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FC" w:rsidRDefault="00B008FC" w:rsidP="00B008FC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iCs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iCs/>
          <w:sz w:val="28"/>
          <w:szCs w:val="28"/>
          <w:lang w:eastAsia="en-US"/>
        </w:rPr>
        <w:t xml:space="preserve">АННОТАЦИЯ </w:t>
      </w:r>
      <w:r w:rsidRPr="00DF38D6">
        <w:rPr>
          <w:rFonts w:eastAsiaTheme="minorHAnsi"/>
          <w:b/>
          <w:iCs/>
          <w:sz w:val="28"/>
          <w:szCs w:val="28"/>
          <w:lang w:eastAsia="en-US"/>
        </w:rPr>
        <w:t xml:space="preserve">ПРОГРАММЫ </w:t>
      </w:r>
    </w:p>
    <w:p w:rsidR="00B008FC" w:rsidRPr="00DF38D6" w:rsidRDefault="00B008FC" w:rsidP="00B008FC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iCs/>
          <w:sz w:val="28"/>
          <w:szCs w:val="28"/>
          <w:lang w:eastAsia="en-US"/>
        </w:rPr>
      </w:pPr>
      <w:r w:rsidRPr="00DF38D6">
        <w:rPr>
          <w:rFonts w:eastAsiaTheme="minorHAnsi"/>
          <w:b/>
          <w:iCs/>
          <w:sz w:val="28"/>
          <w:szCs w:val="28"/>
          <w:lang w:eastAsia="en-US"/>
        </w:rPr>
        <w:t>09.02.04 Информационные системы (по отраслям)</w:t>
      </w:r>
    </w:p>
    <w:p w:rsidR="00B008FC" w:rsidRDefault="00B008FC" w:rsidP="00B008FC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iCs/>
          <w:sz w:val="28"/>
          <w:szCs w:val="28"/>
          <w:lang w:eastAsia="en-US"/>
        </w:rPr>
      </w:pPr>
    </w:p>
    <w:p w:rsidR="00B008FC" w:rsidRDefault="00B008FC" w:rsidP="00B008F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5661E">
        <w:rPr>
          <w:b/>
          <w:sz w:val="28"/>
          <w:szCs w:val="28"/>
        </w:rPr>
        <w:t>Наименование программы:</w:t>
      </w:r>
      <w:r w:rsidRPr="0055661E">
        <w:rPr>
          <w:sz w:val="28"/>
          <w:szCs w:val="28"/>
        </w:rPr>
        <w:t xml:space="preserve"> Информационные системы (по отраслям)</w:t>
      </w:r>
      <w:r>
        <w:rPr>
          <w:sz w:val="28"/>
          <w:szCs w:val="28"/>
        </w:rPr>
        <w:t>.</w:t>
      </w:r>
    </w:p>
    <w:p w:rsidR="00B008FC" w:rsidRDefault="00B008FC" w:rsidP="00B008F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5661E"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развитие у обучающихся личностных качеств, а также формирование общих и профессиональных компетенций в соответствии с требованиями ФГОС СПО по данной специальности. </w:t>
      </w:r>
    </w:p>
    <w:p w:rsidR="00B008FC" w:rsidRPr="000C5CB5" w:rsidRDefault="00B008FC" w:rsidP="00B008FC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034B5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 xml:space="preserve">обучения: </w:t>
      </w:r>
      <w:r>
        <w:rPr>
          <w:rFonts w:eastAsiaTheme="minorHAnsi"/>
          <w:iCs/>
          <w:sz w:val="28"/>
          <w:szCs w:val="28"/>
          <w:lang w:eastAsia="en-US"/>
        </w:rPr>
        <w:t>н</w:t>
      </w:r>
      <w:r w:rsidRPr="00DF38D6">
        <w:rPr>
          <w:rFonts w:eastAsiaTheme="minorHAnsi"/>
          <w:iCs/>
          <w:sz w:val="28"/>
          <w:szCs w:val="28"/>
          <w:lang w:eastAsia="en-US"/>
        </w:rPr>
        <w:t xml:space="preserve">ормативный срок </w:t>
      </w:r>
      <w:r>
        <w:rPr>
          <w:rFonts w:eastAsiaTheme="minorHAnsi"/>
          <w:iCs/>
          <w:sz w:val="28"/>
          <w:szCs w:val="28"/>
          <w:lang w:eastAsia="en-US"/>
        </w:rPr>
        <w:t xml:space="preserve">обучения </w:t>
      </w:r>
      <w:r w:rsidRPr="00DF38D6">
        <w:rPr>
          <w:rFonts w:eastAsiaTheme="minorHAnsi"/>
          <w:iCs/>
          <w:sz w:val="28"/>
          <w:szCs w:val="28"/>
          <w:lang w:eastAsia="en-US"/>
        </w:rPr>
        <w:t>при очной форме получения образования на базе основного общего образования составляет 3 г. 10 мес.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B008FC" w:rsidRPr="00DF38D6" w:rsidRDefault="00B008FC" w:rsidP="00B008FC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C5CB5">
        <w:rPr>
          <w:rFonts w:eastAsiaTheme="minorHAnsi"/>
          <w:b/>
          <w:iCs/>
          <w:sz w:val="28"/>
          <w:szCs w:val="28"/>
          <w:lang w:eastAsia="en-US"/>
        </w:rPr>
        <w:t>Область профессиональной деятельности:</w:t>
      </w:r>
      <w:r w:rsidRPr="00DF38D6">
        <w:rPr>
          <w:rFonts w:eastAsiaTheme="minorHAnsi"/>
          <w:iCs/>
          <w:sz w:val="28"/>
          <w:szCs w:val="28"/>
          <w:lang w:eastAsia="en-US"/>
        </w:rPr>
        <w:t xml:space="preserve"> создание и эксплуатация информационных систем, автоматизирующих задачи организационного управления коммерческих компаний и бюджетных учреждений; анализ требований к информационным системам и бизнес-приложениям; совокупность методов и средств разработки информационных систем и бизнес-приложений; реализация проектных спецификаций и архитектуры бизнес-приложения; регламенты модификаций, оптимизаций и развития информационных систем.</w:t>
      </w:r>
    </w:p>
    <w:p w:rsidR="00B008FC" w:rsidRDefault="00B008FC" w:rsidP="00B008FC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71623B">
        <w:rPr>
          <w:rFonts w:eastAsiaTheme="minorHAnsi"/>
          <w:b/>
          <w:iCs/>
          <w:sz w:val="28"/>
          <w:szCs w:val="28"/>
          <w:lang w:eastAsia="en-US"/>
        </w:rPr>
        <w:t xml:space="preserve">Объекты профессиональной деятельности: </w:t>
      </w:r>
      <w:r w:rsidRPr="00DF38D6">
        <w:rPr>
          <w:rFonts w:eastAsiaTheme="minorHAnsi"/>
          <w:iCs/>
          <w:sz w:val="28"/>
          <w:szCs w:val="28"/>
          <w:lang w:eastAsia="en-US"/>
        </w:rPr>
        <w:t>программы и программные компонен</w:t>
      </w:r>
      <w:r>
        <w:rPr>
          <w:rFonts w:eastAsiaTheme="minorHAnsi"/>
          <w:iCs/>
          <w:sz w:val="28"/>
          <w:szCs w:val="28"/>
          <w:lang w:eastAsia="en-US"/>
        </w:rPr>
        <w:t xml:space="preserve">ты бизнес-приложений; </w:t>
      </w:r>
      <w:r w:rsidRPr="00DF38D6">
        <w:rPr>
          <w:rFonts w:eastAsiaTheme="minorHAnsi"/>
          <w:iCs/>
          <w:sz w:val="28"/>
          <w:szCs w:val="28"/>
          <w:lang w:eastAsia="en-US"/>
        </w:rPr>
        <w:t>языки и системы прог</w:t>
      </w:r>
      <w:r>
        <w:rPr>
          <w:rFonts w:eastAsiaTheme="minorHAnsi"/>
          <w:iCs/>
          <w:sz w:val="28"/>
          <w:szCs w:val="28"/>
          <w:lang w:eastAsia="en-US"/>
        </w:rPr>
        <w:t xml:space="preserve">раммирования бизнес-приложений; </w:t>
      </w:r>
      <w:r w:rsidRPr="00DF38D6">
        <w:rPr>
          <w:rFonts w:eastAsiaTheme="minorHAnsi"/>
          <w:iCs/>
          <w:sz w:val="28"/>
          <w:szCs w:val="28"/>
          <w:lang w:eastAsia="en-US"/>
        </w:rPr>
        <w:t>инструментальные</w:t>
      </w:r>
      <w:r>
        <w:rPr>
          <w:rFonts w:eastAsiaTheme="minorHAnsi"/>
          <w:iCs/>
          <w:sz w:val="28"/>
          <w:szCs w:val="28"/>
          <w:lang w:eastAsia="en-US"/>
        </w:rPr>
        <w:t xml:space="preserve"> средства для документирования; </w:t>
      </w:r>
      <w:r w:rsidRPr="00DF38D6">
        <w:rPr>
          <w:rFonts w:eastAsiaTheme="minorHAnsi"/>
          <w:iCs/>
          <w:sz w:val="28"/>
          <w:szCs w:val="28"/>
          <w:lang w:eastAsia="en-US"/>
        </w:rPr>
        <w:t>описания и моделирования информационных и коммуникационных процессов в информационных системах;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DF38D6">
        <w:rPr>
          <w:rFonts w:eastAsiaTheme="minorHAnsi"/>
          <w:iCs/>
          <w:sz w:val="28"/>
          <w:szCs w:val="28"/>
          <w:lang w:eastAsia="en-US"/>
        </w:rPr>
        <w:t>инструментальные средства упра</w:t>
      </w:r>
      <w:r>
        <w:rPr>
          <w:rFonts w:eastAsiaTheme="minorHAnsi"/>
          <w:iCs/>
          <w:sz w:val="28"/>
          <w:szCs w:val="28"/>
          <w:lang w:eastAsia="en-US"/>
        </w:rPr>
        <w:t xml:space="preserve">вления проектами; </w:t>
      </w:r>
      <w:r w:rsidRPr="00DF38D6">
        <w:rPr>
          <w:rFonts w:eastAsiaTheme="minorHAnsi"/>
          <w:iCs/>
          <w:sz w:val="28"/>
          <w:szCs w:val="28"/>
          <w:lang w:eastAsia="en-US"/>
        </w:rPr>
        <w:t>стандарты и методы организации управления, учета и отчетности на предприятиях;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DF38D6">
        <w:rPr>
          <w:rFonts w:eastAsiaTheme="minorHAnsi"/>
          <w:iCs/>
          <w:sz w:val="28"/>
          <w:szCs w:val="28"/>
          <w:lang w:eastAsia="en-US"/>
        </w:rPr>
        <w:t>стандарты и методы информа</w:t>
      </w:r>
      <w:r>
        <w:rPr>
          <w:rFonts w:eastAsiaTheme="minorHAnsi"/>
          <w:iCs/>
          <w:sz w:val="28"/>
          <w:szCs w:val="28"/>
          <w:lang w:eastAsia="en-US"/>
        </w:rPr>
        <w:t xml:space="preserve">ционного взаимодействия систем; </w:t>
      </w:r>
      <w:r w:rsidRPr="00DF38D6">
        <w:rPr>
          <w:rFonts w:eastAsiaTheme="minorHAnsi"/>
          <w:iCs/>
          <w:sz w:val="28"/>
          <w:szCs w:val="28"/>
          <w:lang w:eastAsia="en-US"/>
        </w:rPr>
        <w:t>первичные трудовые коллекти</w:t>
      </w:r>
      <w:r>
        <w:rPr>
          <w:rFonts w:eastAsiaTheme="minorHAnsi"/>
          <w:iCs/>
          <w:sz w:val="28"/>
          <w:szCs w:val="28"/>
          <w:lang w:eastAsia="en-US"/>
        </w:rPr>
        <w:t>вы.</w:t>
      </w:r>
    </w:p>
    <w:p w:rsidR="00B008FC" w:rsidRPr="0071623B" w:rsidRDefault="00B008FC" w:rsidP="00B008FC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71623B">
        <w:rPr>
          <w:rFonts w:eastAsiaTheme="minorHAnsi"/>
          <w:b/>
          <w:iCs/>
          <w:sz w:val="28"/>
          <w:szCs w:val="28"/>
          <w:lang w:eastAsia="en-US"/>
        </w:rPr>
        <w:t xml:space="preserve">Особенности учебного плана: </w:t>
      </w:r>
      <w:r w:rsidRPr="0071623B">
        <w:rPr>
          <w:rFonts w:eastAsiaTheme="minorHAnsi"/>
          <w:iCs/>
          <w:sz w:val="28"/>
          <w:szCs w:val="28"/>
          <w:lang w:eastAsia="en-US"/>
        </w:rPr>
        <w:t xml:space="preserve">учебный план определяет качественные и количественные характеристики по специальности </w:t>
      </w:r>
      <w:r w:rsidRPr="009644BC">
        <w:rPr>
          <w:rFonts w:eastAsiaTheme="minorHAnsi"/>
          <w:iCs/>
          <w:sz w:val="28"/>
          <w:szCs w:val="28"/>
          <w:lang w:eastAsia="en-US"/>
        </w:rPr>
        <w:t>09.02.04 Информационные системы (по отраслям)</w:t>
      </w:r>
      <w:r w:rsidRPr="0071623B">
        <w:rPr>
          <w:rFonts w:eastAsiaTheme="minorHAnsi"/>
          <w:iCs/>
          <w:sz w:val="28"/>
          <w:szCs w:val="28"/>
          <w:lang w:eastAsia="en-US"/>
        </w:rPr>
        <w:t>: объемные параметры учебной нагрузки в целом, по годам обучения и семестрам; перечень учебных дисциплин, МДК, профессиональных модулей, практик; последовательность изучения учебных дисциплин, МДК, профессиональных модулей; виды учебных занятий; распределение различных видов промежуточной аттестации по годам обучения и семестрам;</w:t>
      </w:r>
      <w:proofErr w:type="gramEnd"/>
      <w:r w:rsidRPr="0071623B">
        <w:rPr>
          <w:rFonts w:eastAsiaTheme="minorHAnsi"/>
          <w:iCs/>
          <w:sz w:val="28"/>
          <w:szCs w:val="28"/>
          <w:lang w:eastAsia="en-US"/>
        </w:rPr>
        <w:t xml:space="preserve"> объемные показатели подготовки и проведения государственной итоговой аттестации. </w:t>
      </w:r>
    </w:p>
    <w:p w:rsidR="00B008FC" w:rsidRDefault="00B008FC" w:rsidP="00B008FC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71623B">
        <w:rPr>
          <w:rFonts w:eastAsiaTheme="minorHAnsi"/>
          <w:iCs/>
          <w:sz w:val="28"/>
          <w:szCs w:val="28"/>
          <w:lang w:eastAsia="en-US"/>
        </w:rPr>
        <w:t>В учебный план включены такие курсы, как</w:t>
      </w:r>
      <w:r w:rsidRPr="009E3FFF">
        <w:t xml:space="preserve"> </w:t>
      </w:r>
      <w:r>
        <w:t>«</w:t>
      </w:r>
      <w:r w:rsidRPr="009E3FFF">
        <w:rPr>
          <w:rFonts w:eastAsiaTheme="minorHAnsi"/>
          <w:iCs/>
          <w:sz w:val="28"/>
          <w:szCs w:val="28"/>
          <w:lang w:eastAsia="en-US"/>
        </w:rPr>
        <w:t>Основы архитектуры, устройство и функцио</w:t>
      </w:r>
      <w:r>
        <w:rPr>
          <w:rFonts w:eastAsiaTheme="minorHAnsi"/>
          <w:iCs/>
          <w:sz w:val="28"/>
          <w:szCs w:val="28"/>
          <w:lang w:eastAsia="en-US"/>
        </w:rPr>
        <w:t>нирование вычислительных систем», «Операционные системы», «Компьютерные сети», «</w:t>
      </w:r>
      <w:r w:rsidRPr="009E3FFF">
        <w:rPr>
          <w:rFonts w:eastAsiaTheme="minorHAnsi"/>
          <w:iCs/>
          <w:sz w:val="28"/>
          <w:szCs w:val="28"/>
          <w:lang w:eastAsia="en-US"/>
        </w:rPr>
        <w:t>Метрология, стандартизация, сертификация и техническое документоведение</w:t>
      </w:r>
      <w:r>
        <w:rPr>
          <w:rFonts w:eastAsiaTheme="minorHAnsi"/>
          <w:iCs/>
          <w:sz w:val="28"/>
          <w:szCs w:val="28"/>
          <w:lang w:eastAsia="en-US"/>
        </w:rPr>
        <w:t>», «</w:t>
      </w:r>
      <w:r w:rsidRPr="009E3FFF">
        <w:rPr>
          <w:rFonts w:eastAsiaTheme="minorHAnsi"/>
          <w:iCs/>
          <w:sz w:val="28"/>
          <w:szCs w:val="28"/>
          <w:lang w:eastAsia="en-US"/>
        </w:rPr>
        <w:t>Устройство и функцион</w:t>
      </w:r>
      <w:r>
        <w:rPr>
          <w:rFonts w:eastAsiaTheme="minorHAnsi"/>
          <w:iCs/>
          <w:sz w:val="28"/>
          <w:szCs w:val="28"/>
          <w:lang w:eastAsia="en-US"/>
        </w:rPr>
        <w:t>ирование информационной системы», «</w:t>
      </w:r>
      <w:r w:rsidRPr="009E3FFF">
        <w:rPr>
          <w:rFonts w:eastAsiaTheme="minorHAnsi"/>
          <w:iCs/>
          <w:sz w:val="28"/>
          <w:szCs w:val="28"/>
          <w:lang w:eastAsia="en-US"/>
        </w:rPr>
        <w:t>Основы ал</w:t>
      </w:r>
      <w:r>
        <w:rPr>
          <w:rFonts w:eastAsiaTheme="minorHAnsi"/>
          <w:iCs/>
          <w:sz w:val="28"/>
          <w:szCs w:val="28"/>
          <w:lang w:eastAsia="en-US"/>
        </w:rPr>
        <w:t>горитмизации и программирования», «</w:t>
      </w:r>
      <w:r w:rsidRPr="009E3FFF">
        <w:rPr>
          <w:rFonts w:eastAsiaTheme="minorHAnsi"/>
          <w:iCs/>
          <w:sz w:val="28"/>
          <w:szCs w:val="28"/>
          <w:lang w:eastAsia="en-US"/>
        </w:rPr>
        <w:t xml:space="preserve">Основы </w:t>
      </w:r>
      <w:r>
        <w:rPr>
          <w:rFonts w:eastAsiaTheme="minorHAnsi"/>
          <w:iCs/>
          <w:sz w:val="28"/>
          <w:szCs w:val="28"/>
          <w:lang w:eastAsia="en-US"/>
        </w:rPr>
        <w:t>проектирования баз данных», «</w:t>
      </w:r>
      <w:r w:rsidRPr="009E3FFF">
        <w:rPr>
          <w:rFonts w:eastAsiaTheme="minorHAnsi"/>
          <w:iCs/>
          <w:sz w:val="28"/>
          <w:szCs w:val="28"/>
          <w:lang w:eastAsia="en-US"/>
        </w:rPr>
        <w:t>Техн</w:t>
      </w:r>
      <w:r>
        <w:rPr>
          <w:rFonts w:eastAsiaTheme="minorHAnsi"/>
          <w:iCs/>
          <w:sz w:val="28"/>
          <w:szCs w:val="28"/>
          <w:lang w:eastAsia="en-US"/>
        </w:rPr>
        <w:t>ические средства информатизации», «</w:t>
      </w:r>
      <w:r w:rsidRPr="009E3FFF">
        <w:rPr>
          <w:rFonts w:eastAsiaTheme="minorHAnsi"/>
          <w:iCs/>
          <w:sz w:val="28"/>
          <w:szCs w:val="28"/>
          <w:lang w:eastAsia="en-US"/>
        </w:rPr>
        <w:t>Правовое обеспечени</w:t>
      </w:r>
      <w:r>
        <w:rPr>
          <w:rFonts w:eastAsiaTheme="minorHAnsi"/>
          <w:iCs/>
          <w:sz w:val="28"/>
          <w:szCs w:val="28"/>
          <w:lang w:eastAsia="en-US"/>
        </w:rPr>
        <w:t>е профессиональной деятельности», «</w:t>
      </w:r>
      <w:r w:rsidRPr="009E3FFF">
        <w:rPr>
          <w:rFonts w:eastAsiaTheme="minorHAnsi"/>
          <w:iCs/>
          <w:sz w:val="28"/>
          <w:szCs w:val="28"/>
          <w:lang w:eastAsia="en-US"/>
        </w:rPr>
        <w:t>Основы электротехники, элек</w:t>
      </w:r>
      <w:r>
        <w:rPr>
          <w:rFonts w:eastAsiaTheme="minorHAnsi"/>
          <w:iCs/>
          <w:sz w:val="28"/>
          <w:szCs w:val="28"/>
          <w:lang w:eastAsia="en-US"/>
        </w:rPr>
        <w:t xml:space="preserve">троники и цифровой 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схемотехники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>», «</w:t>
      </w:r>
      <w:r w:rsidRPr="009E3FFF">
        <w:rPr>
          <w:rFonts w:eastAsiaTheme="minorHAnsi"/>
          <w:iCs/>
          <w:sz w:val="28"/>
          <w:szCs w:val="28"/>
          <w:lang w:eastAsia="en-US"/>
        </w:rPr>
        <w:t>Комп</w:t>
      </w:r>
      <w:r>
        <w:rPr>
          <w:rFonts w:eastAsiaTheme="minorHAnsi"/>
          <w:iCs/>
          <w:sz w:val="28"/>
          <w:szCs w:val="28"/>
          <w:lang w:eastAsia="en-US"/>
        </w:rPr>
        <w:t xml:space="preserve">ьютерная обработка документации», «Численные </w:t>
      </w:r>
      <w:r>
        <w:rPr>
          <w:rFonts w:eastAsiaTheme="minorHAnsi"/>
          <w:iCs/>
          <w:sz w:val="28"/>
          <w:szCs w:val="28"/>
          <w:lang w:eastAsia="en-US"/>
        </w:rPr>
        <w:lastRenderedPageBreak/>
        <w:t>методы», «Инженерная графика», «</w:t>
      </w:r>
      <w:r w:rsidRPr="009E3FFF">
        <w:rPr>
          <w:rFonts w:eastAsiaTheme="minorHAnsi"/>
          <w:iCs/>
          <w:sz w:val="28"/>
          <w:szCs w:val="28"/>
          <w:lang w:eastAsia="en-US"/>
        </w:rPr>
        <w:t>Системы авто</w:t>
      </w:r>
      <w:r>
        <w:rPr>
          <w:rFonts w:eastAsiaTheme="minorHAnsi"/>
          <w:iCs/>
          <w:sz w:val="28"/>
          <w:szCs w:val="28"/>
          <w:lang w:eastAsia="en-US"/>
        </w:rPr>
        <w:t>матизированного проектирования</w:t>
      </w:r>
      <w:proofErr w:type="gramEnd"/>
      <w:r>
        <w:rPr>
          <w:rFonts w:eastAsiaTheme="minorHAnsi"/>
          <w:iCs/>
          <w:sz w:val="28"/>
          <w:szCs w:val="28"/>
          <w:lang w:eastAsia="en-US"/>
        </w:rPr>
        <w:t>», «</w:t>
      </w:r>
      <w:r w:rsidRPr="009E3FFF">
        <w:rPr>
          <w:rFonts w:eastAsiaTheme="minorHAnsi"/>
          <w:iCs/>
          <w:sz w:val="28"/>
          <w:szCs w:val="28"/>
          <w:lang w:eastAsia="en-US"/>
        </w:rPr>
        <w:t>Информационное обес</w:t>
      </w:r>
      <w:r>
        <w:rPr>
          <w:rFonts w:eastAsiaTheme="minorHAnsi"/>
          <w:iCs/>
          <w:sz w:val="28"/>
          <w:szCs w:val="28"/>
          <w:lang w:eastAsia="en-US"/>
        </w:rPr>
        <w:t>печение управления предприятием», «</w:t>
      </w:r>
      <w:r w:rsidRPr="009E3FFF">
        <w:rPr>
          <w:rFonts w:eastAsiaTheme="minorHAnsi"/>
          <w:iCs/>
          <w:sz w:val="28"/>
          <w:szCs w:val="28"/>
          <w:lang w:eastAsia="en-US"/>
        </w:rPr>
        <w:t>Ма</w:t>
      </w:r>
      <w:r>
        <w:rPr>
          <w:rFonts w:eastAsiaTheme="minorHAnsi"/>
          <w:iCs/>
          <w:sz w:val="28"/>
          <w:szCs w:val="28"/>
          <w:lang w:eastAsia="en-US"/>
        </w:rPr>
        <w:t>тематические методы в экономике», «Экономика отрасли и предприятия», «</w:t>
      </w:r>
      <w:r w:rsidRPr="009E3FFF">
        <w:rPr>
          <w:rFonts w:eastAsiaTheme="minorHAnsi"/>
          <w:iCs/>
          <w:sz w:val="28"/>
          <w:szCs w:val="28"/>
          <w:lang w:eastAsia="en-US"/>
        </w:rPr>
        <w:t>Системное программирование</w:t>
      </w:r>
      <w:r>
        <w:rPr>
          <w:rFonts w:eastAsiaTheme="minorHAnsi"/>
          <w:iCs/>
          <w:sz w:val="28"/>
          <w:szCs w:val="28"/>
          <w:lang w:eastAsia="en-US"/>
        </w:rPr>
        <w:t>», и профессиональные модули «</w:t>
      </w:r>
      <w:r w:rsidRPr="009E3FFF">
        <w:rPr>
          <w:rFonts w:eastAsiaTheme="minorHAnsi"/>
          <w:iCs/>
          <w:sz w:val="28"/>
          <w:szCs w:val="28"/>
          <w:lang w:eastAsia="en-US"/>
        </w:rPr>
        <w:t>Эксплуатация и модификация информационных систем</w:t>
      </w:r>
      <w:r>
        <w:rPr>
          <w:rFonts w:eastAsiaTheme="minorHAnsi"/>
          <w:iCs/>
          <w:sz w:val="28"/>
          <w:szCs w:val="28"/>
          <w:lang w:eastAsia="en-US"/>
        </w:rPr>
        <w:t>», «</w:t>
      </w:r>
      <w:r w:rsidRPr="009E3FFF">
        <w:rPr>
          <w:rFonts w:eastAsiaTheme="minorHAnsi"/>
          <w:iCs/>
          <w:sz w:val="28"/>
          <w:szCs w:val="28"/>
          <w:lang w:eastAsia="en-US"/>
        </w:rPr>
        <w:t>Участие в разработке информационных систем</w:t>
      </w:r>
      <w:r>
        <w:rPr>
          <w:rFonts w:eastAsiaTheme="minorHAnsi"/>
          <w:iCs/>
          <w:sz w:val="28"/>
          <w:szCs w:val="28"/>
          <w:lang w:eastAsia="en-US"/>
        </w:rPr>
        <w:t>», «</w:t>
      </w:r>
      <w:r w:rsidRPr="009E3FFF">
        <w:rPr>
          <w:rFonts w:eastAsiaTheme="minorHAnsi"/>
          <w:iCs/>
          <w:sz w:val="28"/>
          <w:szCs w:val="28"/>
          <w:lang w:eastAsia="en-US"/>
        </w:rPr>
        <w:t>Выполнение работ по одной или нескольким профессиям рабочих, должностям служащих</w:t>
      </w:r>
      <w:r>
        <w:rPr>
          <w:rFonts w:eastAsiaTheme="minorHAnsi"/>
          <w:iCs/>
          <w:sz w:val="28"/>
          <w:szCs w:val="28"/>
          <w:lang w:eastAsia="en-US"/>
        </w:rPr>
        <w:t>».</w:t>
      </w:r>
    </w:p>
    <w:p w:rsidR="00B008FC" w:rsidRDefault="00B008FC" w:rsidP="00B008FC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3248E0">
        <w:rPr>
          <w:rFonts w:eastAsiaTheme="minorHAnsi"/>
          <w:b/>
          <w:iCs/>
          <w:sz w:val="28"/>
          <w:szCs w:val="28"/>
          <w:lang w:eastAsia="en-US"/>
        </w:rPr>
        <w:t>Перечень предприятий для прохождения практики и трудоустройства выпускников:</w:t>
      </w:r>
      <w:r w:rsidRPr="003248E0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ОАО «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КНИРТИ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>», ООО «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Фин-Стабилити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», 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ФГУП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ГНЦ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РФ-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ФЭИ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», 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iCs/>
          <w:sz w:val="28"/>
          <w:szCs w:val="28"/>
          <w:lang w:eastAsia="en-US"/>
        </w:rPr>
        <w:t>.О</w:t>
      </w:r>
      <w:proofErr w:type="gramEnd"/>
      <w:r>
        <w:rPr>
          <w:rFonts w:eastAsiaTheme="minorHAnsi"/>
          <w:iCs/>
          <w:sz w:val="28"/>
          <w:szCs w:val="28"/>
          <w:lang w:eastAsia="en-US"/>
        </w:rPr>
        <w:t>бнинск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; 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ОАО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ОНПП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«Технология», </w:t>
      </w:r>
      <w:r w:rsidRPr="00291DBA">
        <w:rPr>
          <w:rFonts w:eastAsiaTheme="minorHAnsi"/>
          <w:iCs/>
          <w:sz w:val="28"/>
          <w:szCs w:val="28"/>
          <w:lang w:eastAsia="en-US"/>
        </w:rPr>
        <w:t>ООО «Центр Автоматизации»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383C4E" w:rsidRDefault="00974A4D"/>
    <w:sectPr w:rsidR="0038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91"/>
    <w:rsid w:val="00577F22"/>
    <w:rsid w:val="007E0C71"/>
    <w:rsid w:val="00974A4D"/>
    <w:rsid w:val="009B4991"/>
    <w:rsid w:val="00B0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Ощёхина Оксана Владимировна</dc:creator>
  <cp:lastModifiedBy>User</cp:lastModifiedBy>
  <cp:revision>2</cp:revision>
  <dcterms:created xsi:type="dcterms:W3CDTF">2020-09-22T13:54:00Z</dcterms:created>
  <dcterms:modified xsi:type="dcterms:W3CDTF">2020-09-22T13:54:00Z</dcterms:modified>
</cp:coreProperties>
</file>