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39" w:rsidRDefault="00622039" w:rsidP="00622039">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ANNOTATION</w:t>
      </w:r>
    </w:p>
    <w:p w:rsidR="00622039" w:rsidRDefault="00F67137" w:rsidP="00622039">
      <w:pPr>
        <w:autoSpaceDE w:val="0"/>
        <w:autoSpaceDN w:val="0"/>
        <w:adjustRightInd w:val="0"/>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xml:space="preserve"> e</w:t>
      </w:r>
      <w:r w:rsidR="005D0C6E">
        <w:rPr>
          <w:rFonts w:ascii="Times New Roman" w:hAnsi="Times New Roman" w:cs="Times New Roman"/>
          <w:sz w:val="24"/>
          <w:szCs w:val="24"/>
          <w:lang w:val="en-US"/>
        </w:rPr>
        <w:t>ducational</w:t>
      </w:r>
      <w:r w:rsidR="00622039">
        <w:rPr>
          <w:rFonts w:ascii="Times New Roman" w:hAnsi="Times New Roman" w:cs="Times New Roman"/>
          <w:sz w:val="24"/>
          <w:szCs w:val="24"/>
          <w:lang w:val="en-US"/>
        </w:rPr>
        <w:t xml:space="preserve"> program</w:t>
      </w:r>
    </w:p>
    <w:p w:rsidR="00622039" w:rsidRDefault="00622039" w:rsidP="00622039">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09.06.01 Computer Science and Engineering</w:t>
      </w:r>
    </w:p>
    <w:p w:rsidR="00622039" w:rsidRDefault="00622039" w:rsidP="00622039">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Qualifications (degree)</w:t>
      </w:r>
      <w:r>
        <w:rPr>
          <w:rFonts w:ascii="Times New Roman" w:hAnsi="Times New Roman" w:cs="Times New Roman"/>
          <w:sz w:val="24"/>
          <w:szCs w:val="24"/>
          <w:lang w:val="en-US"/>
        </w:rPr>
        <w:t>: Researcher. Teacher-researcher</w:t>
      </w:r>
    </w:p>
    <w:p w:rsidR="00622039" w:rsidRDefault="00622039" w:rsidP="00622039">
      <w:pPr>
        <w:autoSpaceDE w:val="0"/>
        <w:autoSpaceDN w:val="0"/>
        <w:adjustRightInd w:val="0"/>
        <w:spacing w:after="0" w:line="240" w:lineRule="auto"/>
        <w:rPr>
          <w:rFonts w:ascii="Calibri" w:hAnsi="Calibri" w:cs="Calibri"/>
          <w:lang w:val="en-US"/>
        </w:rPr>
      </w:pP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Program Name</w:t>
      </w:r>
      <w:r>
        <w:rPr>
          <w:rFonts w:ascii="Times New Roman" w:hAnsi="Times New Roman" w:cs="Times New Roman"/>
          <w:sz w:val="24"/>
          <w:szCs w:val="24"/>
          <w:lang w:val="en-US"/>
        </w:rPr>
        <w:t>: 09.06.01 Computer Science and Engineering</w:t>
      </w:r>
    </w:p>
    <w:p w:rsidR="00622039" w:rsidRDefault="00622039" w:rsidP="00622039">
      <w:pPr>
        <w:autoSpaceDE w:val="0"/>
        <w:autoSpaceDN w:val="0"/>
        <w:adjustRightInd w:val="0"/>
        <w:spacing w:after="0" w:line="240" w:lineRule="auto"/>
        <w:jc w:val="both"/>
        <w:rPr>
          <w:rFonts w:ascii="Calibri" w:hAnsi="Calibri" w:cs="Calibri"/>
          <w:lang w:val="en-US"/>
        </w:rPr>
      </w:pP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Objectives</w:t>
      </w:r>
      <w:r>
        <w:rPr>
          <w:rFonts w:ascii="Times New Roman" w:hAnsi="Times New Roman" w:cs="Times New Roman"/>
          <w:sz w:val="24"/>
          <w:szCs w:val="24"/>
          <w:lang w:val="en-US"/>
        </w:rPr>
        <w:t>: to give graduates the basic human, social, economic, mathematical and natural science knowledge; to prepare postgraduate students ready to work successfully in the activities associated with the operation of computers, systems, computer networks, creation of elements and devices of computer technology on new physical and technical principles, methods, processing and storage of information, algorithms, programs, programming languages and human-machine interfaces, the development of new mathematical methods and tools to support data mining, development of information and computer-aided design and control systems in the appendix to the different subject areas, effective use of computer technology in general, the development of high-tech software and other fields of applied mathematics and computer science; to prepare postgraduates having the universal and subject-specialized competencies, promoting their social mobility and stability in the labor market.</w:t>
      </w:r>
    </w:p>
    <w:p w:rsidR="00622039" w:rsidRDefault="00622039" w:rsidP="00622039">
      <w:pPr>
        <w:autoSpaceDE w:val="0"/>
        <w:autoSpaceDN w:val="0"/>
        <w:adjustRightInd w:val="0"/>
        <w:spacing w:after="0" w:line="240" w:lineRule="auto"/>
        <w:jc w:val="both"/>
        <w:rPr>
          <w:rFonts w:ascii="Calibri" w:hAnsi="Calibri" w:cs="Calibri"/>
          <w:lang w:val="en-US"/>
        </w:rPr>
      </w:pP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Terms of training</w:t>
      </w:r>
      <w:r>
        <w:rPr>
          <w:rFonts w:ascii="Times New Roman" w:hAnsi="Times New Roman" w:cs="Times New Roman"/>
          <w:sz w:val="24"/>
          <w:szCs w:val="24"/>
          <w:lang w:val="en-US"/>
        </w:rPr>
        <w:t xml:space="preserve"> in full-time education are 4 years.</w:t>
      </w:r>
    </w:p>
    <w:p w:rsidR="00622039" w:rsidRDefault="00622039" w:rsidP="00622039">
      <w:pPr>
        <w:autoSpaceDE w:val="0"/>
        <w:autoSpaceDN w:val="0"/>
        <w:adjustRightInd w:val="0"/>
        <w:spacing w:after="0" w:line="240" w:lineRule="auto"/>
        <w:jc w:val="both"/>
        <w:rPr>
          <w:rFonts w:ascii="Calibri" w:hAnsi="Calibri" w:cs="Calibri"/>
          <w:lang w:val="en-US"/>
        </w:rPr>
      </w:pP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Graduate Departments</w:t>
      </w:r>
      <w:r>
        <w:rPr>
          <w:rFonts w:ascii="Times New Roman" w:hAnsi="Times New Roman" w:cs="Times New Roman"/>
          <w:sz w:val="24"/>
          <w:szCs w:val="24"/>
          <w:lang w:val="en-US"/>
        </w:rPr>
        <w:t>: Department of Information Technology.</w:t>
      </w:r>
    </w:p>
    <w:p w:rsidR="00622039" w:rsidRDefault="00622039" w:rsidP="00622039">
      <w:pPr>
        <w:autoSpaceDE w:val="0"/>
        <w:autoSpaceDN w:val="0"/>
        <w:adjustRightInd w:val="0"/>
        <w:spacing w:after="0" w:line="240" w:lineRule="auto"/>
        <w:jc w:val="both"/>
        <w:rPr>
          <w:rFonts w:ascii="Calibri" w:hAnsi="Calibri" w:cs="Calibri"/>
          <w:lang w:val="en-US"/>
        </w:rPr>
      </w:pP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The area of professional activity</w:t>
      </w:r>
      <w:r>
        <w:rPr>
          <w:rFonts w:ascii="Times New Roman" w:hAnsi="Times New Roman" w:cs="Times New Roman"/>
          <w:sz w:val="24"/>
          <w:szCs w:val="24"/>
          <w:lang w:val="en-US"/>
        </w:rPr>
        <w:t xml:space="preserve">: includes spheres of science, engineering, technology and </w:t>
      </w:r>
      <w:r w:rsidR="005C5904">
        <w:rPr>
          <w:rFonts w:ascii="Times New Roman" w:hAnsi="Times New Roman" w:cs="Times New Roman"/>
          <w:sz w:val="24"/>
          <w:szCs w:val="24"/>
          <w:lang w:val="en-US"/>
        </w:rPr>
        <w:t>pedagogic</w:t>
      </w:r>
      <w:r>
        <w:rPr>
          <w:rFonts w:ascii="Times New Roman" w:hAnsi="Times New Roman" w:cs="Times New Roman"/>
          <w:sz w:val="24"/>
          <w:szCs w:val="24"/>
          <w:lang w:val="en-US"/>
        </w:rPr>
        <w:t>, covering a set of tasks of the specialization "Computer Science and Engineering", including the development of the theory, design, implementation and operation of advanced computer systems, networks and systems, and mathematical software.</w:t>
      </w:r>
    </w:p>
    <w:p w:rsidR="00622039" w:rsidRDefault="00622039" w:rsidP="00622039">
      <w:pPr>
        <w:autoSpaceDE w:val="0"/>
        <w:autoSpaceDN w:val="0"/>
        <w:adjustRightInd w:val="0"/>
        <w:spacing w:after="0" w:line="240" w:lineRule="auto"/>
        <w:jc w:val="both"/>
        <w:rPr>
          <w:rFonts w:ascii="Calibri" w:hAnsi="Calibri" w:cs="Calibri"/>
          <w:lang w:val="en-US"/>
        </w:rPr>
      </w:pP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Objects of professional activity</w:t>
      </w:r>
      <w:r>
        <w:rPr>
          <w:rFonts w:ascii="Times New Roman" w:hAnsi="Times New Roman" w:cs="Times New Roman"/>
          <w:sz w:val="24"/>
          <w:szCs w:val="24"/>
          <w:lang w:val="en-US"/>
        </w:rPr>
        <w:t xml:space="preserve">: the chosen area of scientific knowledge, as well as scientific tasks of the interdisciplinary nature, </w:t>
      </w:r>
      <w:proofErr w:type="gramStart"/>
      <w:r>
        <w:rPr>
          <w:rFonts w:ascii="Times New Roman" w:hAnsi="Times New Roman" w:cs="Times New Roman"/>
          <w:sz w:val="24"/>
          <w:szCs w:val="24"/>
          <w:lang w:val="en-US"/>
        </w:rPr>
        <w:t>containing:</w:t>
      </w:r>
      <w:proofErr w:type="gramEnd"/>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computers</w:t>
      </w:r>
      <w:proofErr w:type="gramEnd"/>
      <w:r>
        <w:rPr>
          <w:rFonts w:ascii="Times New Roman" w:hAnsi="Times New Roman" w:cs="Times New Roman"/>
          <w:sz w:val="24"/>
          <w:szCs w:val="24"/>
          <w:lang w:val="en-US"/>
        </w:rPr>
        <w:t>, systems and networks;</w:t>
      </w: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software</w:t>
      </w:r>
      <w:proofErr w:type="gramEnd"/>
      <w:r>
        <w:rPr>
          <w:rFonts w:ascii="Times New Roman" w:hAnsi="Times New Roman" w:cs="Times New Roman"/>
          <w:sz w:val="24"/>
          <w:szCs w:val="24"/>
          <w:lang w:val="en-US"/>
        </w:rPr>
        <w:t>, computer equipment and automated systems (programs, software and systems);</w:t>
      </w: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mathematical</w:t>
      </w:r>
      <w:proofErr w:type="gramEnd"/>
      <w:r>
        <w:rPr>
          <w:rFonts w:ascii="Times New Roman" w:hAnsi="Times New Roman" w:cs="Times New Roman"/>
          <w:sz w:val="24"/>
          <w:szCs w:val="24"/>
          <w:lang w:val="en-US"/>
        </w:rPr>
        <w:t>, informational, technical, linguistic, software, ergonomic, organizational and legal support of automated information, computing, designing and control systems;</w:t>
      </w: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high-performance</w:t>
      </w:r>
      <w:proofErr w:type="gramEnd"/>
      <w:r>
        <w:rPr>
          <w:rFonts w:ascii="Times New Roman" w:hAnsi="Times New Roman" w:cs="Times New Roman"/>
          <w:sz w:val="24"/>
          <w:szCs w:val="24"/>
          <w:lang w:val="en-US"/>
        </w:rPr>
        <w:t xml:space="preserve"> computing and supercomputing equipment;</w:t>
      </w: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technology</w:t>
      </w:r>
      <w:proofErr w:type="gramEnd"/>
      <w:r>
        <w:rPr>
          <w:rFonts w:ascii="Times New Roman" w:hAnsi="Times New Roman" w:cs="Times New Roman"/>
          <w:sz w:val="24"/>
          <w:szCs w:val="24"/>
          <w:lang w:val="en-US"/>
        </w:rPr>
        <w:t xml:space="preserve"> development of technical computer equipment and software;</w:t>
      </w:r>
    </w:p>
    <w:p w:rsidR="00622039"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data</w:t>
      </w:r>
      <w:proofErr w:type="gramEnd"/>
      <w:r>
        <w:rPr>
          <w:rFonts w:ascii="Times New Roman" w:hAnsi="Times New Roman" w:cs="Times New Roman"/>
          <w:sz w:val="24"/>
          <w:szCs w:val="24"/>
          <w:lang w:val="en-US"/>
        </w:rPr>
        <w:t xml:space="preserve"> structures, database and knowledge database, the management system of database and knowledge database.</w:t>
      </w:r>
    </w:p>
    <w:p w:rsidR="00622039" w:rsidRDefault="00622039" w:rsidP="00622039">
      <w:pPr>
        <w:autoSpaceDE w:val="0"/>
        <w:autoSpaceDN w:val="0"/>
        <w:adjustRightInd w:val="0"/>
        <w:spacing w:after="0" w:line="240" w:lineRule="auto"/>
        <w:jc w:val="both"/>
        <w:rPr>
          <w:rFonts w:ascii="Calibri" w:hAnsi="Calibri" w:cs="Calibri"/>
          <w:lang w:val="en-US"/>
        </w:rPr>
      </w:pPr>
    </w:p>
    <w:p w:rsidR="00622039" w:rsidRPr="00D74D14" w:rsidRDefault="00622039" w:rsidP="0062203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Features of the curriculum</w:t>
      </w:r>
      <w:r>
        <w:rPr>
          <w:rFonts w:ascii="Times New Roman" w:hAnsi="Times New Roman" w:cs="Times New Roman"/>
          <w:sz w:val="24"/>
          <w:szCs w:val="24"/>
          <w:lang w:val="en-US"/>
        </w:rPr>
        <w:t xml:space="preserve">: while drawing up the </w:t>
      </w:r>
      <w:r w:rsidRPr="00D74D14">
        <w:rPr>
          <w:rFonts w:ascii="Times New Roman" w:hAnsi="Times New Roman" w:cs="Times New Roman"/>
          <w:sz w:val="24"/>
          <w:szCs w:val="24"/>
          <w:lang w:val="en-US"/>
        </w:rPr>
        <w:t xml:space="preserve">curriculum general requirements to the implementation of basic educational programs, formulated in the National </w:t>
      </w:r>
      <w:r w:rsidR="00D74D14" w:rsidRPr="00D74D14">
        <w:rPr>
          <w:rFonts w:ascii="Times New Roman" w:hAnsi="Times New Roman" w:cs="Times New Roman"/>
          <w:sz w:val="24"/>
          <w:szCs w:val="24"/>
          <w:lang w:val="en-US"/>
        </w:rPr>
        <w:t>Research Nuclear University</w:t>
      </w:r>
      <w:r w:rsidRPr="00D74D14">
        <w:rPr>
          <w:rFonts w:ascii="Times New Roman" w:hAnsi="Times New Roman" w:cs="Times New Roman"/>
          <w:sz w:val="24"/>
          <w:szCs w:val="24"/>
          <w:lang w:val="en-US"/>
        </w:rPr>
        <w:t xml:space="preserve"> </w:t>
      </w:r>
      <w:proofErr w:type="spellStart"/>
      <w:r w:rsidRPr="00D74D14">
        <w:rPr>
          <w:rFonts w:ascii="Times New Roman" w:hAnsi="Times New Roman" w:cs="Times New Roman"/>
          <w:sz w:val="24"/>
          <w:szCs w:val="24"/>
          <w:lang w:val="en-US"/>
        </w:rPr>
        <w:t>MEPhI</w:t>
      </w:r>
      <w:proofErr w:type="spellEnd"/>
      <w:r w:rsidRPr="00D74D14">
        <w:rPr>
          <w:rFonts w:ascii="Times New Roman" w:hAnsi="Times New Roman" w:cs="Times New Roman"/>
          <w:sz w:val="24"/>
          <w:szCs w:val="24"/>
          <w:lang w:val="en-US"/>
        </w:rPr>
        <w:t xml:space="preserve"> for the </w:t>
      </w:r>
      <w:r w:rsidR="00B2723C">
        <w:rPr>
          <w:rFonts w:ascii="Times New Roman" w:hAnsi="Times New Roman" w:cs="Times New Roman"/>
          <w:sz w:val="24"/>
          <w:szCs w:val="24"/>
          <w:lang w:val="en-US"/>
        </w:rPr>
        <w:t xml:space="preserve">training </w:t>
      </w:r>
      <w:r w:rsidR="00B2723C" w:rsidRPr="00B2723C">
        <w:rPr>
          <w:rFonts w:ascii="Times New Roman" w:hAnsi="Times New Roman" w:cs="Times New Roman"/>
          <w:sz w:val="24"/>
          <w:szCs w:val="24"/>
          <w:lang w:val="en-US"/>
        </w:rPr>
        <w:t>profile</w:t>
      </w:r>
      <w:r w:rsidRPr="00B2723C">
        <w:rPr>
          <w:rFonts w:ascii="Times New Roman" w:hAnsi="Times New Roman" w:cs="Times New Roman"/>
          <w:sz w:val="24"/>
          <w:szCs w:val="24"/>
          <w:lang w:val="en-US"/>
        </w:rPr>
        <w:t xml:space="preserve"> 09.06</w:t>
      </w:r>
      <w:r w:rsidRPr="00D74D14">
        <w:rPr>
          <w:rFonts w:ascii="Times New Roman" w:hAnsi="Times New Roman" w:cs="Times New Roman"/>
          <w:sz w:val="24"/>
          <w:szCs w:val="24"/>
          <w:lang w:val="en-US"/>
        </w:rPr>
        <w:t>.01 Computer Science and Engineering were taken into account.</w:t>
      </w:r>
    </w:p>
    <w:p w:rsidR="00622039" w:rsidRDefault="00622039" w:rsidP="005D0C6E">
      <w:pPr>
        <w:autoSpaceDE w:val="0"/>
        <w:autoSpaceDN w:val="0"/>
        <w:adjustRightInd w:val="0"/>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Postgraduate program consists of the following </w:t>
      </w:r>
      <w:r w:rsidR="006C1ED4">
        <w:rPr>
          <w:rFonts w:ascii="Times New Roman" w:hAnsi="Times New Roman" w:cs="Times New Roman"/>
          <w:sz w:val="24"/>
          <w:szCs w:val="24"/>
          <w:lang w:val="en-US"/>
        </w:rPr>
        <w:t>part</w:t>
      </w:r>
      <w:r>
        <w:rPr>
          <w:rFonts w:ascii="Times New Roman" w:hAnsi="Times New Roman" w:cs="Times New Roman"/>
          <w:sz w:val="24"/>
          <w:szCs w:val="24"/>
          <w:lang w:val="en-US"/>
        </w:rPr>
        <w:t>s:</w:t>
      </w:r>
    </w:p>
    <w:p w:rsidR="00622039" w:rsidRPr="0068432A" w:rsidRDefault="006C1ED4" w:rsidP="005D0C6E">
      <w:pPr>
        <w:autoSpaceDE w:val="0"/>
        <w:autoSpaceDN w:val="0"/>
        <w:adjustRightInd w:val="0"/>
        <w:spacing w:after="0" w:line="240" w:lineRule="auto"/>
        <w:ind w:firstLine="284"/>
        <w:jc w:val="both"/>
        <w:rPr>
          <w:rFonts w:ascii="Times New Roman" w:hAnsi="Times New Roman" w:cs="Times New Roman"/>
          <w:sz w:val="24"/>
          <w:szCs w:val="24"/>
          <w:lang w:val="en-US"/>
        </w:rPr>
      </w:pPr>
      <w:proofErr w:type="gramStart"/>
      <w:r w:rsidRPr="0068432A">
        <w:rPr>
          <w:rFonts w:ascii="Times New Roman" w:hAnsi="Times New Roman" w:cs="Times New Roman"/>
          <w:sz w:val="24"/>
          <w:szCs w:val="24"/>
          <w:lang w:val="en-US"/>
        </w:rPr>
        <w:t>Part</w:t>
      </w:r>
      <w:r w:rsidR="00622039" w:rsidRPr="0068432A">
        <w:rPr>
          <w:rFonts w:ascii="Times New Roman" w:hAnsi="Times New Roman" w:cs="Times New Roman"/>
          <w:sz w:val="24"/>
          <w:szCs w:val="24"/>
          <w:lang w:val="en-US"/>
        </w:rPr>
        <w:t xml:space="preserve"> 1.</w:t>
      </w:r>
      <w:proofErr w:type="gramEnd"/>
      <w:r w:rsidR="00622039" w:rsidRPr="0068432A">
        <w:rPr>
          <w:rFonts w:ascii="Times New Roman" w:hAnsi="Times New Roman" w:cs="Times New Roman"/>
          <w:sz w:val="24"/>
          <w:szCs w:val="24"/>
          <w:lang w:val="en-US"/>
        </w:rPr>
        <w:t xml:space="preserve"> "Disciplines (modules)", which includes disciplines (modules), relating to the basic part of the program, and disciplines (modules) relating to its variable part.</w:t>
      </w:r>
    </w:p>
    <w:p w:rsidR="00622039" w:rsidRPr="0068432A" w:rsidRDefault="006C1ED4" w:rsidP="005D0C6E">
      <w:pPr>
        <w:autoSpaceDE w:val="0"/>
        <w:autoSpaceDN w:val="0"/>
        <w:adjustRightInd w:val="0"/>
        <w:spacing w:after="0" w:line="240" w:lineRule="auto"/>
        <w:ind w:firstLine="284"/>
        <w:jc w:val="both"/>
        <w:rPr>
          <w:rFonts w:ascii="Times New Roman" w:hAnsi="Times New Roman" w:cs="Times New Roman"/>
          <w:sz w:val="24"/>
          <w:szCs w:val="24"/>
          <w:lang w:val="en-US"/>
        </w:rPr>
      </w:pPr>
      <w:proofErr w:type="gramStart"/>
      <w:r w:rsidRPr="0068432A">
        <w:rPr>
          <w:rFonts w:ascii="Times New Roman" w:hAnsi="Times New Roman" w:cs="Times New Roman"/>
          <w:sz w:val="24"/>
          <w:szCs w:val="24"/>
          <w:lang w:val="en-US"/>
        </w:rPr>
        <w:t>Part</w:t>
      </w:r>
      <w:r w:rsidR="00622039" w:rsidRPr="0068432A">
        <w:rPr>
          <w:rFonts w:ascii="Times New Roman" w:hAnsi="Times New Roman" w:cs="Times New Roman"/>
          <w:sz w:val="24"/>
          <w:szCs w:val="24"/>
          <w:lang w:val="en-US"/>
        </w:rPr>
        <w:t xml:space="preserve"> 2.</w:t>
      </w:r>
      <w:proofErr w:type="gramEnd"/>
      <w:r w:rsidR="00622039" w:rsidRPr="0068432A">
        <w:rPr>
          <w:rFonts w:ascii="Times New Roman" w:hAnsi="Times New Roman" w:cs="Times New Roman"/>
          <w:sz w:val="24"/>
          <w:szCs w:val="24"/>
          <w:lang w:val="en-US"/>
        </w:rPr>
        <w:t xml:space="preserve"> </w:t>
      </w:r>
      <w:proofErr w:type="gramStart"/>
      <w:r w:rsidR="00622039" w:rsidRPr="0068432A">
        <w:rPr>
          <w:rFonts w:ascii="Times New Roman" w:hAnsi="Times New Roman" w:cs="Times New Roman"/>
          <w:sz w:val="24"/>
          <w:szCs w:val="24"/>
          <w:lang w:val="en-US"/>
        </w:rPr>
        <w:t>"Practice", fully relating to the variable part of the program.</w:t>
      </w:r>
      <w:proofErr w:type="gramEnd"/>
    </w:p>
    <w:p w:rsidR="00622039" w:rsidRPr="0068432A" w:rsidRDefault="006C1ED4" w:rsidP="005D0C6E">
      <w:pPr>
        <w:autoSpaceDE w:val="0"/>
        <w:autoSpaceDN w:val="0"/>
        <w:adjustRightInd w:val="0"/>
        <w:spacing w:after="0" w:line="240" w:lineRule="auto"/>
        <w:ind w:firstLine="284"/>
        <w:jc w:val="both"/>
        <w:rPr>
          <w:rFonts w:ascii="Times New Roman" w:hAnsi="Times New Roman" w:cs="Times New Roman"/>
          <w:sz w:val="24"/>
          <w:szCs w:val="24"/>
          <w:lang w:val="en-US"/>
        </w:rPr>
      </w:pPr>
      <w:proofErr w:type="gramStart"/>
      <w:r w:rsidRPr="0068432A">
        <w:rPr>
          <w:rFonts w:ascii="Times New Roman" w:hAnsi="Times New Roman" w:cs="Times New Roman"/>
          <w:sz w:val="24"/>
          <w:szCs w:val="24"/>
          <w:lang w:val="en-US"/>
        </w:rPr>
        <w:t>Part</w:t>
      </w:r>
      <w:r w:rsidR="00622039" w:rsidRPr="0068432A">
        <w:rPr>
          <w:rFonts w:ascii="Times New Roman" w:hAnsi="Times New Roman" w:cs="Times New Roman"/>
          <w:sz w:val="24"/>
          <w:szCs w:val="24"/>
          <w:lang w:val="en-US"/>
        </w:rPr>
        <w:t xml:space="preserve"> 3.</w:t>
      </w:r>
      <w:proofErr w:type="gramEnd"/>
      <w:r w:rsidR="00622039" w:rsidRPr="0068432A">
        <w:rPr>
          <w:rFonts w:ascii="Times New Roman" w:hAnsi="Times New Roman" w:cs="Times New Roman"/>
          <w:sz w:val="24"/>
          <w:szCs w:val="24"/>
          <w:lang w:val="en-US"/>
        </w:rPr>
        <w:t xml:space="preserve"> "Research", which fully applies to the variable part of the program.</w:t>
      </w:r>
    </w:p>
    <w:p w:rsidR="00622039" w:rsidRPr="0068432A" w:rsidRDefault="0068432A" w:rsidP="005D0C6E">
      <w:pPr>
        <w:autoSpaceDE w:val="0"/>
        <w:autoSpaceDN w:val="0"/>
        <w:adjustRightInd w:val="0"/>
        <w:spacing w:after="0" w:line="240" w:lineRule="auto"/>
        <w:ind w:firstLine="284"/>
        <w:jc w:val="both"/>
        <w:rPr>
          <w:rFonts w:ascii="Times New Roman" w:hAnsi="Times New Roman" w:cs="Times New Roman"/>
          <w:sz w:val="24"/>
          <w:szCs w:val="24"/>
          <w:lang w:val="en-US"/>
        </w:rPr>
      </w:pPr>
      <w:proofErr w:type="gramStart"/>
      <w:r w:rsidRPr="0068432A">
        <w:rPr>
          <w:rFonts w:ascii="Times New Roman" w:hAnsi="Times New Roman" w:cs="Times New Roman"/>
          <w:sz w:val="24"/>
          <w:szCs w:val="24"/>
          <w:lang w:val="en-US"/>
        </w:rPr>
        <w:lastRenderedPageBreak/>
        <w:t xml:space="preserve">Part </w:t>
      </w:r>
      <w:r w:rsidR="00622039" w:rsidRPr="0068432A">
        <w:rPr>
          <w:rFonts w:ascii="Times New Roman" w:hAnsi="Times New Roman" w:cs="Times New Roman"/>
          <w:sz w:val="24"/>
          <w:szCs w:val="24"/>
          <w:lang w:val="en-US"/>
        </w:rPr>
        <w:t>4.</w:t>
      </w:r>
      <w:proofErr w:type="gramEnd"/>
      <w:r w:rsidR="00622039" w:rsidRPr="0068432A">
        <w:rPr>
          <w:rFonts w:ascii="Times New Roman" w:hAnsi="Times New Roman" w:cs="Times New Roman"/>
          <w:sz w:val="24"/>
          <w:szCs w:val="24"/>
          <w:lang w:val="en-US"/>
        </w:rPr>
        <w:t xml:space="preserve"> "State final examination", fully applies to the base part of the program and finishes with the qualification "Researcher. </w:t>
      </w:r>
      <w:proofErr w:type="gramStart"/>
      <w:r w:rsidR="00622039" w:rsidRPr="0068432A">
        <w:rPr>
          <w:rFonts w:ascii="Times New Roman" w:hAnsi="Times New Roman" w:cs="Times New Roman"/>
          <w:sz w:val="24"/>
          <w:szCs w:val="24"/>
          <w:lang w:val="en-US"/>
        </w:rPr>
        <w:t>Teacher-researcher"</w:t>
      </w:r>
      <w:r w:rsidR="005D0C6E" w:rsidRPr="0068432A">
        <w:rPr>
          <w:rFonts w:ascii="Times New Roman" w:hAnsi="Times New Roman" w:cs="Times New Roman"/>
          <w:sz w:val="24"/>
          <w:szCs w:val="24"/>
          <w:lang w:val="en-US"/>
        </w:rPr>
        <w:t>.</w:t>
      </w:r>
      <w:proofErr w:type="gramEnd"/>
    </w:p>
    <w:p w:rsidR="00622039" w:rsidRDefault="00622039" w:rsidP="00622039">
      <w:pPr>
        <w:autoSpaceDE w:val="0"/>
        <w:autoSpaceDN w:val="0"/>
        <w:adjustRightInd w:val="0"/>
        <w:spacing w:after="0" w:line="240" w:lineRule="auto"/>
        <w:jc w:val="both"/>
        <w:rPr>
          <w:rFonts w:ascii="Calibri" w:hAnsi="Calibri" w:cs="Calibri"/>
          <w:lang w:val="en-US"/>
        </w:rPr>
      </w:pPr>
    </w:p>
    <w:p w:rsidR="00622039" w:rsidRPr="006C1ED4" w:rsidRDefault="00622039" w:rsidP="00D74D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The list of enterprises for practical training and employment of graduates</w:t>
      </w:r>
      <w:r>
        <w:rPr>
          <w:rFonts w:ascii="Times New Roman" w:hAnsi="Times New Roman" w:cs="Times New Roman"/>
          <w:sz w:val="24"/>
          <w:szCs w:val="24"/>
          <w:lang w:val="en-US"/>
        </w:rPr>
        <w:t>: With the implementation of this curriculum program the practice (including teaching practice) to obtain professional skills and professional experience is provided</w:t>
      </w:r>
      <w:r w:rsidRPr="006C1ED4">
        <w:rPr>
          <w:rFonts w:ascii="Times New Roman" w:hAnsi="Times New Roman" w:cs="Times New Roman"/>
          <w:sz w:val="24"/>
          <w:szCs w:val="24"/>
          <w:lang w:val="en-US"/>
        </w:rPr>
        <w:t xml:space="preserve">. Methods of practice: stationary and fielding. The practice can be carried out in subdivisions of </w:t>
      </w:r>
      <w:bookmarkStart w:id="0" w:name="_GoBack"/>
      <w:proofErr w:type="spellStart"/>
      <w:r w:rsidR="00D74D14" w:rsidRPr="006C1ED4">
        <w:rPr>
          <w:rFonts w:ascii="Times New Roman" w:hAnsi="Times New Roman" w:cs="Times New Roman"/>
          <w:sz w:val="24"/>
          <w:szCs w:val="24"/>
          <w:lang w:val="en-US"/>
        </w:rPr>
        <w:t>Dimitrovgrad</w:t>
      </w:r>
      <w:proofErr w:type="spellEnd"/>
      <w:r w:rsidR="00D74D14" w:rsidRPr="006C1ED4">
        <w:rPr>
          <w:rFonts w:ascii="Times New Roman" w:hAnsi="Times New Roman" w:cs="Times New Roman"/>
          <w:sz w:val="24"/>
          <w:szCs w:val="24"/>
          <w:lang w:val="en-US"/>
        </w:rPr>
        <w:t xml:space="preserve"> </w:t>
      </w:r>
      <w:r w:rsidR="006C1ED4" w:rsidRPr="006C1ED4">
        <w:rPr>
          <w:rFonts w:ascii="Times New Roman" w:hAnsi="Times New Roman" w:cs="Times New Roman"/>
          <w:sz w:val="24"/>
          <w:szCs w:val="24"/>
          <w:lang w:val="en-US"/>
        </w:rPr>
        <w:t>Engineering</w:t>
      </w:r>
      <w:r w:rsidR="00D74D14" w:rsidRPr="006C1ED4">
        <w:rPr>
          <w:rFonts w:ascii="Times New Roman" w:hAnsi="Times New Roman" w:cs="Times New Roman"/>
          <w:sz w:val="24"/>
          <w:szCs w:val="24"/>
          <w:lang w:val="en-US"/>
        </w:rPr>
        <w:t xml:space="preserve"> </w:t>
      </w:r>
      <w:r w:rsidR="006C1ED4" w:rsidRPr="006C1ED4">
        <w:rPr>
          <w:rFonts w:ascii="Times New Roman" w:hAnsi="Times New Roman" w:cs="Times New Roman"/>
          <w:sz w:val="24"/>
          <w:szCs w:val="24"/>
          <w:lang w:val="en-US"/>
        </w:rPr>
        <w:t>and Technological Institute</w:t>
      </w:r>
      <w:r w:rsidR="00D74D14" w:rsidRPr="006C1ED4">
        <w:rPr>
          <w:rFonts w:ascii="Times New Roman" w:hAnsi="Times New Roman" w:cs="Times New Roman"/>
          <w:sz w:val="24"/>
          <w:szCs w:val="24"/>
          <w:lang w:val="en-US"/>
        </w:rPr>
        <w:t xml:space="preserve"> </w:t>
      </w:r>
      <w:r w:rsidR="006C1ED4" w:rsidRPr="006C1ED4">
        <w:rPr>
          <w:rFonts w:ascii="Times New Roman" w:hAnsi="Times New Roman" w:cs="Times New Roman"/>
          <w:sz w:val="24"/>
          <w:szCs w:val="24"/>
          <w:lang w:val="en-US"/>
        </w:rPr>
        <w:t>of</w:t>
      </w:r>
      <w:r w:rsidR="00D74D14" w:rsidRPr="006C1ED4">
        <w:rPr>
          <w:rFonts w:ascii="Times New Roman" w:hAnsi="Times New Roman" w:cs="Times New Roman"/>
          <w:sz w:val="24"/>
          <w:szCs w:val="24"/>
          <w:lang w:val="en-US"/>
        </w:rPr>
        <w:t xml:space="preserve"> the National Research Nuclear University "</w:t>
      </w:r>
      <w:proofErr w:type="spellStart"/>
      <w:r w:rsidR="00D74D14" w:rsidRPr="006C1ED4">
        <w:rPr>
          <w:rFonts w:ascii="Times New Roman" w:hAnsi="Times New Roman" w:cs="Times New Roman"/>
          <w:sz w:val="24"/>
          <w:szCs w:val="24"/>
          <w:lang w:val="en-US"/>
        </w:rPr>
        <w:t>MEPhI</w:t>
      </w:r>
      <w:proofErr w:type="spellEnd"/>
      <w:r w:rsidR="00D74D14" w:rsidRPr="006C1ED4">
        <w:rPr>
          <w:rFonts w:ascii="Times New Roman" w:hAnsi="Times New Roman" w:cs="Times New Roman"/>
          <w:sz w:val="24"/>
          <w:szCs w:val="24"/>
          <w:lang w:val="en-US"/>
        </w:rPr>
        <w:t>"</w:t>
      </w:r>
      <w:r w:rsidR="006C1ED4" w:rsidRPr="006C1ED4">
        <w:rPr>
          <w:rFonts w:ascii="Times New Roman" w:hAnsi="Times New Roman" w:cs="Times New Roman"/>
          <w:sz w:val="24"/>
          <w:szCs w:val="24"/>
          <w:lang w:val="en-US"/>
        </w:rPr>
        <w:t xml:space="preserve"> </w:t>
      </w:r>
      <w:bookmarkEnd w:id="0"/>
      <w:r w:rsidR="006C1ED4" w:rsidRPr="006C1ED4">
        <w:rPr>
          <w:rFonts w:ascii="Times New Roman" w:hAnsi="Times New Roman" w:cs="Times New Roman"/>
          <w:sz w:val="24"/>
          <w:szCs w:val="24"/>
          <w:lang w:val="en-US"/>
        </w:rPr>
        <w:t xml:space="preserve">(DETI NRNU </w:t>
      </w:r>
      <w:proofErr w:type="spellStart"/>
      <w:r w:rsidR="006C1ED4" w:rsidRPr="006C1ED4">
        <w:rPr>
          <w:rFonts w:ascii="Times New Roman" w:hAnsi="Times New Roman" w:cs="Times New Roman"/>
          <w:sz w:val="24"/>
          <w:szCs w:val="24"/>
          <w:lang w:val="en-US"/>
        </w:rPr>
        <w:t>MEPhI</w:t>
      </w:r>
      <w:proofErr w:type="spellEnd"/>
      <w:r w:rsidR="006C1ED4" w:rsidRPr="006C1ED4">
        <w:rPr>
          <w:rFonts w:ascii="Times New Roman" w:hAnsi="Times New Roman" w:cs="Times New Roman"/>
          <w:sz w:val="24"/>
          <w:szCs w:val="24"/>
          <w:lang w:val="en-US"/>
        </w:rPr>
        <w:t>)</w:t>
      </w:r>
      <w:r w:rsidRPr="006C1ED4">
        <w:rPr>
          <w:rFonts w:ascii="Times New Roman" w:hAnsi="Times New Roman" w:cs="Times New Roman"/>
          <w:sz w:val="24"/>
          <w:szCs w:val="24"/>
          <w:lang w:val="en-US"/>
        </w:rPr>
        <w:t>, as well as in educational and research organizations of the region. Places of employment of graduates are the structural units</w:t>
      </w:r>
      <w:r w:rsidR="006C1ED4" w:rsidRPr="006C1ED4">
        <w:rPr>
          <w:rFonts w:ascii="Times New Roman" w:hAnsi="Times New Roman" w:cs="Times New Roman"/>
          <w:sz w:val="24"/>
          <w:szCs w:val="24"/>
          <w:lang w:val="en-US"/>
        </w:rPr>
        <w:t xml:space="preserve"> of</w:t>
      </w:r>
      <w:r w:rsidRPr="006C1ED4">
        <w:rPr>
          <w:rFonts w:ascii="Times New Roman" w:hAnsi="Times New Roman" w:cs="Times New Roman"/>
          <w:sz w:val="24"/>
          <w:szCs w:val="24"/>
          <w:lang w:val="en-US"/>
        </w:rPr>
        <w:t xml:space="preserve"> </w:t>
      </w:r>
      <w:r w:rsidR="006C1ED4" w:rsidRPr="006C1ED4">
        <w:rPr>
          <w:rFonts w:ascii="Times New Roman" w:hAnsi="Times New Roman" w:cs="Times New Roman"/>
          <w:sz w:val="24"/>
          <w:szCs w:val="24"/>
          <w:lang w:val="en-US"/>
        </w:rPr>
        <w:t xml:space="preserve">DETI NRNU </w:t>
      </w:r>
      <w:proofErr w:type="spellStart"/>
      <w:r w:rsidR="006C1ED4" w:rsidRPr="006C1ED4">
        <w:rPr>
          <w:rFonts w:ascii="Times New Roman" w:hAnsi="Times New Roman" w:cs="Times New Roman"/>
          <w:sz w:val="24"/>
          <w:szCs w:val="24"/>
          <w:lang w:val="en-US"/>
        </w:rPr>
        <w:t>MEPhI</w:t>
      </w:r>
      <w:proofErr w:type="spellEnd"/>
      <w:r w:rsidRPr="006C1ED4">
        <w:rPr>
          <w:rFonts w:ascii="Times New Roman" w:hAnsi="Times New Roman" w:cs="Times New Roman"/>
          <w:sz w:val="24"/>
          <w:szCs w:val="24"/>
          <w:lang w:val="en-US"/>
        </w:rPr>
        <w:t>, as well as educational and research organizations of the region.</w:t>
      </w:r>
    </w:p>
    <w:p w:rsidR="002D515A" w:rsidRPr="006C1ED4" w:rsidRDefault="002D515A">
      <w:pPr>
        <w:rPr>
          <w:lang w:val="en-US"/>
        </w:rPr>
      </w:pPr>
    </w:p>
    <w:sectPr w:rsidR="002D515A" w:rsidRPr="006C1ED4" w:rsidSect="000F127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22039"/>
    <w:rsid w:val="00103402"/>
    <w:rsid w:val="00221829"/>
    <w:rsid w:val="002D515A"/>
    <w:rsid w:val="005C5904"/>
    <w:rsid w:val="005D0C6E"/>
    <w:rsid w:val="00622039"/>
    <w:rsid w:val="0068432A"/>
    <w:rsid w:val="006C1ED4"/>
    <w:rsid w:val="00B2723C"/>
    <w:rsid w:val="00B70EB9"/>
    <w:rsid w:val="00B87080"/>
    <w:rsid w:val="00D74D14"/>
    <w:rsid w:val="00DF7BE0"/>
    <w:rsid w:val="00F67137"/>
    <w:rsid w:val="00FE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dc:creator>
  <cp:lastModifiedBy>User</cp:lastModifiedBy>
  <cp:revision>8</cp:revision>
  <dcterms:created xsi:type="dcterms:W3CDTF">2016-02-13T16:17:00Z</dcterms:created>
  <dcterms:modified xsi:type="dcterms:W3CDTF">2016-02-16T08:30:00Z</dcterms:modified>
</cp:coreProperties>
</file>