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Пояснительная записка</w:t>
      </w:r>
    </w:p>
    <w:p w:rsidR="00000000" w:rsidDel="00000000" w:rsidP="00000000" w:rsidRDefault="00000000" w:rsidRPr="00000000" w14:paraId="0000000D">
      <w:pPr>
        <w:spacing w:after="3" w:line="371" w:lineRule="auto"/>
        <w:ind w:left="-15" w:right="55.866141732284404"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Разработка тренажера реакции</w:t>
      </w:r>
    </w:p>
    <w:p w:rsidR="00000000" w:rsidDel="00000000" w:rsidP="00000000" w:rsidRDefault="00000000" w:rsidRPr="00000000" w14:paraId="0000000E">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Лицей № 1580 при МГТУ имени Н.Э.Баумана</w:t>
      </w:r>
    </w:p>
    <w:p w:rsidR="00000000" w:rsidDel="00000000" w:rsidP="00000000" w:rsidRDefault="00000000" w:rsidRPr="00000000" w14:paraId="0000000F">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 Шестаков Ярослав Евгеньевич</w:t>
      </w:r>
    </w:p>
    <w:p w:rsidR="00000000" w:rsidDel="00000000" w:rsidP="00000000" w:rsidRDefault="00000000" w:rsidRPr="00000000" w14:paraId="00000010">
      <w:pPr>
        <w:spacing w:after="3" w:line="371" w:lineRule="auto"/>
        <w:ind w:left="-15" w:right="55.86614173228440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Научный руководитель: Лобачев Александр Александрович</w:t>
      </w:r>
    </w:p>
    <w:p w:rsidR="00000000" w:rsidDel="00000000" w:rsidP="00000000" w:rsidRDefault="00000000" w:rsidRPr="00000000" w14:paraId="00000011">
      <w:pPr>
        <w:pStyle w:val="Heading1"/>
        <w:spacing w:after="0" w:before="0" w:line="360" w:lineRule="auto"/>
        <w:ind w:left="-5" w:firstLine="0"/>
        <w:jc w:val="both"/>
        <w:rPr>
          <w:rFonts w:ascii="Times New Roman" w:cs="Times New Roman" w:eastAsia="Times New Roman" w:hAnsi="Times New Roman"/>
          <w:b w:val="1"/>
          <w:sz w:val="28"/>
          <w:szCs w:val="28"/>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12">
      <w:pPr>
        <w:pStyle w:val="Heading1"/>
        <w:spacing w:after="0" w:before="0" w:line="360" w:lineRule="auto"/>
        <w:ind w:left="-5" w:firstLine="571.9291338582675"/>
        <w:jc w:val="both"/>
        <w:rPr>
          <w:rFonts w:ascii="Times New Roman" w:cs="Times New Roman" w:eastAsia="Times New Roman" w:hAnsi="Times New Roman"/>
          <w:b w:val="1"/>
          <w:sz w:val="28"/>
          <w:szCs w:val="28"/>
          <w:highlight w:val="white"/>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spacing w:after="0" w:before="0" w:line="360" w:lineRule="auto"/>
        <w:ind w:left="-5" w:firstLine="571.9291338582675"/>
        <w:jc w:val="center"/>
        <w:rPr>
          <w:rFonts w:ascii="Times New Roman" w:cs="Times New Roman" w:eastAsia="Times New Roman" w:hAnsi="Times New Roman"/>
          <w:b w:val="1"/>
          <w:sz w:val="28"/>
          <w:szCs w:val="28"/>
          <w:highlight w:val="white"/>
        </w:rPr>
      </w:pPr>
      <w:bookmarkStart w:colFirst="0" w:colLast="0" w:name="_heading=h.p6qbtpa5sf4e" w:id="2"/>
      <w:bookmarkEnd w:id="2"/>
      <w:r w:rsidDel="00000000" w:rsidR="00000000" w:rsidRPr="00000000">
        <w:rPr>
          <w:rFonts w:ascii="Times New Roman" w:cs="Times New Roman" w:eastAsia="Times New Roman" w:hAnsi="Times New Roman"/>
          <w:b w:val="1"/>
          <w:sz w:val="28"/>
          <w:szCs w:val="28"/>
          <w:highlight w:val="white"/>
          <w:rtl w:val="0"/>
        </w:rPr>
        <w:t xml:space="preserve">Оглавление</w:t>
      </w:r>
    </w:p>
    <w:p w:rsidR="00000000" w:rsidDel="00000000" w:rsidP="00000000" w:rsidRDefault="00000000" w:rsidRPr="00000000" w14:paraId="00000014">
      <w:pPr>
        <w:numPr>
          <w:ilvl w:val="0"/>
          <w:numId w:val="3"/>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Аннотация</w:t>
      </w:r>
    </w:p>
    <w:p w:rsidR="00000000" w:rsidDel="00000000" w:rsidP="00000000" w:rsidRDefault="00000000" w:rsidRPr="00000000" w14:paraId="00000015">
      <w:pPr>
        <w:pStyle w:val="Heading1"/>
        <w:numPr>
          <w:ilvl w:val="0"/>
          <w:numId w:val="3"/>
        </w:numPr>
        <w:spacing w:after="0" w:before="0" w:line="360" w:lineRule="auto"/>
        <w:ind w:left="720" w:hanging="360"/>
        <w:jc w:val="both"/>
        <w:rPr>
          <w:rFonts w:ascii="Times New Roman" w:cs="Times New Roman" w:eastAsia="Times New Roman" w:hAnsi="Times New Roman"/>
          <w:sz w:val="28"/>
          <w:szCs w:val="28"/>
        </w:rPr>
      </w:pPr>
      <w:bookmarkStart w:colFirst="0" w:colLast="0" w:name="_heading=h.yval1dbi5inn" w:id="3"/>
      <w:bookmarkEnd w:id="3"/>
      <w:r w:rsidDel="00000000" w:rsidR="00000000" w:rsidRPr="00000000">
        <w:rPr>
          <w:rFonts w:ascii="Times New Roman" w:cs="Times New Roman" w:eastAsia="Times New Roman" w:hAnsi="Times New Roman"/>
          <w:b w:val="1"/>
          <w:sz w:val="28"/>
          <w:szCs w:val="28"/>
          <w:highlight w:val="white"/>
          <w:rtl w:val="0"/>
        </w:rPr>
        <w:t xml:space="preserve">Введение </w:t>
      </w:r>
    </w:p>
    <w:p w:rsidR="00000000" w:rsidDel="00000000" w:rsidP="00000000" w:rsidRDefault="00000000" w:rsidRPr="00000000" w14:paraId="00000016">
      <w:pPr>
        <w:pStyle w:val="Heading1"/>
        <w:numPr>
          <w:ilvl w:val="0"/>
          <w:numId w:val="3"/>
        </w:numPr>
        <w:spacing w:after="0" w:afterAutospacing="0" w:before="0" w:line="360" w:lineRule="auto"/>
        <w:ind w:left="720" w:hanging="360"/>
        <w:jc w:val="both"/>
        <w:rPr>
          <w:rFonts w:ascii="Times New Roman" w:cs="Times New Roman" w:eastAsia="Times New Roman" w:hAnsi="Times New Roman"/>
          <w:sz w:val="28"/>
          <w:szCs w:val="28"/>
        </w:rPr>
      </w:pPr>
      <w:bookmarkStart w:colFirst="0" w:colLast="0" w:name="_heading=h.ki4paysvlv0h" w:id="4"/>
      <w:bookmarkEnd w:id="4"/>
      <w:r w:rsidDel="00000000" w:rsidR="00000000" w:rsidRPr="00000000">
        <w:rPr>
          <w:rFonts w:ascii="Times New Roman" w:cs="Times New Roman" w:eastAsia="Times New Roman" w:hAnsi="Times New Roman"/>
          <w:b w:val="1"/>
          <w:sz w:val="28"/>
          <w:szCs w:val="28"/>
          <w:highlight w:val="white"/>
          <w:rtl w:val="0"/>
        </w:rPr>
        <w:t xml:space="preserve">Анализ предметной области</w:t>
      </w:r>
    </w:p>
    <w:p w:rsidR="00000000" w:rsidDel="00000000" w:rsidP="00000000" w:rsidRDefault="00000000" w:rsidRPr="00000000" w14:paraId="00000017">
      <w:pPr>
        <w:numPr>
          <w:ilvl w:val="1"/>
          <w:numId w:val="3"/>
        </w:numPr>
        <w:spacing w:line="36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Анализ существующих аналогов</w:t>
      </w:r>
    </w:p>
    <w:p w:rsidR="00000000" w:rsidDel="00000000" w:rsidP="00000000" w:rsidRDefault="00000000" w:rsidRPr="00000000" w14:paraId="00000018">
      <w:pPr>
        <w:numPr>
          <w:ilvl w:val="1"/>
          <w:numId w:val="3"/>
        </w:numPr>
        <w:spacing w:after="14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Сравнительный анализ существующих систем</w:t>
      </w:r>
    </w:p>
    <w:p w:rsidR="00000000" w:rsidDel="00000000" w:rsidP="00000000" w:rsidRDefault="00000000" w:rsidRPr="00000000" w14:paraId="00000019">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Итоги</w:t>
      </w:r>
    </w:p>
    <w:p w:rsidR="00000000" w:rsidDel="00000000" w:rsidP="00000000" w:rsidRDefault="00000000" w:rsidRPr="00000000" w14:paraId="0000001A">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Подбор компонентной базы</w:t>
      </w:r>
    </w:p>
    <w:p w:rsidR="00000000" w:rsidDel="00000000" w:rsidP="00000000" w:rsidRDefault="00000000" w:rsidRPr="00000000" w14:paraId="0000001B">
      <w:pPr>
        <w:numPr>
          <w:ilvl w:val="2"/>
          <w:numId w:val="3"/>
        </w:numPr>
        <w:spacing w:after="14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Выбор микроконтроллера</w:t>
      </w:r>
    </w:p>
    <w:p w:rsidR="00000000" w:rsidDel="00000000" w:rsidP="00000000" w:rsidRDefault="00000000" w:rsidRPr="00000000" w14:paraId="0000001C">
      <w:pPr>
        <w:numPr>
          <w:ilvl w:val="2"/>
          <w:numId w:val="3"/>
        </w:numPr>
        <w:spacing w:after="14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Подбор платформы</w:t>
        <w:tab/>
        <w:tab/>
      </w:r>
    </w:p>
    <w:p w:rsidR="00000000" w:rsidDel="00000000" w:rsidP="00000000" w:rsidRDefault="00000000" w:rsidRPr="00000000" w14:paraId="0000001D">
      <w:pPr>
        <w:numPr>
          <w:ilvl w:val="2"/>
          <w:numId w:val="3"/>
        </w:numPr>
        <w:spacing w:after="14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Выбор радиопередатчика</w:t>
      </w:r>
    </w:p>
    <w:p w:rsidR="00000000" w:rsidDel="00000000" w:rsidP="00000000" w:rsidRDefault="00000000" w:rsidRPr="00000000" w14:paraId="0000001E">
      <w:pPr>
        <w:numPr>
          <w:ilvl w:val="2"/>
          <w:numId w:val="3"/>
        </w:numPr>
        <w:spacing w:after="14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bluetooth модуль</w:t>
      </w:r>
    </w:p>
    <w:p w:rsidR="00000000" w:rsidDel="00000000" w:rsidP="00000000" w:rsidRDefault="00000000" w:rsidRPr="00000000" w14:paraId="0000001F">
      <w:pPr>
        <w:numPr>
          <w:ilvl w:val="2"/>
          <w:numId w:val="3"/>
        </w:numPr>
        <w:spacing w:after="14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Кнопкиа</w:t>
      </w:r>
    </w:p>
    <w:p w:rsidR="00000000" w:rsidDel="00000000" w:rsidP="00000000" w:rsidRDefault="00000000" w:rsidRPr="00000000" w14:paraId="00000020">
      <w:pPr>
        <w:numPr>
          <w:ilvl w:val="2"/>
          <w:numId w:val="3"/>
        </w:numPr>
        <w:spacing w:after="14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Питание</w:t>
      </w:r>
    </w:p>
    <w:p w:rsidR="00000000" w:rsidDel="00000000" w:rsidP="00000000" w:rsidRDefault="00000000" w:rsidRPr="00000000" w14:paraId="00000021">
      <w:pPr>
        <w:numPr>
          <w:ilvl w:val="0"/>
          <w:numId w:val="3"/>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Практическая часть</w:t>
      </w:r>
    </w:p>
    <w:p w:rsidR="00000000" w:rsidDel="00000000" w:rsidP="00000000" w:rsidRDefault="00000000" w:rsidRPr="00000000" w14:paraId="00000022">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Корпус</w:t>
      </w:r>
    </w:p>
    <w:p w:rsidR="00000000" w:rsidDel="00000000" w:rsidP="00000000" w:rsidRDefault="00000000" w:rsidRPr="00000000" w14:paraId="00000023">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Плата  главного блока и кнопки</w:t>
      </w:r>
    </w:p>
    <w:p w:rsidR="00000000" w:rsidDel="00000000" w:rsidP="00000000" w:rsidRDefault="00000000" w:rsidRPr="00000000" w14:paraId="00000024">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Схема устройства тренажера</w:t>
      </w:r>
    </w:p>
    <w:p w:rsidR="00000000" w:rsidDel="00000000" w:rsidP="00000000" w:rsidRDefault="00000000" w:rsidRPr="00000000" w14:paraId="00000025">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Устройство блока</w:t>
      </w:r>
    </w:p>
    <w:p w:rsidR="00000000" w:rsidDel="00000000" w:rsidP="00000000" w:rsidRDefault="00000000" w:rsidRPr="00000000" w14:paraId="00000026">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Устройство кнопки</w:t>
      </w:r>
    </w:p>
    <w:p w:rsidR="00000000" w:rsidDel="00000000" w:rsidP="00000000" w:rsidRDefault="00000000" w:rsidRPr="00000000" w14:paraId="00000027">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Схема передачи информации</w:t>
      </w:r>
    </w:p>
    <w:p w:rsidR="00000000" w:rsidDel="00000000" w:rsidP="00000000" w:rsidRDefault="00000000" w:rsidRPr="00000000" w14:paraId="00000028">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Заключение </w:t>
      </w:r>
    </w:p>
    <w:p w:rsidR="00000000" w:rsidDel="00000000" w:rsidP="00000000" w:rsidRDefault="00000000" w:rsidRPr="00000000" w14:paraId="00000029">
      <w:pPr>
        <w:numPr>
          <w:ilvl w:val="1"/>
          <w:numId w:val="3"/>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Список литературы</w:t>
      </w:r>
    </w:p>
    <w:p w:rsidR="00000000" w:rsidDel="00000000" w:rsidP="00000000" w:rsidRDefault="00000000" w:rsidRPr="00000000" w14:paraId="0000002A">
      <w:pPr>
        <w:pStyle w:val="Heading1"/>
        <w:numPr>
          <w:ilvl w:val="0"/>
          <w:numId w:val="2"/>
        </w:numPr>
        <w:spacing w:after="0" w:before="0" w:line="360" w:lineRule="auto"/>
        <w:ind w:left="720" w:hanging="360"/>
        <w:jc w:val="center"/>
        <w:rPr>
          <w:rFonts w:ascii="Times New Roman" w:cs="Times New Roman" w:eastAsia="Times New Roman" w:hAnsi="Times New Roman"/>
          <w:sz w:val="28"/>
          <w:szCs w:val="28"/>
          <w:highlight w:val="white"/>
        </w:rPr>
      </w:pPr>
      <w:bookmarkStart w:colFirst="0" w:colLast="0" w:name="_heading=h.vpvvnllnl908" w:id="5"/>
      <w:bookmarkEnd w:id="5"/>
      <w:r w:rsidDel="00000000" w:rsidR="00000000" w:rsidRPr="00000000">
        <w:rPr>
          <w:rFonts w:ascii="Times New Roman" w:cs="Times New Roman" w:eastAsia="Times New Roman" w:hAnsi="Times New Roman"/>
          <w:b w:val="1"/>
          <w:sz w:val="28"/>
          <w:szCs w:val="28"/>
          <w:highlight w:val="white"/>
          <w:rtl w:val="0"/>
        </w:rPr>
        <w:t xml:space="preserve">Аннотация</w:t>
      </w:r>
    </w:p>
    <w:p w:rsidR="00000000" w:rsidDel="00000000" w:rsidP="00000000" w:rsidRDefault="00000000" w:rsidRPr="00000000" w14:paraId="0000002B">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Целью данного проекта является разработка недорогого аналога тренажера реакции, пригодного для индивидуального и группового использования, с простой настройкой,</w:t>
      </w:r>
      <w:r w:rsidDel="00000000" w:rsidR="00000000" w:rsidRPr="00000000">
        <w:rPr>
          <w:rFonts w:ascii="Times New Roman" w:cs="Times New Roman" w:eastAsia="Times New Roman" w:hAnsi="Times New Roman"/>
          <w:sz w:val="28"/>
          <w:szCs w:val="28"/>
          <w:highlight w:val="white"/>
          <w:rtl w:val="0"/>
        </w:rPr>
        <w:t xml:space="preserve">состоящего из беспроводных кнопок, которые можно поставить на пол либо прикрепить к цилиндрической поверхности обычного спортинвентаря (шведская стенка брусья турник и .т.д.), количество которых можно легко регулировать от 2 до 30 штук. </w:t>
      </w:r>
    </w:p>
    <w:p w:rsidR="00000000" w:rsidDel="00000000" w:rsidP="00000000" w:rsidRDefault="00000000" w:rsidRPr="00000000" w14:paraId="0000002C">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Также тренажер будет иметь возможность настройки программы тренировки владельцем без ручной перепрошивки компонентов, и иметь функцию сохранения и визуализации результатов.</w:t>
      </w:r>
    </w:p>
    <w:p w:rsidR="00000000" w:rsidDel="00000000" w:rsidP="00000000" w:rsidRDefault="00000000" w:rsidRPr="00000000" w14:paraId="0000002D">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E">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Разработанный тренажер состоит из 2 частей: главного блока и кнопок. Настройка главного блока происходит с помощью телефона через bluetooth. А связь главного блока с кнопками  через радиоканал</w:t>
      </w:r>
    </w:p>
    <w:p w:rsidR="00000000" w:rsidDel="00000000" w:rsidP="00000000" w:rsidRDefault="00000000" w:rsidRPr="00000000" w14:paraId="0000002F">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Результате проделанной мной работы:</w:t>
      </w:r>
    </w:p>
    <w:p w:rsidR="00000000" w:rsidDel="00000000" w:rsidP="00000000" w:rsidRDefault="00000000" w:rsidRPr="00000000" w14:paraId="00000030">
      <w:pPr>
        <w:numPr>
          <w:ilvl w:val="0"/>
          <w:numId w:val="1"/>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Проанализирована предметная область</w:t>
      </w:r>
    </w:p>
    <w:p w:rsidR="00000000" w:rsidDel="00000000" w:rsidP="00000000" w:rsidRDefault="00000000" w:rsidRPr="00000000" w14:paraId="00000031">
      <w:pPr>
        <w:numPr>
          <w:ilvl w:val="0"/>
          <w:numId w:val="1"/>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Проанализирован рынок микроконтроллеров</w:t>
      </w:r>
    </w:p>
    <w:p w:rsidR="00000000" w:rsidDel="00000000" w:rsidP="00000000" w:rsidRDefault="00000000" w:rsidRPr="00000000" w14:paraId="00000032">
      <w:pPr>
        <w:numPr>
          <w:ilvl w:val="0"/>
          <w:numId w:val="1"/>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Разработаны принципиальные схемы главного блока и кнопки</w:t>
      </w:r>
    </w:p>
    <w:p w:rsidR="00000000" w:rsidDel="00000000" w:rsidP="00000000" w:rsidRDefault="00000000" w:rsidRPr="00000000" w14:paraId="00000033">
      <w:pPr>
        <w:numPr>
          <w:ilvl w:val="0"/>
          <w:numId w:val="1"/>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Разработаны протоколы связи между телефоном и блоком, и между кнопкой и главным блоком.</w:t>
      </w:r>
    </w:p>
    <w:p w:rsidR="00000000" w:rsidDel="00000000" w:rsidP="00000000" w:rsidRDefault="00000000" w:rsidRPr="00000000" w14:paraId="00000034">
      <w:pPr>
        <w:numPr>
          <w:ilvl w:val="0"/>
          <w:numId w:val="1"/>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Написаны программы управления главного блока и кнопок</w:t>
      </w:r>
    </w:p>
    <w:p w:rsidR="00000000" w:rsidDel="00000000" w:rsidP="00000000" w:rsidRDefault="00000000" w:rsidRPr="00000000" w14:paraId="00000035">
      <w:pPr>
        <w:numPr>
          <w:ilvl w:val="0"/>
          <w:numId w:val="1"/>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Написано приложение для телефона.</w:t>
      </w:r>
    </w:p>
    <w:p w:rsidR="00000000" w:rsidDel="00000000" w:rsidP="00000000" w:rsidRDefault="00000000" w:rsidRPr="00000000" w14:paraId="00000036">
      <w:pPr>
        <w:numPr>
          <w:ilvl w:val="0"/>
          <w:numId w:val="1"/>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Создан действующий прототип из 5 кнопок. С ручной настройкой последовательности срабатывания.</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pStyle w:val="Heading1"/>
        <w:numPr>
          <w:ilvl w:val="0"/>
          <w:numId w:val="2"/>
        </w:numPr>
        <w:spacing w:after="0" w:before="0" w:line="360" w:lineRule="auto"/>
        <w:ind w:left="720" w:hanging="360"/>
        <w:jc w:val="center"/>
        <w:rPr>
          <w:rFonts w:ascii="Times New Roman" w:cs="Times New Roman" w:eastAsia="Times New Roman" w:hAnsi="Times New Roman"/>
          <w:sz w:val="28"/>
          <w:szCs w:val="28"/>
          <w:highlight w:val="white"/>
        </w:rPr>
      </w:pPr>
      <w:bookmarkStart w:colFirst="0" w:colLast="0" w:name="_heading=h.fzoopoupm74g" w:id="6"/>
      <w:bookmarkEnd w:id="6"/>
      <w:r w:rsidDel="00000000" w:rsidR="00000000" w:rsidRPr="00000000">
        <w:rPr>
          <w:rFonts w:ascii="Times New Roman" w:cs="Times New Roman" w:eastAsia="Times New Roman" w:hAnsi="Times New Roman"/>
          <w:b w:val="1"/>
          <w:sz w:val="28"/>
          <w:szCs w:val="28"/>
          <w:highlight w:val="white"/>
          <w:rtl w:val="0"/>
        </w:rPr>
        <w:t xml:space="preserve">Введение </w:t>
      </w:r>
    </w:p>
    <w:p w:rsidR="00000000" w:rsidDel="00000000" w:rsidP="00000000" w:rsidRDefault="00000000" w:rsidRPr="00000000" w14:paraId="00000039">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Тренажеры реакции используются для  улучшения реакции, отработки координации глаз и рук, повышения выносливости, тренировки периферийного зрения, реабилитации. Эти тренажеры используют при тренировках пилоты формулы 1, футболисты, и другие спортсмены, тренера по фитнесу. Процесс тренировки это- поочередное нажатие кнопок на скорость. На данный момент существует несколько аналогов которые с использованием которых есть ряд проблем:</w:t>
      </w:r>
    </w:p>
    <w:p w:rsidR="00000000" w:rsidDel="00000000" w:rsidP="00000000" w:rsidRDefault="00000000" w:rsidRPr="00000000" w14:paraId="0000003A">
      <w:pPr>
        <w:numPr>
          <w:ilvl w:val="0"/>
          <w:numId w:val="5"/>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сложно купить (так как продаются в 1 городе, напрямую у производителя) и они  дорого стоят (минимальная цена в россии 118т.р за границей минимум 329$).</w:t>
      </w:r>
      <w:r w:rsidDel="00000000" w:rsidR="00000000" w:rsidRPr="00000000">
        <w:rPr>
          <w:rtl w:val="0"/>
        </w:rPr>
      </w:r>
    </w:p>
    <w:p w:rsidR="00000000" w:rsidDel="00000000" w:rsidP="00000000" w:rsidRDefault="00000000" w:rsidRPr="00000000" w14:paraId="0000003B">
      <w:pPr>
        <w:numPr>
          <w:ilvl w:val="0"/>
          <w:numId w:val="5"/>
        </w:numPr>
        <w:spacing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Основная часть предназначена для использования  спортивных центрах где  много свободного места под тяжелое и большое оборудование  и неудобна для использования дома или в школе.</w:t>
      </w:r>
      <w:r w:rsidDel="00000000" w:rsidR="00000000" w:rsidRPr="00000000">
        <w:rPr>
          <w:rtl w:val="0"/>
        </w:rPr>
      </w:r>
    </w:p>
    <w:p w:rsidR="00000000" w:rsidDel="00000000" w:rsidP="00000000" w:rsidRDefault="00000000" w:rsidRPr="00000000" w14:paraId="0000003C">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Целью данного проекта является разработка современного  спортинвентаря, пригодного для индивидуального и группового использования, с простой настройкой. Этот спортинвентарь выглядит как несколько кнопок с лампами.</w:t>
      </w:r>
    </w:p>
    <w:p w:rsidR="00000000" w:rsidDel="00000000" w:rsidP="00000000" w:rsidRDefault="00000000" w:rsidRPr="00000000" w14:paraId="0000003D">
      <w:pPr>
        <w:pStyle w:val="Heading1"/>
        <w:numPr>
          <w:ilvl w:val="0"/>
          <w:numId w:val="2"/>
        </w:numPr>
        <w:spacing w:after="0" w:before="0" w:line="360" w:lineRule="auto"/>
        <w:ind w:left="720" w:hanging="360"/>
        <w:jc w:val="both"/>
        <w:rPr>
          <w:rFonts w:ascii="Times New Roman" w:cs="Times New Roman" w:eastAsia="Times New Roman" w:hAnsi="Times New Roman"/>
          <w:sz w:val="28"/>
          <w:szCs w:val="28"/>
          <w:highlight w:val="white"/>
        </w:rPr>
      </w:pPr>
      <w:bookmarkStart w:colFirst="0" w:colLast="0" w:name="_heading=h.3znysh7" w:id="7"/>
      <w:bookmarkEnd w:id="7"/>
      <w:r w:rsidDel="00000000" w:rsidR="00000000" w:rsidRPr="00000000">
        <w:rPr>
          <w:rFonts w:ascii="Times New Roman" w:cs="Times New Roman" w:eastAsia="Times New Roman" w:hAnsi="Times New Roman"/>
          <w:b w:val="1"/>
          <w:sz w:val="28"/>
          <w:szCs w:val="28"/>
          <w:highlight w:val="white"/>
          <w:rtl w:val="0"/>
        </w:rPr>
        <w:t xml:space="preserve">Анализ предметной области</w:t>
      </w:r>
      <w:r w:rsidDel="00000000" w:rsidR="00000000" w:rsidRPr="00000000">
        <w:rPr>
          <w:rtl w:val="0"/>
        </w:rPr>
      </w:r>
    </w:p>
    <w:p w:rsidR="00000000" w:rsidDel="00000000" w:rsidP="00000000" w:rsidRDefault="00000000" w:rsidRPr="00000000" w14:paraId="0000003E">
      <w:pPr>
        <w:pStyle w:val="Heading2"/>
        <w:numPr>
          <w:ilvl w:val="1"/>
          <w:numId w:val="2"/>
        </w:numPr>
        <w:spacing w:after="0" w:before="0" w:line="360" w:lineRule="auto"/>
        <w:ind w:left="1440" w:right="-4.724409448817823" w:hanging="360"/>
        <w:jc w:val="both"/>
        <w:rPr>
          <w:rFonts w:ascii="Times New Roman" w:cs="Times New Roman" w:eastAsia="Times New Roman" w:hAnsi="Times New Roman"/>
          <w:sz w:val="28"/>
          <w:szCs w:val="28"/>
          <w:highlight w:val="white"/>
        </w:rPr>
      </w:pPr>
      <w:bookmarkStart w:colFirst="0" w:colLast="0" w:name="_heading=h.2et92p0" w:id="8"/>
      <w:bookmarkEnd w:id="8"/>
      <w:r w:rsidDel="00000000" w:rsidR="00000000" w:rsidRPr="00000000">
        <w:rPr>
          <w:rFonts w:ascii="Times New Roman" w:cs="Times New Roman" w:eastAsia="Times New Roman" w:hAnsi="Times New Roman"/>
          <w:b w:val="1"/>
          <w:sz w:val="28"/>
          <w:szCs w:val="28"/>
          <w:highlight w:val="white"/>
          <w:rtl w:val="0"/>
        </w:rPr>
        <w:t xml:space="preserve">Анализ существующих аналогов</w:t>
      </w:r>
      <w:r w:rsidDel="00000000" w:rsidR="00000000" w:rsidRPr="00000000">
        <w:rPr>
          <w:rtl w:val="0"/>
        </w:rPr>
      </w:r>
    </w:p>
    <w:p w:rsidR="00000000" w:rsidDel="00000000" w:rsidP="00000000" w:rsidRDefault="00000000" w:rsidRPr="00000000" w14:paraId="0000003F">
      <w:pPr>
        <w:pStyle w:val="Heading3"/>
        <w:numPr>
          <w:ilvl w:val="2"/>
          <w:numId w:val="2"/>
        </w:numPr>
        <w:spacing w:after="0" w:before="0" w:line="360" w:lineRule="auto"/>
        <w:ind w:left="2160" w:right="4416" w:hanging="360"/>
        <w:jc w:val="both"/>
        <w:rPr>
          <w:rFonts w:ascii="Times New Roman" w:cs="Times New Roman" w:eastAsia="Times New Roman" w:hAnsi="Times New Roman"/>
        </w:rPr>
      </w:pPr>
      <w:bookmarkStart w:colFirst="0" w:colLast="0" w:name="_heading=h.tyjcwt" w:id="9"/>
      <w:bookmarkEnd w:id="9"/>
      <w:r w:rsidDel="00000000" w:rsidR="00000000" w:rsidRPr="00000000">
        <w:rPr>
          <w:rFonts w:ascii="Times New Roman" w:cs="Times New Roman" w:eastAsia="Times New Roman" w:hAnsi="Times New Roman"/>
          <w:b w:val="1"/>
          <w:color w:val="000000"/>
          <w:highlight w:val="white"/>
          <w:rtl w:val="0"/>
        </w:rPr>
        <w:t xml:space="preserve">SPEED ATTACK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3633788</wp:posOffset>
            </wp:positionH>
            <wp:positionV relativeFrom="paragraph">
              <wp:posOffset>190500</wp:posOffset>
            </wp:positionV>
            <wp:extent cx="2695258" cy="2533043"/>
            <wp:effectExtent b="0" l="0" r="0" t="0"/>
            <wp:wrapSquare wrapText="bothSides" distB="0" distT="0" distL="114300" distR="114300"/>
            <wp:docPr id="106" name="image28.jpg"/>
            <a:graphic>
              <a:graphicData uri="http://schemas.openxmlformats.org/drawingml/2006/picture">
                <pic:pic>
                  <pic:nvPicPr>
                    <pic:cNvPr id="0" name="image28.jpg"/>
                    <pic:cNvPicPr preferRelativeResize="0"/>
                  </pic:nvPicPr>
                  <pic:blipFill>
                    <a:blip r:embed="rId7"/>
                    <a:srcRect b="0" l="0" r="0" t="0"/>
                    <a:stretch>
                      <a:fillRect/>
                    </a:stretch>
                  </pic:blipFill>
                  <pic:spPr>
                    <a:xfrm>
                      <a:off x="0" y="0"/>
                      <a:ext cx="2695258" cy="2533043"/>
                    </a:xfrm>
                    <a:prstGeom prst="rect"/>
                    <a:ln/>
                  </pic:spPr>
                </pic:pic>
              </a:graphicData>
            </a:graphic>
          </wp:anchor>
        </w:drawing>
      </w:r>
    </w:p>
    <w:p w:rsidR="00000000" w:rsidDel="00000000" w:rsidP="00000000" w:rsidRDefault="00000000" w:rsidRPr="00000000" w14:paraId="00000040">
      <w:pPr>
        <w:spacing w:line="360" w:lineRule="auto"/>
        <w:ind w:left="0"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SPEED ATTACK [</w:t>
      </w:r>
      <w:hyperlink w:anchor="bookmark=id.28h4qwu">
        <w:r w:rsidDel="00000000" w:rsidR="00000000" w:rsidRPr="00000000">
          <w:rPr>
            <w:rFonts w:ascii="Times New Roman" w:cs="Times New Roman" w:eastAsia="Times New Roman" w:hAnsi="Times New Roman"/>
            <w:color w:val="1155cc"/>
            <w:sz w:val="28"/>
            <w:szCs w:val="28"/>
            <w:highlight w:val="white"/>
            <w:u w:val="single"/>
            <w:rtl w:val="0"/>
          </w:rPr>
          <w:t xml:space="preserve">1</w:t>
        </w:r>
      </w:hyperlink>
      <w:r w:rsidDel="00000000" w:rsidR="00000000" w:rsidRPr="00000000">
        <w:rPr>
          <w:rFonts w:ascii="Times New Roman" w:cs="Times New Roman" w:eastAsia="Times New Roman" w:hAnsi="Times New Roman"/>
          <w:sz w:val="28"/>
          <w:szCs w:val="28"/>
          <w:highlight w:val="white"/>
          <w:rtl w:val="0"/>
        </w:rPr>
        <w:t xml:space="preserve">] - тренажер для улучшения реакции, отработки координации глаз и рук, повышения выносливости, тренировки периферийного зрения, а также личный фитнес инструктор, работающий на все группы мышц одновременно (рисунок 1).</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4635500</wp:posOffset>
                </wp:positionH>
                <wp:positionV relativeFrom="paragraph">
                  <wp:posOffset>2298700</wp:posOffset>
                </wp:positionV>
                <wp:extent cx="671513" cy="212032"/>
                <wp:effectExtent b="0" l="0" r="0" t="0"/>
                <wp:wrapSquare wrapText="bothSides" distB="114300" distT="114300" distL="114300" distR="114300"/>
                <wp:docPr id="76" name=""/>
                <a:graphic>
                  <a:graphicData uri="http://schemas.microsoft.com/office/word/2010/wordprocessingShape">
                    <wps:wsp>
                      <wps:cNvSpPr/>
                      <wps:cNvPr id="21" name="Shape 21"/>
                      <wps:spPr>
                        <a:xfrm>
                          <a:off x="4341150" y="3489450"/>
                          <a:ext cx="20097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4635500</wp:posOffset>
                </wp:positionH>
                <wp:positionV relativeFrom="paragraph">
                  <wp:posOffset>2298700</wp:posOffset>
                </wp:positionV>
                <wp:extent cx="671513" cy="212032"/>
                <wp:effectExtent b="0" l="0" r="0" t="0"/>
                <wp:wrapSquare wrapText="bothSides" distB="114300" distT="114300" distL="114300" distR="114300"/>
                <wp:docPr id="76"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671513" cy="212032"/>
                        </a:xfrm>
                        <a:prstGeom prst="rect"/>
                        <a:ln/>
                      </pic:spPr>
                    </pic:pic>
                  </a:graphicData>
                </a:graphic>
              </wp:anchor>
            </w:drawing>
          </mc:Fallback>
        </mc:AlternateContent>
      </w:r>
    </w:p>
    <w:p w:rsidR="00000000" w:rsidDel="00000000" w:rsidP="00000000" w:rsidRDefault="00000000" w:rsidRPr="00000000" w14:paraId="00000041">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SPEED ATTACK от GameSTUL™ является отечественной реинкарнацией широко известных тренажеров реакции подобного типа: BATAK (батак), REACTA, Light Chaser, FitLight и многие др., которые хорошо зарекомендовали себя как в индустрии профессиональных спортсменов, так и среди корпоративных развлечений.</w:t>
      </w:r>
    </w:p>
    <w:p w:rsidR="00000000" w:rsidDel="00000000" w:rsidP="00000000" w:rsidRDefault="00000000" w:rsidRPr="00000000" w14:paraId="00000042">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Простые правила: за определённое время, выбранное перед стартом (от 30 сек до 6 минут, шаг 30 сек) необходимо нажать на максимально возможное количество загорающихся лампочек, расположенных на конструкции. Лампы загораются в хаотичном порядке, что исключает возможность определения следующего хода. Борьба идёт на количество нажатий, за выбранное время. </w:t>
      </w:r>
    </w:p>
    <w:p w:rsidR="00000000" w:rsidDel="00000000" w:rsidP="00000000" w:rsidRDefault="00000000" w:rsidRPr="00000000" w14:paraId="00000043">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Плюсы:</w:t>
      </w:r>
      <w:r w:rsidDel="00000000" w:rsidR="00000000" w:rsidRPr="00000000">
        <w:rPr>
          <w:rFonts w:ascii="Times New Roman" w:cs="Times New Roman" w:eastAsia="Times New Roman" w:hAnsi="Times New Roman"/>
          <w:sz w:val="28"/>
          <w:szCs w:val="28"/>
          <w:highlight w:val="white"/>
          <w:rtl w:val="0"/>
        </w:rPr>
        <w:t xml:space="preserve"> русскоязычное меню, звуковое оповещение, устойчивый конструктив из настоящего металла, надёжные, вандалостойкие комплектующие, широкая область применения (спор</w:t>
      </w:r>
    </w:p>
    <w:p w:rsidR="00000000" w:rsidDel="00000000" w:rsidP="00000000" w:rsidRDefault="00000000" w:rsidRPr="00000000" w14:paraId="00000044">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  медицина, учебные заведения, индустрия развлечений), таблица последних 3х результатов, работа от сети 220в и аккумулятора (опционально), игровые режимы от 30 до 300 сек. с шагом 30с. Возможность монтажа на стену, простые правила - максимальный эффект. Яркие светодиодные дисплеи, кронштейн под систему вибрации, регулировка опор по высоте.</w:t>
      </w:r>
    </w:p>
    <w:p w:rsidR="00000000" w:rsidDel="00000000" w:rsidP="00000000" w:rsidRDefault="00000000" w:rsidRPr="00000000" w14:paraId="00000045">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Минусы:</w:t>
      </w:r>
      <w:r w:rsidDel="00000000" w:rsidR="00000000" w:rsidRPr="00000000">
        <w:rPr>
          <w:rFonts w:ascii="Times New Roman" w:cs="Times New Roman" w:eastAsia="Times New Roman" w:hAnsi="Times New Roman"/>
          <w:sz w:val="28"/>
          <w:szCs w:val="28"/>
          <w:highlight w:val="white"/>
          <w:rtl w:val="0"/>
        </w:rPr>
        <w:t xml:space="preserve"> 1 режим, громоздкость, нет настройки, 1 положение кнопок.    </w:t>
      </w:r>
    </w:p>
    <w:p w:rsidR="00000000" w:rsidDel="00000000" w:rsidP="00000000" w:rsidRDefault="00000000" w:rsidRPr="00000000" w14:paraId="00000046">
      <w:pPr>
        <w:spacing w:line="360" w:lineRule="auto"/>
        <w:ind w:left="-5" w:firstLine="571.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Стоимость:</w:t>
      </w:r>
      <w:r w:rsidDel="00000000" w:rsidR="00000000" w:rsidRPr="00000000">
        <w:rPr>
          <w:rFonts w:ascii="Times New Roman" w:cs="Times New Roman" w:eastAsia="Times New Roman" w:hAnsi="Times New Roman"/>
          <w:sz w:val="28"/>
          <w:szCs w:val="28"/>
          <w:highlight w:val="white"/>
          <w:rtl w:val="0"/>
        </w:rPr>
        <w:t xml:space="preserve"> 135 000 р</w:t>
      </w:r>
      <w:r w:rsidDel="00000000" w:rsidR="00000000" w:rsidRPr="00000000">
        <w:rPr>
          <w:rtl w:val="0"/>
        </w:rPr>
      </w:r>
    </w:p>
    <w:p w:rsidR="00000000" w:rsidDel="00000000" w:rsidP="00000000" w:rsidRDefault="00000000" w:rsidRPr="00000000" w14:paraId="00000047">
      <w:pPr>
        <w:pStyle w:val="Heading3"/>
        <w:numPr>
          <w:ilvl w:val="2"/>
          <w:numId w:val="2"/>
        </w:numPr>
        <w:spacing w:after="0" w:before="280" w:line="360" w:lineRule="auto"/>
        <w:ind w:left="2160" w:right="-4.724409448817823" w:hanging="360"/>
        <w:jc w:val="both"/>
        <w:rPr>
          <w:rFonts w:ascii="Times New Roman" w:cs="Times New Roman" w:eastAsia="Times New Roman" w:hAnsi="Times New Roman"/>
        </w:rPr>
      </w:pPr>
      <w:bookmarkStart w:colFirst="0" w:colLast="0" w:name="_heading=h.3dy6vkm" w:id="10"/>
      <w:bookmarkEnd w:id="10"/>
      <w:r w:rsidDel="00000000" w:rsidR="00000000" w:rsidRPr="00000000">
        <w:rPr>
          <w:rFonts w:ascii="Times New Roman" w:cs="Times New Roman" w:eastAsia="Times New Roman" w:hAnsi="Times New Roman"/>
          <w:b w:val="1"/>
          <w:color w:val="000000"/>
          <w:highlight w:val="white"/>
          <w:rtl w:val="0"/>
        </w:rPr>
        <w:t xml:space="preserve">AGT-800 </w:t>
      </w: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4391025</wp:posOffset>
            </wp:positionH>
            <wp:positionV relativeFrom="paragraph">
              <wp:posOffset>381000</wp:posOffset>
            </wp:positionV>
            <wp:extent cx="1791563" cy="2398621"/>
            <wp:effectExtent b="0" l="0" r="0" t="0"/>
            <wp:wrapSquare wrapText="bothSides" distB="228600" distT="228600" distL="228600" distR="228600"/>
            <wp:docPr id="108" name="image29.jpg"/>
            <a:graphic>
              <a:graphicData uri="http://schemas.openxmlformats.org/drawingml/2006/picture">
                <pic:pic>
                  <pic:nvPicPr>
                    <pic:cNvPr id="0" name="image29.jpg"/>
                    <pic:cNvPicPr preferRelativeResize="0"/>
                  </pic:nvPicPr>
                  <pic:blipFill>
                    <a:blip r:embed="rId9"/>
                    <a:srcRect b="0" l="0" r="0" t="0"/>
                    <a:stretch>
                      <a:fillRect/>
                    </a:stretch>
                  </pic:blipFill>
                  <pic:spPr>
                    <a:xfrm>
                      <a:off x="0" y="0"/>
                      <a:ext cx="1791563" cy="2398621"/>
                    </a:xfrm>
                    <a:prstGeom prst="rect"/>
                    <a:ln/>
                  </pic:spPr>
                </pic:pic>
              </a:graphicData>
            </a:graphic>
          </wp:anchor>
        </w:drawing>
      </w:r>
    </w:p>
    <w:p w:rsidR="00000000" w:rsidDel="00000000" w:rsidP="00000000" w:rsidRDefault="00000000" w:rsidRPr="00000000" w14:paraId="00000048">
      <w:pPr>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AGT-800[</w:t>
      </w:r>
      <w:hyperlink w:anchor="bookmark=id.nmf14n">
        <w:r w:rsidDel="00000000" w:rsidR="00000000" w:rsidRPr="00000000">
          <w:rPr>
            <w:rFonts w:ascii="Times New Roman" w:cs="Times New Roman" w:eastAsia="Times New Roman" w:hAnsi="Times New Roman"/>
            <w:color w:val="1155cc"/>
            <w:sz w:val="28"/>
            <w:szCs w:val="28"/>
            <w:highlight w:val="white"/>
            <w:u w:val="single"/>
            <w:rtl w:val="0"/>
          </w:rPr>
          <w:t xml:space="preserve">2</w:t>
        </w:r>
      </w:hyperlink>
      <w:r w:rsidDel="00000000" w:rsidR="00000000" w:rsidRPr="00000000">
        <w:rPr>
          <w:rFonts w:ascii="Times New Roman" w:cs="Times New Roman" w:eastAsia="Times New Roman" w:hAnsi="Times New Roman"/>
          <w:sz w:val="28"/>
          <w:szCs w:val="28"/>
          <w:highlight w:val="white"/>
          <w:rtl w:val="0"/>
        </w:rPr>
        <w:t xml:space="preserve">] выполняет важную функцию разработки суставов верхних конечностей и улучшает ловкость пациента, что в купе позволяет выполнять   активную реабилитацию в игровой или  соревновательной форме (рисунок 2).</w:t>
      </w:r>
    </w:p>
    <w:p w:rsidR="00000000" w:rsidDel="00000000" w:rsidP="00000000" w:rsidRDefault="00000000" w:rsidRPr="00000000" w14:paraId="00000049">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Форма тренажера выполнена в форме квадрата, на которой расположены девять кнопок с подсветкой. Кнопки загораются в произвольном режиме и пациент должен успеть нажать как можно больше загорающихся кнопок.</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4965700</wp:posOffset>
                </wp:positionH>
                <wp:positionV relativeFrom="paragraph">
                  <wp:posOffset>1219200</wp:posOffset>
                </wp:positionV>
                <wp:extent cx="671513" cy="212032"/>
                <wp:effectExtent b="0" l="0" r="0" t="0"/>
                <wp:wrapSquare wrapText="bothSides" distB="114300" distT="114300" distL="114300" distR="114300"/>
                <wp:docPr id="74" name=""/>
                <a:graphic>
                  <a:graphicData uri="http://schemas.microsoft.com/office/word/2010/wordprocessingShape">
                    <wps:wsp>
                      <wps:cNvSpPr/>
                      <wps:cNvPr id="19" name="Shape 19"/>
                      <wps:spPr>
                        <a:xfrm>
                          <a:off x="4341150" y="3489450"/>
                          <a:ext cx="20097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Рисунок.2</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4965700</wp:posOffset>
                </wp:positionH>
                <wp:positionV relativeFrom="paragraph">
                  <wp:posOffset>1219200</wp:posOffset>
                </wp:positionV>
                <wp:extent cx="671513" cy="212032"/>
                <wp:effectExtent b="0" l="0" r="0" t="0"/>
                <wp:wrapSquare wrapText="bothSides" distB="114300" distT="114300" distL="114300" distR="114300"/>
                <wp:docPr id="74" name="image45.png"/>
                <a:graphic>
                  <a:graphicData uri="http://schemas.openxmlformats.org/drawingml/2006/picture">
                    <pic:pic>
                      <pic:nvPicPr>
                        <pic:cNvPr id="0" name="image45.png"/>
                        <pic:cNvPicPr preferRelativeResize="0"/>
                      </pic:nvPicPr>
                      <pic:blipFill>
                        <a:blip r:embed="rId10"/>
                        <a:srcRect/>
                        <a:stretch>
                          <a:fillRect/>
                        </a:stretch>
                      </pic:blipFill>
                      <pic:spPr>
                        <a:xfrm>
                          <a:off x="0" y="0"/>
                          <a:ext cx="671513" cy="212032"/>
                        </a:xfrm>
                        <a:prstGeom prst="rect"/>
                        <a:ln/>
                      </pic:spPr>
                    </pic:pic>
                  </a:graphicData>
                </a:graphic>
              </wp:anchor>
            </w:drawing>
          </mc:Fallback>
        </mc:AlternateContent>
      </w:r>
    </w:p>
    <w:p w:rsidR="00000000" w:rsidDel="00000000" w:rsidP="00000000" w:rsidRDefault="00000000" w:rsidRPr="00000000" w14:paraId="0000004A">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Устройство оснащено внутренней памятью, которая запоминает результат каждого пациента и заставляет каждое новое упражнение выполнять еще быстрее. Использование тренажера позволяет восстановить двигательную активность суставов и натренировать реакцию. </w:t>
      </w:r>
    </w:p>
    <w:p w:rsidR="00000000" w:rsidDel="00000000" w:rsidP="00000000" w:rsidRDefault="00000000" w:rsidRPr="00000000" w14:paraId="0000004B">
      <w:pPr>
        <w:spacing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Тренажер для развития ловкости AGT-800 позволяет выполнять два разных типа тренировок «Реакция» и «Выбивание»: «Реакция» - первоначально закладывается значение времени и частоты срабатывания датчиков. При этом тренируемому необходимо за заранее обозначенное время нажать как можно больше подсвечиваемых кнопок. После окончания тренировки на экране можно увидеть результат «Выбивание» - первоначально вводится конкретное число срабатывания датчиков. Тренируемый нажимает с помощью рук на подсвечиваемые кнопки, пока не будет окончено время. Соответственно чем быстрее происходит нажатие всех загорающихся кнопок, тем частота срабатывания впоследствии будет выше. Результат отображается на экране после того, как тренировка будет закончена. И в первом и втором режиме, возможно записать упражнение, чтобы объективно оценивать динамику тренировок. </w:t>
        <w:br w:type="textWrapping"/>
        <w:t xml:space="preserve">        </w:t>
      </w:r>
      <w:r w:rsidDel="00000000" w:rsidR="00000000" w:rsidRPr="00000000">
        <w:rPr>
          <w:rFonts w:ascii="Times New Roman" w:cs="Times New Roman" w:eastAsia="Times New Roman" w:hAnsi="Times New Roman"/>
          <w:b w:val="1"/>
          <w:sz w:val="28"/>
          <w:szCs w:val="28"/>
          <w:highlight w:val="white"/>
          <w:rtl w:val="0"/>
        </w:rPr>
        <w:t xml:space="preserve">Плюсы:</w:t>
      </w:r>
      <w:r w:rsidDel="00000000" w:rsidR="00000000" w:rsidRPr="00000000">
        <w:rPr>
          <w:rFonts w:ascii="Times New Roman" w:cs="Times New Roman" w:eastAsia="Times New Roman" w:hAnsi="Times New Roman"/>
          <w:sz w:val="28"/>
          <w:szCs w:val="28"/>
          <w:highlight w:val="white"/>
          <w:rtl w:val="0"/>
        </w:rPr>
        <w:t xml:space="preserve"> жесткая конструкция, несколько пользователей, сохранение результатов </w:t>
        <w:br w:type="textWrapping"/>
        <w:t xml:space="preserve">        </w:t>
      </w:r>
      <w:r w:rsidDel="00000000" w:rsidR="00000000" w:rsidRPr="00000000">
        <w:rPr>
          <w:rFonts w:ascii="Times New Roman" w:cs="Times New Roman" w:eastAsia="Times New Roman" w:hAnsi="Times New Roman"/>
          <w:b w:val="1"/>
          <w:sz w:val="28"/>
          <w:szCs w:val="28"/>
          <w:highlight w:val="white"/>
          <w:rtl w:val="0"/>
        </w:rPr>
        <w:t xml:space="preserve">Минусы:</w:t>
      </w:r>
      <w:r w:rsidDel="00000000" w:rsidR="00000000" w:rsidRPr="00000000">
        <w:rPr>
          <w:rFonts w:ascii="Times New Roman" w:cs="Times New Roman" w:eastAsia="Times New Roman" w:hAnsi="Times New Roman"/>
          <w:sz w:val="28"/>
          <w:szCs w:val="28"/>
          <w:highlight w:val="white"/>
          <w:rtl w:val="0"/>
        </w:rPr>
        <w:t xml:space="preserve"> громоздкость, одно положение кнопок, питания только от сети.</w:t>
        <w:br w:type="textWrapping"/>
        <w:t xml:space="preserve">        </w:t>
      </w:r>
      <w:r w:rsidDel="00000000" w:rsidR="00000000" w:rsidRPr="00000000">
        <w:rPr>
          <w:rFonts w:ascii="Times New Roman" w:cs="Times New Roman" w:eastAsia="Times New Roman" w:hAnsi="Times New Roman"/>
          <w:b w:val="1"/>
          <w:sz w:val="28"/>
          <w:szCs w:val="28"/>
          <w:highlight w:val="white"/>
          <w:rtl w:val="0"/>
        </w:rPr>
        <w:t xml:space="preserve">Стоимость</w:t>
      </w:r>
      <w:r w:rsidDel="00000000" w:rsidR="00000000" w:rsidRPr="00000000">
        <w:rPr>
          <w:rFonts w:ascii="Times New Roman" w:cs="Times New Roman" w:eastAsia="Times New Roman" w:hAnsi="Times New Roman"/>
          <w:sz w:val="28"/>
          <w:szCs w:val="28"/>
          <w:highlight w:val="white"/>
          <w:rtl w:val="0"/>
        </w:rPr>
        <w:t xml:space="preserve">: 110 000 р</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4648200</wp:posOffset>
            </wp:positionV>
            <wp:extent cx="1866900" cy="2658466"/>
            <wp:effectExtent b="0" l="0" r="0" t="0"/>
            <wp:wrapSquare wrapText="bothSides" distB="0" distT="0" distL="114300" distR="114300"/>
            <wp:docPr id="107" name="image27.jpg"/>
            <a:graphic>
              <a:graphicData uri="http://schemas.openxmlformats.org/drawingml/2006/picture">
                <pic:pic>
                  <pic:nvPicPr>
                    <pic:cNvPr id="0" name="image27.jpg"/>
                    <pic:cNvPicPr preferRelativeResize="0"/>
                  </pic:nvPicPr>
                  <pic:blipFill>
                    <a:blip r:embed="rId11"/>
                    <a:srcRect b="0" l="0" r="0" t="0"/>
                    <a:stretch>
                      <a:fillRect/>
                    </a:stretch>
                  </pic:blipFill>
                  <pic:spPr>
                    <a:xfrm>
                      <a:off x="0" y="0"/>
                      <a:ext cx="1866900" cy="2658466"/>
                    </a:xfrm>
                    <a:prstGeom prst="rect"/>
                    <a:ln/>
                  </pic:spPr>
                </pic:pic>
              </a:graphicData>
            </a:graphic>
          </wp:anchor>
        </w:drawing>
      </w:r>
    </w:p>
    <w:p w:rsidR="00000000" w:rsidDel="00000000" w:rsidP="00000000" w:rsidRDefault="00000000" w:rsidRPr="00000000" w14:paraId="0000004C">
      <w:pPr>
        <w:numPr>
          <w:ilvl w:val="2"/>
          <w:numId w:val="2"/>
        </w:numPr>
        <w:spacing w:after="140" w:line="360" w:lineRule="auto"/>
        <w:ind w:left="2160" w:hanging="360"/>
        <w:jc w:val="both"/>
        <w:rPr>
          <w:sz w:val="28"/>
          <w:szCs w:val="28"/>
        </w:rPr>
      </w:pPr>
      <w:r w:rsidDel="00000000" w:rsidR="00000000" w:rsidRPr="00000000">
        <w:rPr>
          <w:rFonts w:ascii="Times New Roman" w:cs="Times New Roman" w:eastAsia="Times New Roman" w:hAnsi="Times New Roman"/>
          <w:b w:val="1"/>
          <w:sz w:val="28"/>
          <w:szCs w:val="28"/>
          <w:highlight w:val="white"/>
          <w:rtl w:val="0"/>
        </w:rPr>
        <w:t xml:space="preserve">BATAK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tl w:val="0"/>
        </w:rPr>
      </w:r>
    </w:p>
    <w:p w:rsidR="00000000" w:rsidDel="00000000" w:rsidP="00000000" w:rsidRDefault="00000000" w:rsidRPr="00000000" w14:paraId="0000004D">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версии большая и маленькая </w:t>
      </w:r>
    </w:p>
    <w:p w:rsidR="00000000" w:rsidDel="00000000" w:rsidP="00000000" w:rsidRDefault="00000000" w:rsidRPr="00000000" w14:paraId="0000004E">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BATAK LITE [</w:t>
      </w:r>
      <w:hyperlink w:anchor="bookmark=id.37m2jsg">
        <w:r w:rsidDel="00000000" w:rsidR="00000000" w:rsidRPr="00000000">
          <w:rPr>
            <w:rFonts w:ascii="Times New Roman" w:cs="Times New Roman" w:eastAsia="Times New Roman" w:hAnsi="Times New Roman"/>
            <w:color w:val="1155cc"/>
            <w:sz w:val="28"/>
            <w:szCs w:val="28"/>
            <w:highlight w:val="white"/>
            <w:u w:val="single"/>
            <w:rtl w:val="0"/>
          </w:rPr>
          <w:t xml:space="preserve">3</w:t>
        </w:r>
      </w:hyperlink>
      <w:r w:rsidDel="00000000" w:rsidR="00000000" w:rsidRPr="00000000">
        <w:rPr>
          <w:rFonts w:ascii="Times New Roman" w:cs="Times New Roman" w:eastAsia="Times New Roman" w:hAnsi="Times New Roman"/>
          <w:sz w:val="28"/>
          <w:szCs w:val="28"/>
          <w:highlight w:val="white"/>
          <w:rtl w:val="0"/>
        </w:rPr>
        <w:t xml:space="preserve">] улучшает реакцию, координацию рук и глаз и выносливость, позволяя пользователям тренироваться в условиях симуляции «спорт», а также обеспечивает элемент веселья и соревнований, которых так часто не хватает на тренировках (рисунок 3).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4965700</wp:posOffset>
                </wp:positionH>
                <wp:positionV relativeFrom="paragraph">
                  <wp:posOffset>1562100</wp:posOffset>
                </wp:positionV>
                <wp:extent cx="676275" cy="213440"/>
                <wp:effectExtent b="0" l="0" r="0" t="0"/>
                <wp:wrapSquare wrapText="bothSides" distB="114300" distT="114300" distL="114300" distR="114300"/>
                <wp:docPr id="81" name=""/>
                <a:graphic>
                  <a:graphicData uri="http://schemas.microsoft.com/office/word/2010/wordprocessingShape">
                    <wps:wsp>
                      <wps:cNvSpPr/>
                      <wps:cNvPr id="26" name="Shape 26"/>
                      <wps:spPr>
                        <a:xfrm>
                          <a:off x="4341150" y="3489450"/>
                          <a:ext cx="20097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Рисунок.3</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4965700</wp:posOffset>
                </wp:positionH>
                <wp:positionV relativeFrom="paragraph">
                  <wp:posOffset>1562100</wp:posOffset>
                </wp:positionV>
                <wp:extent cx="676275" cy="213440"/>
                <wp:effectExtent b="0" l="0" r="0" t="0"/>
                <wp:wrapSquare wrapText="bothSides" distB="114300" distT="114300" distL="114300" distR="114300"/>
                <wp:docPr id="81" name="image52.png"/>
                <a:graphic>
                  <a:graphicData uri="http://schemas.openxmlformats.org/drawingml/2006/picture">
                    <pic:pic>
                      <pic:nvPicPr>
                        <pic:cNvPr id="0" name="image52.png"/>
                        <pic:cNvPicPr preferRelativeResize="0"/>
                      </pic:nvPicPr>
                      <pic:blipFill>
                        <a:blip r:embed="rId12"/>
                        <a:srcRect/>
                        <a:stretch>
                          <a:fillRect/>
                        </a:stretch>
                      </pic:blipFill>
                      <pic:spPr>
                        <a:xfrm>
                          <a:off x="0" y="0"/>
                          <a:ext cx="676275" cy="213440"/>
                        </a:xfrm>
                        <a:prstGeom prst="rect"/>
                        <a:ln/>
                      </pic:spPr>
                    </pic:pic>
                  </a:graphicData>
                </a:graphic>
              </wp:anchor>
            </w:drawing>
          </mc:Fallback>
        </mc:AlternateContent>
      </w:r>
    </w:p>
    <w:p w:rsidR="00000000" w:rsidDel="00000000" w:rsidP="00000000" w:rsidRDefault="00000000" w:rsidRPr="00000000" w14:paraId="0000004F">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Рама BATAK LITE изготовлена ​​из прочной и высокой полированной нержавеющей стали и может быть настенной или свободной, используя дополнительные опорные ножки.</w:t>
      </w:r>
    </w:p>
    <w:p w:rsidR="00000000" w:rsidDel="00000000" w:rsidP="00000000" w:rsidRDefault="00000000" w:rsidRPr="00000000" w14:paraId="00000050">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Оборудование BATAK LITE можно транспортировать в любое подходящее место на хэтчбек среднего размера. Подходит для: спортивных залов,школы и спортивных колледжей, университетов, обучения полиции и армии, фитнес-тренеров, коррекционной лечебной физкультуры, физиотерапевтов</w:t>
      </w:r>
    </w:p>
    <w:p w:rsidR="00000000" w:rsidDel="00000000" w:rsidP="00000000" w:rsidRDefault="00000000" w:rsidRPr="00000000" w14:paraId="00000051">
      <w:pPr>
        <w:spacing w:after="14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Конфигурация-восемь «визуально ярких» светодиодных нумерованных объектов поставлены под контроль выделенного микрокомпьютера.</w:t>
      </w:r>
    </w:p>
    <w:p w:rsidR="00000000" w:rsidDel="00000000" w:rsidP="00000000" w:rsidRDefault="00000000" w:rsidRPr="00000000" w14:paraId="00000052">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зависимости от выбранной программы цели могут быть подсвечены случайным или повторяющимся образом. Нажатия и промахи приурочены и забиты на двух центрально расположенных светодиодных дисплеях. Устные инструкции выдаются участвующему игроку во время упражнения в зависимости от ситуации (например, «Get Ready» ... «Go» ... «Time Out» ... и т. Д.)</w:t>
      </w:r>
    </w:p>
    <w:p w:rsidR="00000000" w:rsidDel="00000000" w:rsidP="00000000" w:rsidRDefault="00000000" w:rsidRPr="00000000" w14:paraId="00000053">
      <w:pPr>
        <w:spacing w:after="140"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ТЕХНИЧЕСКИЕ ХАРАКТЕРИСТИКИ</w:t>
      </w:r>
    </w:p>
    <w:p w:rsidR="00000000" w:rsidDel="00000000" w:rsidP="00000000" w:rsidRDefault="00000000" w:rsidRPr="00000000" w14:paraId="00000054">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Рама BATAK LITE изготовлена ​​из прочной, полированной нержавеющей стали.</w:t>
      </w:r>
    </w:p>
    <w:p w:rsidR="00000000" w:rsidDel="00000000" w:rsidP="00000000" w:rsidRDefault="00000000" w:rsidRPr="00000000" w14:paraId="00000055">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Оборудование весит около 45 кг, включая его свободные стопы (Только рамка 27 кг).</w:t>
      </w:r>
    </w:p>
    <w:p w:rsidR="00000000" w:rsidDel="00000000" w:rsidP="00000000" w:rsidRDefault="00000000" w:rsidRPr="00000000" w14:paraId="00000056">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Питание от сети. 8 светодиодов высокой интенсивности. 2  LED (3 цифры)</w:t>
      </w:r>
    </w:p>
    <w:p w:rsidR="00000000" w:rsidDel="00000000" w:rsidP="00000000" w:rsidRDefault="00000000" w:rsidRPr="00000000" w14:paraId="00000057">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Отображение и отображение времени (идеально подходит для просмотра зрителей).</w:t>
      </w:r>
    </w:p>
    <w:p w:rsidR="00000000" w:rsidDel="00000000" w:rsidP="00000000" w:rsidRDefault="00000000" w:rsidRPr="00000000" w14:paraId="00000058">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Плюсы:</w:t>
      </w:r>
      <w:r w:rsidDel="00000000" w:rsidR="00000000" w:rsidRPr="00000000">
        <w:rPr>
          <w:rFonts w:ascii="Times New Roman" w:cs="Times New Roman" w:eastAsia="Times New Roman" w:hAnsi="Times New Roman"/>
          <w:sz w:val="28"/>
          <w:szCs w:val="28"/>
          <w:highlight w:val="white"/>
          <w:rtl w:val="0"/>
        </w:rPr>
        <w:t xml:space="preserve"> жесткая конструкция, несколько пользователей, сохранение результатов </w:t>
      </w:r>
      <w:r w:rsidDel="00000000" w:rsidR="00000000" w:rsidRPr="00000000">
        <w:drawing>
          <wp:anchor allowOverlap="1" behindDoc="0" distB="0" distT="0" distL="114300" distR="114300" hidden="0" layoutInCell="1" locked="0" relativeHeight="0" simplePos="0">
            <wp:simplePos x="0" y="0"/>
            <wp:positionH relativeFrom="column">
              <wp:posOffset>4615950</wp:posOffset>
            </wp:positionH>
            <wp:positionV relativeFrom="paragraph">
              <wp:posOffset>76200</wp:posOffset>
            </wp:positionV>
            <wp:extent cx="1864995" cy="1695450"/>
            <wp:effectExtent b="0" l="0" r="0" t="0"/>
            <wp:wrapSquare wrapText="bothSides" distB="0" distT="0" distL="114300" distR="114300"/>
            <wp:docPr id="103" name="image26.jpg"/>
            <a:graphic>
              <a:graphicData uri="http://schemas.openxmlformats.org/drawingml/2006/picture">
                <pic:pic>
                  <pic:nvPicPr>
                    <pic:cNvPr id="0" name="image26.jpg"/>
                    <pic:cNvPicPr preferRelativeResize="0"/>
                  </pic:nvPicPr>
                  <pic:blipFill>
                    <a:blip r:embed="rId13"/>
                    <a:srcRect b="0" l="0" r="0" t="0"/>
                    <a:stretch>
                      <a:fillRect/>
                    </a:stretch>
                  </pic:blipFill>
                  <pic:spPr>
                    <a:xfrm>
                      <a:off x="0" y="0"/>
                      <a:ext cx="1864995" cy="1695450"/>
                    </a:xfrm>
                    <a:prstGeom prst="rect"/>
                    <a:ln/>
                  </pic:spPr>
                </pic:pic>
              </a:graphicData>
            </a:graphic>
          </wp:anchor>
        </w:drawing>
      </w:r>
    </w:p>
    <w:p w:rsidR="00000000" w:rsidDel="00000000" w:rsidP="00000000" w:rsidRDefault="00000000" w:rsidRPr="00000000" w14:paraId="00000059">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Минусы:</w:t>
      </w:r>
      <w:r w:rsidDel="00000000" w:rsidR="00000000" w:rsidRPr="00000000">
        <w:rPr>
          <w:rFonts w:ascii="Times New Roman" w:cs="Times New Roman" w:eastAsia="Times New Roman" w:hAnsi="Times New Roman"/>
          <w:sz w:val="28"/>
          <w:szCs w:val="28"/>
          <w:highlight w:val="white"/>
          <w:rtl w:val="0"/>
        </w:rPr>
        <w:t xml:space="preserve"> нет настройки, громоздкость, 1 расположение кнопок, питание от сети.</w:t>
      </w:r>
    </w:p>
    <w:p w:rsidR="00000000" w:rsidDel="00000000" w:rsidP="00000000" w:rsidRDefault="00000000" w:rsidRPr="00000000" w14:paraId="0000005A">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Стоимость: 391$ за рабочий день </w:t>
      </w:r>
    </w:p>
    <w:p w:rsidR="00000000" w:rsidDel="00000000" w:rsidP="00000000" w:rsidRDefault="00000000" w:rsidRPr="00000000" w14:paraId="0000005B">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686$ за выходной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5207000</wp:posOffset>
                </wp:positionH>
                <wp:positionV relativeFrom="paragraph">
                  <wp:posOffset>152400</wp:posOffset>
                </wp:positionV>
                <wp:extent cx="676275" cy="213440"/>
                <wp:effectExtent b="0" l="0" r="0" t="0"/>
                <wp:wrapSquare wrapText="bothSides" distB="114300" distT="114300" distL="114300" distR="114300"/>
                <wp:docPr id="79" name=""/>
                <a:graphic>
                  <a:graphicData uri="http://schemas.microsoft.com/office/word/2010/wordprocessingShape">
                    <wps:wsp>
                      <wps:cNvSpPr/>
                      <wps:cNvPr id="24" name="Shape 24"/>
                      <wps:spPr>
                        <a:xfrm>
                          <a:off x="4341150" y="3489450"/>
                          <a:ext cx="20097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Рисунок.4</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5207000</wp:posOffset>
                </wp:positionH>
                <wp:positionV relativeFrom="paragraph">
                  <wp:posOffset>152400</wp:posOffset>
                </wp:positionV>
                <wp:extent cx="676275" cy="213440"/>
                <wp:effectExtent b="0" l="0" r="0" t="0"/>
                <wp:wrapSquare wrapText="bothSides" distB="114300" distT="114300" distL="114300" distR="114300"/>
                <wp:docPr id="79" name="image50.png"/>
                <a:graphic>
                  <a:graphicData uri="http://schemas.openxmlformats.org/drawingml/2006/picture">
                    <pic:pic>
                      <pic:nvPicPr>
                        <pic:cNvPr id="0" name="image50.png"/>
                        <pic:cNvPicPr preferRelativeResize="0"/>
                      </pic:nvPicPr>
                      <pic:blipFill>
                        <a:blip r:embed="rId14"/>
                        <a:srcRect/>
                        <a:stretch>
                          <a:fillRect/>
                        </a:stretch>
                      </pic:blipFill>
                      <pic:spPr>
                        <a:xfrm>
                          <a:off x="0" y="0"/>
                          <a:ext cx="676275" cy="213440"/>
                        </a:xfrm>
                        <a:prstGeom prst="rect"/>
                        <a:ln/>
                      </pic:spPr>
                    </pic:pic>
                  </a:graphicData>
                </a:graphic>
              </wp:anchor>
            </w:drawing>
          </mc:Fallback>
        </mc:AlternateContent>
      </w:r>
    </w:p>
    <w:p w:rsidR="00000000" w:rsidDel="00000000" w:rsidP="00000000" w:rsidRDefault="00000000" w:rsidRPr="00000000" w14:paraId="0000005C">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1270$ за неделю </w:t>
      </w:r>
    </w:p>
    <w:p w:rsidR="00000000" w:rsidDel="00000000" w:rsidP="00000000" w:rsidRDefault="00000000" w:rsidRPr="00000000" w14:paraId="0000005D">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BATAK Pro-  улучшенная версия BATAK LITE с 12 кнопками (рисунок 4).</w:t>
      </w:r>
    </w:p>
    <w:p w:rsidR="00000000" w:rsidDel="00000000" w:rsidP="00000000" w:rsidRDefault="00000000" w:rsidRPr="00000000" w14:paraId="0000005E">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Минусы:</w:t>
      </w:r>
      <w:r w:rsidDel="00000000" w:rsidR="00000000" w:rsidRPr="00000000">
        <w:rPr>
          <w:rFonts w:ascii="Times New Roman" w:cs="Times New Roman" w:eastAsia="Times New Roman" w:hAnsi="Times New Roman"/>
          <w:sz w:val="28"/>
          <w:szCs w:val="28"/>
          <w:highlight w:val="white"/>
          <w:rtl w:val="0"/>
        </w:rPr>
        <w:t xml:space="preserve">  громоздкость, питания от сети.</w:t>
      </w:r>
    </w:p>
    <w:p w:rsidR="00000000" w:rsidDel="00000000" w:rsidP="00000000" w:rsidRDefault="00000000" w:rsidRPr="00000000" w14:paraId="0000005F">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Плюсы:</w:t>
      </w:r>
      <w:r w:rsidDel="00000000" w:rsidR="00000000" w:rsidRPr="00000000">
        <w:rPr>
          <w:rFonts w:ascii="Times New Roman" w:cs="Times New Roman" w:eastAsia="Times New Roman" w:hAnsi="Times New Roman"/>
          <w:sz w:val="28"/>
          <w:szCs w:val="28"/>
          <w:highlight w:val="white"/>
          <w:rtl w:val="0"/>
        </w:rPr>
        <w:t xml:space="preserve"> жесткая конструкция, несколько пользователей, сохранение результатов </w:t>
      </w:r>
    </w:p>
    <w:p w:rsidR="00000000" w:rsidDel="00000000" w:rsidP="00000000" w:rsidRDefault="00000000" w:rsidRPr="00000000" w14:paraId="00000060">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Стоимость:</w:t>
      </w:r>
      <w:r w:rsidDel="00000000" w:rsidR="00000000" w:rsidRPr="00000000">
        <w:rPr>
          <w:rFonts w:ascii="Times New Roman" w:cs="Times New Roman" w:eastAsia="Times New Roman" w:hAnsi="Times New Roman"/>
          <w:sz w:val="28"/>
          <w:szCs w:val="28"/>
          <w:highlight w:val="white"/>
          <w:rtl w:val="0"/>
        </w:rPr>
        <w:t xml:space="preserve"> нет информации</w:t>
      </w:r>
    </w:p>
    <w:p w:rsidR="00000000" w:rsidDel="00000000" w:rsidP="00000000" w:rsidRDefault="00000000" w:rsidRPr="00000000" w14:paraId="00000061">
      <w:pPr>
        <w:spacing w:after="140" w:line="360" w:lineRule="auto"/>
        <w:ind w:left="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2">
      <w:pPr>
        <w:numPr>
          <w:ilvl w:val="2"/>
          <w:numId w:val="2"/>
        </w:numPr>
        <w:spacing w:after="0" w:before="0" w:lineRule="auto"/>
        <w:ind w:left="2160" w:hanging="360"/>
        <w:rPr>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Dynavision D2</w:t>
      </w:r>
      <w:r w:rsidDel="00000000" w:rsidR="00000000" w:rsidRPr="00000000">
        <w:rPr>
          <w:rtl w:val="0"/>
        </w:rPr>
      </w:r>
    </w:p>
    <w:p w:rsidR="00000000" w:rsidDel="00000000" w:rsidP="00000000" w:rsidRDefault="00000000" w:rsidRPr="00000000" w14:paraId="00000063">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DYNAVISION D2</w:t>
      </w:r>
      <w:r w:rsidDel="00000000" w:rsidR="00000000" w:rsidRPr="00000000">
        <w:rPr>
          <w:rFonts w:ascii="Times New Roman" w:cs="Times New Roman" w:eastAsia="Times New Roman" w:hAnsi="Times New Roman"/>
          <w:color w:val="464646"/>
          <w:sz w:val="28"/>
          <w:szCs w:val="28"/>
          <w:highlight w:val="white"/>
          <w:rtl w:val="0"/>
        </w:rPr>
        <w:t xml:space="preserve">[</w:t>
      </w:r>
      <w:hyperlink w:anchor="bookmark=id.1mrcu09">
        <w:r w:rsidDel="00000000" w:rsidR="00000000" w:rsidRPr="00000000">
          <w:rPr>
            <w:rFonts w:ascii="Times New Roman" w:cs="Times New Roman" w:eastAsia="Times New Roman" w:hAnsi="Times New Roman"/>
            <w:color w:val="1155cc"/>
            <w:sz w:val="28"/>
            <w:szCs w:val="28"/>
            <w:highlight w:val="white"/>
            <w:u w:val="single"/>
            <w:rtl w:val="0"/>
          </w:rPr>
          <w:t xml:space="preserve">4</w:t>
        </w:r>
      </w:hyperlink>
      <w:r w:rsidDel="00000000" w:rsidR="00000000" w:rsidRPr="00000000">
        <w:rPr>
          <w:rFonts w:ascii="Times New Roman" w:cs="Times New Roman" w:eastAsia="Times New Roman" w:hAnsi="Times New Roman"/>
          <w:sz w:val="28"/>
          <w:szCs w:val="28"/>
          <w:highlight w:val="white"/>
          <w:rtl w:val="0"/>
        </w:rPr>
        <w:t xml:space="preserve">]- устройство реакции легкой тренировки, разработанное для обучения сенсорной двигательной интеграции через визуальную систему (рисунок 5). </w:t>
      </w:r>
    </w:p>
    <w:p w:rsidR="00000000" w:rsidDel="00000000" w:rsidP="00000000" w:rsidRDefault="00000000" w:rsidRPr="00000000" w14:paraId="00000064">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Предназначенный для высокопрофессионального обучения легкой атлетике, инструмент оценки травм головы, сотрясений мозга и дефицита зрительного поля. D2 имеет ряд функций, предназначенных для обучения спортсмена для активных и активных визуальных ответов. Кроме того, он предоставляет спортсмену возможность пройти тестирование, чтобы установить базовый уровень для ощутимого анализа улучшений.</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1511300</wp:posOffset>
                </wp:positionV>
                <wp:extent cx="676275" cy="213440"/>
                <wp:effectExtent b="0" l="0" r="0" t="0"/>
                <wp:wrapSquare wrapText="bothSides" distB="114300" distT="114300" distL="114300" distR="114300"/>
                <wp:docPr id="71" name=""/>
                <a:graphic>
                  <a:graphicData uri="http://schemas.microsoft.com/office/word/2010/wordprocessingShape">
                    <wps:wsp>
                      <wps:cNvSpPr/>
                      <wps:cNvPr id="16" name="Shape 16"/>
                      <wps:spPr>
                        <a:xfrm>
                          <a:off x="4341150" y="3489450"/>
                          <a:ext cx="20097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Рисунок.5</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1511300</wp:posOffset>
                </wp:positionV>
                <wp:extent cx="676275" cy="213440"/>
                <wp:effectExtent b="0" l="0" r="0" t="0"/>
                <wp:wrapSquare wrapText="bothSides" distB="114300" distT="114300" distL="114300" distR="114300"/>
                <wp:docPr id="71" name="image42.png"/>
                <a:graphic>
                  <a:graphicData uri="http://schemas.openxmlformats.org/drawingml/2006/picture">
                    <pic:pic>
                      <pic:nvPicPr>
                        <pic:cNvPr id="0" name="image42.png"/>
                        <pic:cNvPicPr preferRelativeResize="0"/>
                      </pic:nvPicPr>
                      <pic:blipFill>
                        <a:blip r:embed="rId15"/>
                        <a:srcRect/>
                        <a:stretch>
                          <a:fillRect/>
                        </a:stretch>
                      </pic:blipFill>
                      <pic:spPr>
                        <a:xfrm>
                          <a:off x="0" y="0"/>
                          <a:ext cx="676275" cy="2134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4210050</wp:posOffset>
            </wp:positionH>
            <wp:positionV relativeFrom="paragraph">
              <wp:posOffset>257175</wp:posOffset>
            </wp:positionV>
            <wp:extent cx="2274570" cy="1278255"/>
            <wp:effectExtent b="0" l="0" r="0" t="0"/>
            <wp:wrapSquare wrapText="bothSides" distB="0" distT="0" distL="114300" distR="114300"/>
            <wp:docPr id="102"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2274570" cy="1278255"/>
                    </a:xfrm>
                    <a:prstGeom prst="rect"/>
                    <a:ln/>
                  </pic:spPr>
                </pic:pic>
              </a:graphicData>
            </a:graphic>
          </wp:anchor>
        </w:drawing>
      </w:r>
    </w:p>
    <w:p w:rsidR="00000000" w:rsidDel="00000000" w:rsidP="00000000" w:rsidRDefault="00000000" w:rsidRPr="00000000" w14:paraId="00000065">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Dynavision является инструментом для обучения и оценки способности спортсменов реагировать на различные ситуации, быть активными в отслеживании, принятии решений, периферийной осведомленности и когнитивной обработке. D2 записывает все данные и позволяет спортсмену и тренеру количественно оценивать результаты, тем самым создавая способность улучшать слабые области с помощью индивидуальных процедур.</w:t>
      </w:r>
    </w:p>
    <w:p w:rsidR="00000000" w:rsidDel="00000000" w:rsidP="00000000" w:rsidRDefault="00000000" w:rsidRPr="00000000" w14:paraId="00000066">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Особенности продукта:</w:t>
      </w:r>
      <w:r w:rsidDel="00000000" w:rsidR="00000000" w:rsidRPr="00000000">
        <w:rPr>
          <w:rFonts w:ascii="Times New Roman" w:cs="Times New Roman" w:eastAsia="Times New Roman" w:hAnsi="Times New Roman"/>
          <w:sz w:val="28"/>
          <w:szCs w:val="28"/>
          <w:highlight w:val="white"/>
          <w:rtl w:val="0"/>
        </w:rPr>
        <w:t xml:space="preserve"> Автоматическая регулировка высоты. Полностью компьютеризированная - ваша панель управления является реальным компьютером с сенсорным экраном.</w:t>
      </w:r>
    </w:p>
    <w:p w:rsidR="00000000" w:rsidDel="00000000" w:rsidP="00000000" w:rsidRDefault="00000000" w:rsidRPr="00000000" w14:paraId="00000067">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Минусы:</w:t>
      </w:r>
      <w:r w:rsidDel="00000000" w:rsidR="00000000" w:rsidRPr="00000000">
        <w:rPr>
          <w:rFonts w:ascii="Times New Roman" w:cs="Times New Roman" w:eastAsia="Times New Roman" w:hAnsi="Times New Roman"/>
          <w:sz w:val="28"/>
          <w:szCs w:val="28"/>
          <w:highlight w:val="white"/>
          <w:rtl w:val="0"/>
        </w:rPr>
        <w:t xml:space="preserve"> маленькие кнопки, громоздкость, питания от сети.</w:t>
      </w:r>
    </w:p>
    <w:p w:rsidR="00000000" w:rsidDel="00000000" w:rsidP="00000000" w:rsidRDefault="00000000" w:rsidRPr="00000000" w14:paraId="00000068">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Плюсы:</w:t>
      </w:r>
      <w:r w:rsidDel="00000000" w:rsidR="00000000" w:rsidRPr="00000000">
        <w:rPr>
          <w:rFonts w:ascii="Times New Roman" w:cs="Times New Roman" w:eastAsia="Times New Roman" w:hAnsi="Times New Roman"/>
          <w:sz w:val="28"/>
          <w:szCs w:val="28"/>
          <w:highlight w:val="white"/>
          <w:rtl w:val="0"/>
        </w:rPr>
        <w:t xml:space="preserve"> жесткая конструкция, несколько пользователей, сохранение результатов </w:t>
      </w:r>
    </w:p>
    <w:p w:rsidR="00000000" w:rsidDel="00000000" w:rsidP="00000000" w:rsidRDefault="00000000" w:rsidRPr="00000000" w14:paraId="00000069">
      <w:pPr>
        <w:spacing w:after="140"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Цена:</w:t>
      </w:r>
      <w:r w:rsidDel="00000000" w:rsidR="00000000" w:rsidRPr="00000000">
        <w:rPr>
          <w:rFonts w:ascii="Times New Roman" w:cs="Times New Roman" w:eastAsia="Times New Roman" w:hAnsi="Times New Roman"/>
          <w:sz w:val="28"/>
          <w:szCs w:val="28"/>
          <w:highlight w:val="white"/>
          <w:rtl w:val="0"/>
        </w:rPr>
        <w:t xml:space="preserve"> нет информации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A">
      <w:pPr>
        <w:numPr>
          <w:ilvl w:val="2"/>
          <w:numId w:val="2"/>
        </w:numPr>
        <w:spacing w:after="140" w:line="360" w:lineRule="auto"/>
        <w:ind w:left="21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Reax lights</w:t>
      </w:r>
      <w:r w:rsidDel="00000000" w:rsidR="00000000" w:rsidRPr="00000000">
        <w:rPr>
          <w:rtl w:val="0"/>
        </w:rPr>
      </w:r>
    </w:p>
    <w:p w:rsidR="00000000" w:rsidDel="00000000" w:rsidP="00000000" w:rsidRDefault="00000000" w:rsidRPr="00000000" w14:paraId="0000006B">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Reax lights[</w:t>
      </w:r>
      <w:hyperlink w:anchor="bookmark=id.46r0co2">
        <w:r w:rsidDel="00000000" w:rsidR="00000000" w:rsidRPr="00000000">
          <w:rPr>
            <w:rFonts w:ascii="Times New Roman" w:cs="Times New Roman" w:eastAsia="Times New Roman" w:hAnsi="Times New Roman"/>
            <w:color w:val="1155cc"/>
            <w:sz w:val="28"/>
            <w:szCs w:val="28"/>
            <w:highlight w:val="white"/>
            <w:u w:val="single"/>
            <w:rtl w:val="0"/>
          </w:rPr>
          <w:t xml:space="preserve">5</w:t>
        </w:r>
      </w:hyperlink>
      <w:r w:rsidDel="00000000" w:rsidR="00000000" w:rsidRPr="00000000">
        <w:rPr>
          <w:rFonts w:ascii="Times New Roman" w:cs="Times New Roman" w:eastAsia="Times New Roman" w:hAnsi="Times New Roman"/>
          <w:sz w:val="28"/>
          <w:szCs w:val="28"/>
          <w:highlight w:val="white"/>
          <w:rtl w:val="0"/>
        </w:rPr>
        <w:t xml:space="preserve">] - беспроводная светодиодная световая система, созданная для проведения интерактивного сеанса тренировки (рисунок 7).</w:t>
      </w:r>
      <w:r w:rsidDel="00000000" w:rsidR="00000000" w:rsidRPr="00000000">
        <w:drawing>
          <wp:anchor allowOverlap="1" behindDoc="0" distB="0" distT="0" distL="114300" distR="114300" hidden="0" layoutInCell="1" locked="0" relativeHeight="0" simplePos="0">
            <wp:simplePos x="0" y="0"/>
            <wp:positionH relativeFrom="column">
              <wp:posOffset>4857750</wp:posOffset>
            </wp:positionH>
            <wp:positionV relativeFrom="paragraph">
              <wp:posOffset>390525</wp:posOffset>
            </wp:positionV>
            <wp:extent cx="1627913" cy="919391"/>
            <wp:effectExtent b="0" l="0" r="0" t="0"/>
            <wp:wrapSquare wrapText="bothSides" distB="0" distT="0" distL="114300" distR="114300"/>
            <wp:docPr id="105" name="image35.jpg"/>
            <a:graphic>
              <a:graphicData uri="http://schemas.openxmlformats.org/drawingml/2006/picture">
                <pic:pic>
                  <pic:nvPicPr>
                    <pic:cNvPr id="0" name="image35.jpg"/>
                    <pic:cNvPicPr preferRelativeResize="0"/>
                  </pic:nvPicPr>
                  <pic:blipFill>
                    <a:blip r:embed="rId17"/>
                    <a:srcRect b="0" l="0" r="0" t="0"/>
                    <a:stretch>
                      <a:fillRect/>
                    </a:stretch>
                  </pic:blipFill>
                  <pic:spPr>
                    <a:xfrm>
                      <a:off x="0" y="0"/>
                      <a:ext cx="1627913" cy="919391"/>
                    </a:xfrm>
                    <a:prstGeom prst="rect"/>
                    <a:ln/>
                  </pic:spPr>
                </pic:pic>
              </a:graphicData>
            </a:graphic>
          </wp:anchor>
        </w:drawing>
      </w:r>
    </w:p>
    <w:p w:rsidR="00000000" w:rsidDel="00000000" w:rsidP="00000000" w:rsidRDefault="00000000" w:rsidRPr="00000000" w14:paraId="0000006C">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Гибкий, универсальный, полный аксессуаров, каждая кнопка оснащена магнитами для быстрого соединения с несколькими поверхностями. Контроллер планшета WIFI позволяет тренеру и пользователю выбирать индивидуальные обучающие программы (рисунок 6).</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5321300</wp:posOffset>
                </wp:positionH>
                <wp:positionV relativeFrom="paragraph">
                  <wp:posOffset>609600</wp:posOffset>
                </wp:positionV>
                <wp:extent cx="676275" cy="213440"/>
                <wp:effectExtent b="0" l="0" r="0" t="0"/>
                <wp:wrapSquare wrapText="bothSides" distB="114300" distT="114300" distL="114300" distR="114300"/>
                <wp:docPr id="70" name=""/>
                <a:graphic>
                  <a:graphicData uri="http://schemas.microsoft.com/office/word/2010/wordprocessingShape">
                    <wps:wsp>
                      <wps:cNvSpPr/>
                      <wps:cNvPr id="15" name="Shape 15"/>
                      <wps:spPr>
                        <a:xfrm>
                          <a:off x="4341150" y="3489450"/>
                          <a:ext cx="20097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Рисунок.6</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5321300</wp:posOffset>
                </wp:positionH>
                <wp:positionV relativeFrom="paragraph">
                  <wp:posOffset>609600</wp:posOffset>
                </wp:positionV>
                <wp:extent cx="676275" cy="213440"/>
                <wp:effectExtent b="0" l="0" r="0" t="0"/>
                <wp:wrapSquare wrapText="bothSides" distB="114300" distT="114300" distL="114300" distR="114300"/>
                <wp:docPr id="70" name="image41.png"/>
                <a:graphic>
                  <a:graphicData uri="http://schemas.openxmlformats.org/drawingml/2006/picture">
                    <pic:pic>
                      <pic:nvPicPr>
                        <pic:cNvPr id="0" name="image41.png"/>
                        <pic:cNvPicPr preferRelativeResize="0"/>
                      </pic:nvPicPr>
                      <pic:blipFill>
                        <a:blip r:embed="rId18"/>
                        <a:srcRect/>
                        <a:stretch>
                          <a:fillRect/>
                        </a:stretch>
                      </pic:blipFill>
                      <pic:spPr>
                        <a:xfrm>
                          <a:off x="0" y="0"/>
                          <a:ext cx="676275" cy="213440"/>
                        </a:xfrm>
                        <a:prstGeom prst="rect"/>
                        <a:ln/>
                      </pic:spPr>
                    </pic:pic>
                  </a:graphicData>
                </a:graphic>
              </wp:anchor>
            </w:drawing>
          </mc:Fallback>
        </mc:AlternateContent>
      </w:r>
    </w:p>
    <w:p w:rsidR="00000000" w:rsidDel="00000000" w:rsidP="00000000" w:rsidRDefault="00000000" w:rsidRPr="00000000" w14:paraId="0000006D">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Reax Lights можно использовать для различных применений: от занятий спортом, небольшой группы, личного обучения и сеансов терапии, ​​физической подготовки, спортивных лагерей.</w:t>
      </w:r>
      <w:r w:rsidDel="00000000" w:rsidR="00000000" w:rsidRPr="00000000">
        <w:drawing>
          <wp:anchor allowOverlap="1" behindDoc="0" distB="0" distT="0" distL="114300" distR="114300" hidden="0" layoutInCell="1" locked="0" relativeHeight="0" simplePos="0">
            <wp:simplePos x="0" y="0"/>
            <wp:positionH relativeFrom="column">
              <wp:posOffset>4943475</wp:posOffset>
            </wp:positionH>
            <wp:positionV relativeFrom="paragraph">
              <wp:posOffset>647700</wp:posOffset>
            </wp:positionV>
            <wp:extent cx="1457325" cy="714375"/>
            <wp:effectExtent b="0" l="0" r="0" t="0"/>
            <wp:wrapSquare wrapText="bothSides" distB="0" distT="0" distL="114300" distR="114300"/>
            <wp:docPr id="104" name="image24.jpg"/>
            <a:graphic>
              <a:graphicData uri="http://schemas.openxmlformats.org/drawingml/2006/picture">
                <pic:pic>
                  <pic:nvPicPr>
                    <pic:cNvPr id="0" name="image24.jpg"/>
                    <pic:cNvPicPr preferRelativeResize="0"/>
                  </pic:nvPicPr>
                  <pic:blipFill>
                    <a:blip r:embed="rId19"/>
                    <a:srcRect b="0" l="0" r="0" t="0"/>
                    <a:stretch>
                      <a:fillRect/>
                    </a:stretch>
                  </pic:blipFill>
                  <pic:spPr>
                    <a:xfrm>
                      <a:off x="0" y="0"/>
                      <a:ext cx="1457325" cy="714375"/>
                    </a:xfrm>
                    <a:prstGeom prst="rect"/>
                    <a:ln/>
                  </pic:spPr>
                </pic:pic>
              </a:graphicData>
            </a:graphic>
          </wp:anchor>
        </w:drawing>
      </w:r>
    </w:p>
    <w:p w:rsidR="00000000" w:rsidDel="00000000" w:rsidP="00000000" w:rsidRDefault="00000000" w:rsidRPr="00000000" w14:paraId="0000006E">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Особенности продукта: </w:t>
      </w:r>
      <w:r w:rsidDel="00000000" w:rsidR="00000000" w:rsidRPr="00000000">
        <w:rPr>
          <w:rFonts w:ascii="Times New Roman" w:cs="Times New Roman" w:eastAsia="Times New Roman" w:hAnsi="Times New Roman"/>
          <w:sz w:val="28"/>
          <w:szCs w:val="28"/>
          <w:highlight w:val="white"/>
          <w:rtl w:val="0"/>
        </w:rPr>
        <w:t xml:space="preserve"> Яркие, многоцветные светодиодные кнопки, гибкая система для многократного использования, Магнитная поддержка для размещения на нескольких поверхностях.</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5321300</wp:posOffset>
                </wp:positionH>
                <wp:positionV relativeFrom="paragraph">
                  <wp:posOffset>355600</wp:posOffset>
                </wp:positionV>
                <wp:extent cx="676275" cy="213440"/>
                <wp:effectExtent b="0" l="0" r="0" t="0"/>
                <wp:wrapSquare wrapText="bothSides" distB="114300" distT="114300" distL="114300" distR="114300"/>
                <wp:docPr id="73" name=""/>
                <a:graphic>
                  <a:graphicData uri="http://schemas.microsoft.com/office/word/2010/wordprocessingShape">
                    <wps:wsp>
                      <wps:cNvSpPr/>
                      <wps:cNvPr id="18" name="Shape 18"/>
                      <wps:spPr>
                        <a:xfrm>
                          <a:off x="4341150" y="3489450"/>
                          <a:ext cx="20097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Рисунок.7</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5321300</wp:posOffset>
                </wp:positionH>
                <wp:positionV relativeFrom="paragraph">
                  <wp:posOffset>355600</wp:posOffset>
                </wp:positionV>
                <wp:extent cx="676275" cy="213440"/>
                <wp:effectExtent b="0" l="0" r="0" t="0"/>
                <wp:wrapSquare wrapText="bothSides" distB="114300" distT="114300" distL="114300" distR="114300"/>
                <wp:docPr id="73"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676275" cy="213440"/>
                        </a:xfrm>
                        <a:prstGeom prst="rect"/>
                        <a:ln/>
                      </pic:spPr>
                    </pic:pic>
                  </a:graphicData>
                </a:graphic>
              </wp:anchor>
            </w:drawing>
          </mc:Fallback>
        </mc:AlternateContent>
      </w:r>
    </w:p>
    <w:p w:rsidR="00000000" w:rsidDel="00000000" w:rsidP="00000000" w:rsidRDefault="00000000" w:rsidRPr="00000000" w14:paraId="0000006F">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Длительное время автономной работы (1 день при полном использовании). Прочное мобильное решение. Можно использовать как в помещении, так и на открытой местности. От 6 до 24 кнопок. </w:t>
      </w:r>
    </w:p>
    <w:p w:rsidR="00000000" w:rsidDel="00000000" w:rsidP="00000000" w:rsidRDefault="00000000" w:rsidRPr="00000000" w14:paraId="00000070">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Программируемая система.</w:t>
      </w:r>
    </w:p>
    <w:p w:rsidR="00000000" w:rsidDel="00000000" w:rsidP="00000000" w:rsidRDefault="00000000" w:rsidRPr="00000000" w14:paraId="00000071">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Приложение для Android для планшета.</w:t>
      </w:r>
    </w:p>
    <w:p w:rsidR="00000000" w:rsidDel="00000000" w:rsidP="00000000" w:rsidRDefault="00000000" w:rsidRPr="00000000" w14:paraId="00000072">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Одиночный, командный и многопользовательский режим.</w:t>
      </w:r>
    </w:p>
    <w:p w:rsidR="00000000" w:rsidDel="00000000" w:rsidP="00000000" w:rsidRDefault="00000000" w:rsidRPr="00000000" w14:paraId="00000073">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Предустановленные программы и игры. </w:t>
      </w:r>
    </w:p>
    <w:p w:rsidR="00000000" w:rsidDel="00000000" w:rsidP="00000000" w:rsidRDefault="00000000" w:rsidRPr="00000000" w14:paraId="00000074">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Возможность создания своей собственной  программы. Можно отрегулировать свет, цвет, время, скорость, последовательность.</w:t>
      </w:r>
    </w:p>
    <w:p w:rsidR="00000000" w:rsidDel="00000000" w:rsidP="00000000" w:rsidRDefault="00000000" w:rsidRPr="00000000" w14:paraId="00000075">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Беспроводной диапазон 40 м.</w:t>
      </w:r>
    </w:p>
    <w:p w:rsidR="00000000" w:rsidDel="00000000" w:rsidP="00000000" w:rsidRDefault="00000000" w:rsidRPr="00000000" w14:paraId="00000076">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Минусы: </w:t>
      </w:r>
      <w:r w:rsidDel="00000000" w:rsidR="00000000" w:rsidRPr="00000000">
        <w:rPr>
          <w:rFonts w:ascii="Times New Roman" w:cs="Times New Roman" w:eastAsia="Times New Roman" w:hAnsi="Times New Roman"/>
          <w:sz w:val="28"/>
          <w:szCs w:val="28"/>
          <w:highlight w:val="white"/>
          <w:rtl w:val="0"/>
        </w:rPr>
        <w:t xml:space="preserve">заряда хватает только на 1 день.</w:t>
      </w:r>
    </w:p>
    <w:p w:rsidR="00000000" w:rsidDel="00000000" w:rsidP="00000000" w:rsidRDefault="00000000" w:rsidRPr="00000000" w14:paraId="00000077">
      <w:pPr>
        <w:spacing w:after="140"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Цена: </w:t>
      </w:r>
      <w:r w:rsidDel="00000000" w:rsidR="00000000" w:rsidRPr="00000000">
        <w:rPr>
          <w:rFonts w:ascii="Times New Roman" w:cs="Times New Roman" w:eastAsia="Times New Roman" w:hAnsi="Times New Roman"/>
          <w:sz w:val="28"/>
          <w:szCs w:val="28"/>
          <w:highlight w:val="white"/>
          <w:rtl w:val="0"/>
        </w:rPr>
        <w:t xml:space="preserve">4000$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8">
      <w:pPr>
        <w:numPr>
          <w:ilvl w:val="2"/>
          <w:numId w:val="2"/>
        </w:numPr>
        <w:spacing w:after="0" w:before="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Reaction Pro Trainer</w:t>
      </w:r>
      <w:r w:rsidDel="00000000" w:rsidR="00000000" w:rsidRPr="00000000">
        <w:rPr>
          <w:rtl w:val="0"/>
        </w:rPr>
      </w:r>
    </w:p>
    <w:p w:rsidR="00000000" w:rsidDel="00000000" w:rsidP="00000000" w:rsidRDefault="00000000" w:rsidRPr="00000000" w14:paraId="00000079">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Reaction Pro Trainer[</w:t>
      </w:r>
      <w:hyperlink w:anchor="bookmark=id.2lwamvv">
        <w:r w:rsidDel="00000000" w:rsidR="00000000" w:rsidRPr="00000000">
          <w:rPr>
            <w:rFonts w:ascii="Times New Roman" w:cs="Times New Roman" w:eastAsia="Times New Roman" w:hAnsi="Times New Roman"/>
            <w:color w:val="1155cc"/>
            <w:sz w:val="28"/>
            <w:szCs w:val="28"/>
            <w:highlight w:val="white"/>
            <w:u w:val="single"/>
            <w:rtl w:val="0"/>
          </w:rPr>
          <w:t xml:space="preserve">6</w:t>
        </w:r>
      </w:hyperlink>
      <w:r w:rsidDel="00000000" w:rsidR="00000000" w:rsidRPr="00000000">
        <w:rPr>
          <w:rFonts w:ascii="Times New Roman" w:cs="Times New Roman" w:eastAsia="Times New Roman" w:hAnsi="Times New Roman"/>
          <w:sz w:val="28"/>
          <w:szCs w:val="28"/>
          <w:highlight w:val="white"/>
          <w:rtl w:val="0"/>
        </w:rPr>
        <w:t xml:space="preserve">] предназначен для тренировки рефлексов и реакции. Профессионалы используют Reaction Pro для усиления когнитивной способности и нейронной стимуляции. Reaction Pro отлично подходит для всех возрастов и уровней способностей (рисунок 8-9).</w:t>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762000</wp:posOffset>
            </wp:positionV>
            <wp:extent cx="2009458" cy="1510842"/>
            <wp:effectExtent b="0" l="0" r="0" t="0"/>
            <wp:wrapSquare wrapText="bothSides" distB="114300" distT="114300" distL="114300" distR="114300"/>
            <wp:docPr id="85"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2009458" cy="1510842"/>
                    </a:xfrm>
                    <a:prstGeom prst="rect"/>
                    <a:ln/>
                  </pic:spPr>
                </pic:pic>
              </a:graphicData>
            </a:graphic>
          </wp:anchor>
        </w:drawing>
      </w:r>
    </w:p>
    <w:p w:rsidR="00000000" w:rsidDel="00000000" w:rsidP="00000000" w:rsidRDefault="00000000" w:rsidRPr="00000000" w14:paraId="0000007A">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Особенности:</w:t>
      </w:r>
      <w:r w:rsidDel="00000000" w:rsidR="00000000" w:rsidRPr="00000000">
        <w:rPr>
          <w:rFonts w:ascii="Times New Roman" w:cs="Times New Roman" w:eastAsia="Times New Roman" w:hAnsi="Times New Roman"/>
          <w:sz w:val="28"/>
          <w:szCs w:val="28"/>
          <w:highlight w:val="white"/>
          <w:rtl w:val="0"/>
        </w:rPr>
        <w:t xml:space="preserve"> Wi-Fi соединение.</w:t>
      </w:r>
    </w:p>
    <w:p w:rsidR="00000000" w:rsidDel="00000000" w:rsidP="00000000" w:rsidRDefault="00000000" w:rsidRPr="00000000" w14:paraId="0000007B">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10-дюймовый сенсорный экран с Gorilla Glass  и множеством игр.</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5130800</wp:posOffset>
                </wp:positionH>
                <wp:positionV relativeFrom="paragraph">
                  <wp:posOffset>292100</wp:posOffset>
                </wp:positionV>
                <wp:extent cx="676275" cy="213440"/>
                <wp:effectExtent b="0" l="0" r="0" t="0"/>
                <wp:wrapSquare wrapText="bothSides" distB="114300" distT="114300" distL="114300" distR="114300"/>
                <wp:docPr id="72" name=""/>
                <a:graphic>
                  <a:graphicData uri="http://schemas.microsoft.com/office/word/2010/wordprocessingShape">
                    <wps:wsp>
                      <wps:cNvSpPr/>
                      <wps:cNvPr id="17" name="Shape 17"/>
                      <wps:spPr>
                        <a:xfrm>
                          <a:off x="4341150" y="3489450"/>
                          <a:ext cx="20097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Рисунок.8</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5130800</wp:posOffset>
                </wp:positionH>
                <wp:positionV relativeFrom="paragraph">
                  <wp:posOffset>292100</wp:posOffset>
                </wp:positionV>
                <wp:extent cx="676275" cy="213440"/>
                <wp:effectExtent b="0" l="0" r="0" t="0"/>
                <wp:wrapSquare wrapText="bothSides" distB="114300" distT="114300" distL="114300" distR="114300"/>
                <wp:docPr id="72" name="image43.png"/>
                <a:graphic>
                  <a:graphicData uri="http://schemas.openxmlformats.org/drawingml/2006/picture">
                    <pic:pic>
                      <pic:nvPicPr>
                        <pic:cNvPr id="0" name="image43.png"/>
                        <pic:cNvPicPr preferRelativeResize="0"/>
                      </pic:nvPicPr>
                      <pic:blipFill>
                        <a:blip r:embed="rId22"/>
                        <a:srcRect/>
                        <a:stretch>
                          <a:fillRect/>
                        </a:stretch>
                      </pic:blipFill>
                      <pic:spPr>
                        <a:xfrm>
                          <a:off x="0" y="0"/>
                          <a:ext cx="676275" cy="213440"/>
                        </a:xfrm>
                        <a:prstGeom prst="rect"/>
                        <a:ln/>
                      </pic:spPr>
                    </pic:pic>
                  </a:graphicData>
                </a:graphic>
              </wp:anchor>
            </w:drawing>
          </mc:Fallback>
        </mc:AlternateContent>
      </w:r>
    </w:p>
    <w:p w:rsidR="00000000" w:rsidDel="00000000" w:rsidP="00000000" w:rsidRDefault="00000000" w:rsidRPr="00000000" w14:paraId="0000007C">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15 светодиодных кнопочных датчиков, оптимизированных для обеспечения точности и долговременной надежности.</w:t>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647700</wp:posOffset>
            </wp:positionV>
            <wp:extent cx="2628583" cy="1731018"/>
            <wp:effectExtent b="0" l="0" r="0" t="0"/>
            <wp:wrapSquare wrapText="bothSides" distB="114300" distT="114300" distL="114300" distR="114300"/>
            <wp:docPr id="84"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628583" cy="1731018"/>
                    </a:xfrm>
                    <a:prstGeom prst="rect"/>
                    <a:ln/>
                  </pic:spPr>
                </pic:pic>
              </a:graphicData>
            </a:graphic>
          </wp:anchor>
        </w:drawing>
      </w:r>
    </w:p>
    <w:p w:rsidR="00000000" w:rsidDel="00000000" w:rsidP="00000000" w:rsidRDefault="00000000" w:rsidRPr="00000000" w14:paraId="0000007D">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Аэронавигационные материалы используются для экстремальной долговечности, но легкие.</w:t>
      </w:r>
    </w:p>
    <w:p w:rsidR="00000000" w:rsidDel="00000000" w:rsidP="00000000" w:rsidRDefault="00000000" w:rsidRPr="00000000" w14:paraId="0000007E">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 Предварительно запрограммированных обучающих программ для всех возрастов и способностей.</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4826000</wp:posOffset>
                </wp:positionH>
                <wp:positionV relativeFrom="paragraph">
                  <wp:posOffset>990600</wp:posOffset>
                </wp:positionV>
                <wp:extent cx="676275" cy="213440"/>
                <wp:effectExtent b="0" l="0" r="0" t="0"/>
                <wp:wrapSquare wrapText="bothSides" distB="114300" distT="114300" distL="114300" distR="114300"/>
                <wp:docPr id="69" name=""/>
                <a:graphic>
                  <a:graphicData uri="http://schemas.microsoft.com/office/word/2010/wordprocessingShape">
                    <wps:wsp>
                      <wps:cNvSpPr/>
                      <wps:cNvPr id="14" name="Shape 14"/>
                      <wps:spPr>
                        <a:xfrm>
                          <a:off x="4341150" y="3489450"/>
                          <a:ext cx="20097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Рисунок.9</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4826000</wp:posOffset>
                </wp:positionH>
                <wp:positionV relativeFrom="paragraph">
                  <wp:posOffset>990600</wp:posOffset>
                </wp:positionV>
                <wp:extent cx="676275" cy="213440"/>
                <wp:effectExtent b="0" l="0" r="0" t="0"/>
                <wp:wrapSquare wrapText="bothSides" distB="114300" distT="114300" distL="114300" distR="114300"/>
                <wp:docPr id="69" name="image40.png"/>
                <a:graphic>
                  <a:graphicData uri="http://schemas.openxmlformats.org/drawingml/2006/picture">
                    <pic:pic>
                      <pic:nvPicPr>
                        <pic:cNvPr id="0" name="image40.png"/>
                        <pic:cNvPicPr preferRelativeResize="0"/>
                      </pic:nvPicPr>
                      <pic:blipFill>
                        <a:blip r:embed="rId24"/>
                        <a:srcRect/>
                        <a:stretch>
                          <a:fillRect/>
                        </a:stretch>
                      </pic:blipFill>
                      <pic:spPr>
                        <a:xfrm>
                          <a:off x="0" y="0"/>
                          <a:ext cx="676275" cy="213440"/>
                        </a:xfrm>
                        <a:prstGeom prst="rect"/>
                        <a:ln/>
                      </pic:spPr>
                    </pic:pic>
                  </a:graphicData>
                </a:graphic>
              </wp:anchor>
            </w:drawing>
          </mc:Fallback>
        </mc:AlternateContent>
      </w:r>
    </w:p>
    <w:p w:rsidR="00000000" w:rsidDel="00000000" w:rsidP="00000000" w:rsidRDefault="00000000" w:rsidRPr="00000000" w14:paraId="0000007F">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Пользовательские и групповые данные / показатели на месте и с удаленным доступом.</w:t>
      </w:r>
    </w:p>
    <w:p w:rsidR="00000000" w:rsidDel="00000000" w:rsidP="00000000" w:rsidRDefault="00000000" w:rsidRPr="00000000" w14:paraId="00000080">
      <w:pPr>
        <w:spacing w:after="140"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Минусы:</w:t>
      </w:r>
      <w:r w:rsidDel="00000000" w:rsidR="00000000" w:rsidRPr="00000000">
        <w:rPr>
          <w:rFonts w:ascii="Times New Roman" w:cs="Times New Roman" w:eastAsia="Times New Roman" w:hAnsi="Times New Roman"/>
          <w:sz w:val="28"/>
          <w:szCs w:val="28"/>
          <w:highlight w:val="white"/>
          <w:rtl w:val="0"/>
        </w:rPr>
        <w:t xml:space="preserve"> Размеры,питания от сети.</w:t>
      </w:r>
      <w:r w:rsidDel="00000000" w:rsidR="00000000" w:rsidRPr="00000000">
        <w:rPr>
          <w:rtl w:val="0"/>
        </w:rPr>
      </w:r>
    </w:p>
    <w:p w:rsidR="00000000" w:rsidDel="00000000" w:rsidP="00000000" w:rsidRDefault="00000000" w:rsidRPr="00000000" w14:paraId="00000081">
      <w:pPr>
        <w:spacing w:after="140"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Цена: </w:t>
      </w:r>
      <w:r w:rsidDel="00000000" w:rsidR="00000000" w:rsidRPr="00000000">
        <w:rPr>
          <w:rFonts w:ascii="Times New Roman" w:cs="Times New Roman" w:eastAsia="Times New Roman" w:hAnsi="Times New Roman"/>
          <w:sz w:val="28"/>
          <w:szCs w:val="28"/>
          <w:highlight w:val="white"/>
          <w:rtl w:val="0"/>
        </w:rPr>
        <w:t xml:space="preserve">6000$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2">
      <w:pPr>
        <w:numPr>
          <w:ilvl w:val="2"/>
          <w:numId w:val="2"/>
        </w:numPr>
        <w:spacing w:after="140" w:line="360" w:lineRule="auto"/>
        <w:ind w:left="2160" w:hanging="360"/>
        <w:jc w:val="both"/>
        <w:rPr>
          <w:sz w:val="28"/>
          <w:szCs w:val="28"/>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BlazePod</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4902200</wp:posOffset>
                </wp:positionH>
                <wp:positionV relativeFrom="paragraph">
                  <wp:posOffset>431800</wp:posOffset>
                </wp:positionV>
                <wp:extent cx="676275" cy="194496"/>
                <wp:effectExtent b="0" l="0" r="0" t="0"/>
                <wp:wrapSquare wrapText="bothSides" distB="114300" distT="114300" distL="114300" distR="114300"/>
                <wp:docPr id="68" name=""/>
                <a:graphic>
                  <a:graphicData uri="http://schemas.microsoft.com/office/word/2010/wordprocessingShape">
                    <wps:wsp>
                      <wps:cNvSpPr/>
                      <wps:cNvPr id="13" name="Shape 13"/>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Рисунок.10</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4902200</wp:posOffset>
                </wp:positionH>
                <wp:positionV relativeFrom="paragraph">
                  <wp:posOffset>431800</wp:posOffset>
                </wp:positionV>
                <wp:extent cx="676275" cy="194496"/>
                <wp:effectExtent b="0" l="0" r="0" t="0"/>
                <wp:wrapSquare wrapText="bothSides" distB="114300" distT="114300" distL="114300" distR="114300"/>
                <wp:docPr id="68" name="image39.png"/>
                <a:graphic>
                  <a:graphicData uri="http://schemas.openxmlformats.org/drawingml/2006/picture">
                    <pic:pic>
                      <pic:nvPicPr>
                        <pic:cNvPr id="0" name="image39.png"/>
                        <pic:cNvPicPr preferRelativeResize="0"/>
                      </pic:nvPicPr>
                      <pic:blipFill>
                        <a:blip r:embed="rId25"/>
                        <a:srcRect/>
                        <a:stretch>
                          <a:fillRect/>
                        </a:stretch>
                      </pic:blipFill>
                      <pic:spPr>
                        <a:xfrm>
                          <a:off x="0" y="0"/>
                          <a:ext cx="676275" cy="194496"/>
                        </a:xfrm>
                        <a:prstGeom prst="rect"/>
                        <a:ln/>
                      </pic:spPr>
                    </pic:pic>
                  </a:graphicData>
                </a:graphic>
              </wp:anchor>
            </w:drawing>
          </mc:Fallback>
        </mc:AlternateContent>
      </w:r>
    </w:p>
    <w:p w:rsidR="00000000" w:rsidDel="00000000" w:rsidP="00000000" w:rsidRDefault="00000000" w:rsidRPr="00000000" w14:paraId="00000083">
      <w:pPr>
        <w:ind w:left="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BlazePod[</w:t>
      </w:r>
      <w:hyperlink w:anchor="bookmark=id.111kx3o">
        <w:r w:rsidDel="00000000" w:rsidR="00000000" w:rsidRPr="00000000">
          <w:rPr>
            <w:rFonts w:ascii="Times New Roman" w:cs="Times New Roman" w:eastAsia="Times New Roman" w:hAnsi="Times New Roman"/>
            <w:color w:val="1155cc"/>
            <w:sz w:val="28"/>
            <w:szCs w:val="28"/>
            <w:highlight w:val="white"/>
            <w:u w:val="single"/>
            <w:rtl w:val="0"/>
          </w:rPr>
          <w:t xml:space="preserve">7</w:t>
        </w:r>
      </w:hyperlink>
      <w:r w:rsidDel="00000000" w:rsidR="00000000" w:rsidRPr="00000000">
        <w:rPr>
          <w:rFonts w:ascii="Times New Roman" w:cs="Times New Roman" w:eastAsia="Times New Roman" w:hAnsi="Times New Roman"/>
          <w:sz w:val="28"/>
          <w:szCs w:val="28"/>
          <w:highlight w:val="white"/>
          <w:rtl w:val="0"/>
        </w:rPr>
        <w:t xml:space="preserve">]- это интерактивная программа обучения фитнесу, состоящая из сенсорных датчиков и приложений для смартфонов (рисунок 10).</w:t>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123825</wp:posOffset>
            </wp:positionV>
            <wp:extent cx="1559288" cy="1559288"/>
            <wp:effectExtent b="0" l="0" r="0" t="0"/>
            <wp:wrapSquare wrapText="bothSides" distB="114300" distT="114300" distL="114300" distR="114300"/>
            <wp:docPr id="86"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1559288" cy="1559288"/>
                    </a:xfrm>
                    <a:prstGeom prst="rect"/>
                    <a:ln/>
                  </pic:spPr>
                </pic:pic>
              </a:graphicData>
            </a:graphic>
          </wp:anchor>
        </w:drawing>
      </w:r>
    </w:p>
    <w:p w:rsidR="00000000" w:rsidDel="00000000" w:rsidP="00000000" w:rsidRDefault="00000000" w:rsidRPr="00000000" w14:paraId="00000084">
      <w:pPr>
        <w:ind w:left="0" w:firstLine="566.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BlazePod можно использовать для HIIT (High Intensity Training), спортивных соревнований, малой групповой подготовки, терапии и реабилитации, детских фитнес-программ.</w:t>
      </w:r>
    </w:p>
    <w:p w:rsidR="00000000" w:rsidDel="00000000" w:rsidP="00000000" w:rsidRDefault="00000000" w:rsidRPr="00000000" w14:paraId="00000085">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Включает:</w:t>
      </w:r>
      <w:r w:rsidDel="00000000" w:rsidR="00000000" w:rsidRPr="00000000">
        <w:rPr>
          <w:rFonts w:ascii="Times New Roman" w:cs="Times New Roman" w:eastAsia="Times New Roman" w:hAnsi="Times New Roman"/>
          <w:sz w:val="28"/>
          <w:szCs w:val="28"/>
          <w:highlight w:val="white"/>
          <w:rtl w:val="0"/>
        </w:rPr>
        <w:t xml:space="preserve">6 кнопок BlazePod, 6 нейлоновых ремней, 6 присосок, 1 Чехол, приложение для iOS или Android, 100 упражнений в приложении</w:t>
      </w:r>
    </w:p>
    <w:p w:rsidR="00000000" w:rsidDel="00000000" w:rsidP="00000000" w:rsidRDefault="00000000" w:rsidRPr="00000000" w14:paraId="00000086">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Особенности:</w:t>
      </w:r>
      <w:r w:rsidDel="00000000" w:rsidR="00000000" w:rsidRPr="00000000">
        <w:rPr>
          <w:rFonts w:ascii="Times New Roman" w:cs="Times New Roman" w:eastAsia="Times New Roman" w:hAnsi="Times New Roman"/>
          <w:sz w:val="28"/>
          <w:szCs w:val="28"/>
          <w:highlight w:val="white"/>
          <w:rtl w:val="0"/>
        </w:rPr>
        <w:t xml:space="preserve"> Приложение, для планировки графика тренировок, яркие светодиоды RGB.Беспроводной диапазон: 45 метров.Прочная, устойчивая конструкция из ABS и поликарбоната. Долговечная батарея, 12 часов использования за заряд. От 12 до 24 кнопок</w:t>
      </w:r>
    </w:p>
    <w:p w:rsidR="00000000" w:rsidDel="00000000" w:rsidP="00000000" w:rsidRDefault="00000000" w:rsidRPr="00000000" w14:paraId="00000087">
      <w:pPr>
        <w:spacing w:after="140"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Цена:</w:t>
      </w:r>
      <w:r w:rsidDel="00000000" w:rsidR="00000000" w:rsidRPr="00000000">
        <w:rPr>
          <w:rFonts w:ascii="Times New Roman" w:cs="Times New Roman" w:eastAsia="Times New Roman" w:hAnsi="Times New Roman"/>
          <w:sz w:val="28"/>
          <w:szCs w:val="28"/>
          <w:highlight w:val="white"/>
          <w:rtl w:val="0"/>
        </w:rPr>
        <w:t xml:space="preserve">329$</w:t>
      </w:r>
      <w:r w:rsidDel="00000000" w:rsidR="00000000" w:rsidRPr="00000000">
        <w:rPr>
          <w:rtl w:val="0"/>
        </w:rPr>
      </w:r>
    </w:p>
    <w:p w:rsidR="00000000" w:rsidDel="00000000" w:rsidP="00000000" w:rsidRDefault="00000000" w:rsidRPr="00000000" w14:paraId="00000088">
      <w:pPr>
        <w:numPr>
          <w:ilvl w:val="2"/>
          <w:numId w:val="2"/>
        </w:numPr>
        <w:spacing w:after="140" w:line="360" w:lineRule="auto"/>
        <w:ind w:left="21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Moto Tiles</w:t>
      </w:r>
      <w:r w:rsidDel="00000000" w:rsidR="00000000" w:rsidRPr="00000000">
        <w:rPr>
          <w:rtl w:val="0"/>
        </w:rPr>
      </w:r>
    </w:p>
    <w:p w:rsidR="00000000" w:rsidDel="00000000" w:rsidP="00000000" w:rsidRDefault="00000000" w:rsidRPr="00000000" w14:paraId="00000089">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Moto Tiles[</w:t>
      </w:r>
      <w:hyperlink w:anchor="bookmark=id.3l18frh">
        <w:r w:rsidDel="00000000" w:rsidR="00000000" w:rsidRPr="00000000">
          <w:rPr>
            <w:rFonts w:ascii="Times New Roman" w:cs="Times New Roman" w:eastAsia="Times New Roman" w:hAnsi="Times New Roman"/>
            <w:color w:val="1155cc"/>
            <w:sz w:val="28"/>
            <w:szCs w:val="28"/>
            <w:highlight w:val="white"/>
            <w:u w:val="single"/>
            <w:rtl w:val="0"/>
          </w:rPr>
          <w:t xml:space="preserve">8</w:t>
        </w:r>
      </w:hyperlink>
      <w:r w:rsidDel="00000000" w:rsidR="00000000" w:rsidRPr="00000000">
        <w:rPr>
          <w:rFonts w:ascii="Times New Roman" w:cs="Times New Roman" w:eastAsia="Times New Roman" w:hAnsi="Times New Roman"/>
          <w:sz w:val="28"/>
          <w:szCs w:val="28"/>
          <w:highlight w:val="white"/>
          <w:rtl w:val="0"/>
        </w:rPr>
        <w:t xml:space="preserve">] - это портативные мозаичные плитки с LED и сенсорными датчиками. Плитки легкие, долговечные и могут быть настроены различными способами для пациентов, студентов и спортсменов (рисунок 11-12). </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152400</wp:posOffset>
            </wp:positionV>
            <wp:extent cx="1971358" cy="1980158"/>
            <wp:effectExtent b="0" l="0" r="0" t="0"/>
            <wp:wrapSquare wrapText="bothSides" distB="114300" distT="114300" distL="114300" distR="114300"/>
            <wp:docPr id="93" name="image17.jpg"/>
            <a:graphic>
              <a:graphicData uri="http://schemas.openxmlformats.org/drawingml/2006/picture">
                <pic:pic>
                  <pic:nvPicPr>
                    <pic:cNvPr id="0" name="image17.jpg"/>
                    <pic:cNvPicPr preferRelativeResize="0"/>
                  </pic:nvPicPr>
                  <pic:blipFill>
                    <a:blip r:embed="rId27"/>
                    <a:srcRect b="0" l="0" r="0" t="0"/>
                    <a:stretch>
                      <a:fillRect/>
                    </a:stretch>
                  </pic:blipFill>
                  <pic:spPr>
                    <a:xfrm>
                      <a:off x="0" y="0"/>
                      <a:ext cx="1971358" cy="1980158"/>
                    </a:xfrm>
                    <a:prstGeom prst="rect"/>
                    <a:ln/>
                  </pic:spPr>
                </pic:pic>
              </a:graphicData>
            </a:graphic>
          </wp:anchor>
        </w:drawing>
      </w:r>
    </w:p>
    <w:p w:rsidR="00000000" w:rsidDel="00000000" w:rsidP="00000000" w:rsidRDefault="00000000" w:rsidRPr="00000000" w14:paraId="0000008A">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Выберите из множества предварительно настроенных игр на планшете и создайте свои собственные модификации, а затем сохраните данные для сравнения.</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5143500</wp:posOffset>
                </wp:positionH>
                <wp:positionV relativeFrom="paragraph">
                  <wp:posOffset>838200</wp:posOffset>
                </wp:positionV>
                <wp:extent cx="676275" cy="194496"/>
                <wp:effectExtent b="0" l="0" r="0" t="0"/>
                <wp:wrapSquare wrapText="bothSides" distB="114300" distT="114300" distL="114300" distR="114300"/>
                <wp:docPr id="82" name=""/>
                <a:graphic>
                  <a:graphicData uri="http://schemas.microsoft.com/office/word/2010/wordprocessingShape">
                    <wps:wsp>
                      <wps:cNvSpPr/>
                      <wps:cNvPr id="27" name="Shape 27"/>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Рисунок.11</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5143500</wp:posOffset>
                </wp:positionH>
                <wp:positionV relativeFrom="paragraph">
                  <wp:posOffset>838200</wp:posOffset>
                </wp:positionV>
                <wp:extent cx="676275" cy="194496"/>
                <wp:effectExtent b="0" l="0" r="0" t="0"/>
                <wp:wrapSquare wrapText="bothSides" distB="114300" distT="114300" distL="114300" distR="114300"/>
                <wp:docPr id="82" name="image53.png"/>
                <a:graphic>
                  <a:graphicData uri="http://schemas.openxmlformats.org/drawingml/2006/picture">
                    <pic:pic>
                      <pic:nvPicPr>
                        <pic:cNvPr id="0" name="image53.png"/>
                        <pic:cNvPicPr preferRelativeResize="0"/>
                      </pic:nvPicPr>
                      <pic:blipFill>
                        <a:blip r:embed="rId28"/>
                        <a:srcRect/>
                        <a:stretch>
                          <a:fillRect/>
                        </a:stretch>
                      </pic:blipFill>
                      <pic:spPr>
                        <a:xfrm>
                          <a:off x="0" y="0"/>
                          <a:ext cx="676275" cy="194496"/>
                        </a:xfrm>
                        <a:prstGeom prst="rect"/>
                        <a:ln/>
                      </pic:spPr>
                    </pic:pic>
                  </a:graphicData>
                </a:graphic>
              </wp:anchor>
            </w:drawing>
          </mc:Fallback>
        </mc:AlternateContent>
      </w:r>
    </w:p>
    <w:p w:rsidR="00000000" w:rsidDel="00000000" w:rsidP="00000000" w:rsidRDefault="00000000" w:rsidRPr="00000000" w14:paraId="0000008B">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Каждая Moto Tile может ощущать давление и имеет 8 многоцветных огней. Плитки спроектированы как кирпичи Lego и могут быть собраны в разные формы (прямая, квадратная, подкова или разнесенная). Мото-плитка беспроводная и удерживает заряд до 20 часов,</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4737100</wp:posOffset>
                </wp:positionH>
                <wp:positionV relativeFrom="paragraph">
                  <wp:posOffset>1447800</wp:posOffset>
                </wp:positionV>
                <wp:extent cx="676275" cy="194496"/>
                <wp:effectExtent b="0" l="0" r="0" t="0"/>
                <wp:wrapSquare wrapText="bothSides" distB="114300" distT="114300" distL="114300" distR="114300"/>
                <wp:docPr id="75" name=""/>
                <a:graphic>
                  <a:graphicData uri="http://schemas.microsoft.com/office/word/2010/wordprocessingShape">
                    <wps:wsp>
                      <wps:cNvSpPr/>
                      <wps:cNvPr id="20" name="Shape 20"/>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Рисунок.12</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4737100</wp:posOffset>
                </wp:positionH>
                <wp:positionV relativeFrom="paragraph">
                  <wp:posOffset>1447800</wp:posOffset>
                </wp:positionV>
                <wp:extent cx="676275" cy="194496"/>
                <wp:effectExtent b="0" l="0" r="0" t="0"/>
                <wp:wrapSquare wrapText="bothSides" distB="114300" distT="114300" distL="114300" distR="114300"/>
                <wp:docPr id="75" name="image46.png"/>
                <a:graphic>
                  <a:graphicData uri="http://schemas.openxmlformats.org/drawingml/2006/picture">
                    <pic:pic>
                      <pic:nvPicPr>
                        <pic:cNvPr id="0" name="image46.png"/>
                        <pic:cNvPicPr preferRelativeResize="0"/>
                      </pic:nvPicPr>
                      <pic:blipFill>
                        <a:blip r:embed="rId29"/>
                        <a:srcRect/>
                        <a:stretch>
                          <a:fillRect/>
                        </a:stretch>
                      </pic:blipFill>
                      <pic:spPr>
                        <a:xfrm>
                          <a:off x="0" y="0"/>
                          <a:ext cx="676275" cy="194496"/>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114300</wp:posOffset>
            </wp:positionV>
            <wp:extent cx="2599325" cy="1062038"/>
            <wp:effectExtent b="0" l="0" r="0" t="0"/>
            <wp:wrapSquare wrapText="bothSides" distB="114300" distT="114300" distL="114300" distR="114300"/>
            <wp:docPr id="92" name="image15.jpg"/>
            <a:graphic>
              <a:graphicData uri="http://schemas.openxmlformats.org/drawingml/2006/picture">
                <pic:pic>
                  <pic:nvPicPr>
                    <pic:cNvPr id="0" name="image15.jpg"/>
                    <pic:cNvPicPr preferRelativeResize="0"/>
                  </pic:nvPicPr>
                  <pic:blipFill>
                    <a:blip r:embed="rId30"/>
                    <a:srcRect b="0" l="0" r="0" t="0"/>
                    <a:stretch>
                      <a:fillRect/>
                    </a:stretch>
                  </pic:blipFill>
                  <pic:spPr>
                    <a:xfrm>
                      <a:off x="0" y="0"/>
                      <a:ext cx="2599325" cy="1062038"/>
                    </a:xfrm>
                    <a:prstGeom prst="rect"/>
                    <a:ln/>
                  </pic:spPr>
                </pic:pic>
              </a:graphicData>
            </a:graphic>
          </wp:anchor>
        </w:drawing>
      </w:r>
    </w:p>
    <w:p w:rsidR="00000000" w:rsidDel="00000000" w:rsidP="00000000" w:rsidRDefault="00000000" w:rsidRPr="00000000" w14:paraId="0000008C">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Включает:</w:t>
      </w:r>
      <w:r w:rsidDel="00000000" w:rsidR="00000000" w:rsidRPr="00000000">
        <w:rPr>
          <w:rFonts w:ascii="Times New Roman" w:cs="Times New Roman" w:eastAsia="Times New Roman" w:hAnsi="Times New Roman"/>
          <w:sz w:val="28"/>
          <w:szCs w:val="28"/>
          <w:highlight w:val="white"/>
          <w:rtl w:val="0"/>
        </w:rPr>
        <w:t xml:space="preserve">10 блокировочных плит. Gриложение с 15 играми</w:t>
      </w:r>
    </w:p>
    <w:p w:rsidR="00000000" w:rsidDel="00000000" w:rsidP="00000000" w:rsidRDefault="00000000" w:rsidRPr="00000000" w14:paraId="0000008D">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Минусы:</w:t>
      </w:r>
      <w:r w:rsidDel="00000000" w:rsidR="00000000" w:rsidRPr="00000000">
        <w:rPr>
          <w:rFonts w:ascii="Times New Roman" w:cs="Times New Roman" w:eastAsia="Times New Roman" w:hAnsi="Times New Roman"/>
          <w:sz w:val="28"/>
          <w:szCs w:val="28"/>
          <w:highlight w:val="white"/>
          <w:rtl w:val="0"/>
        </w:rPr>
        <w:t xml:space="preserve"> расположение  только на полу.</w:t>
      </w:r>
    </w:p>
    <w:p w:rsidR="00000000" w:rsidDel="00000000" w:rsidP="00000000" w:rsidRDefault="00000000" w:rsidRPr="00000000" w14:paraId="0000008E">
      <w:pPr>
        <w:spacing w:after="140"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Цена:</w:t>
      </w:r>
      <w:r w:rsidDel="00000000" w:rsidR="00000000" w:rsidRPr="00000000">
        <w:rPr>
          <w:rFonts w:ascii="Times New Roman" w:cs="Times New Roman" w:eastAsia="Times New Roman" w:hAnsi="Times New Roman"/>
          <w:sz w:val="28"/>
          <w:szCs w:val="28"/>
          <w:highlight w:val="white"/>
          <w:rtl w:val="0"/>
        </w:rPr>
        <w:t xml:space="preserve">7000$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F">
      <w:pPr>
        <w:numPr>
          <w:ilvl w:val="2"/>
          <w:numId w:val="2"/>
        </w:numPr>
        <w:spacing w:after="0" w:before="0" w:lineRule="auto"/>
        <w:ind w:left="2160" w:hanging="360"/>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 T-Wall </w:t>
      </w:r>
      <w:r w:rsidDel="00000000" w:rsidR="00000000" w:rsidRPr="00000000">
        <w:rPr>
          <w:rtl w:val="0"/>
        </w:rPr>
      </w:r>
    </w:p>
    <w:p w:rsidR="00000000" w:rsidDel="00000000" w:rsidP="00000000" w:rsidRDefault="00000000" w:rsidRPr="00000000" w14:paraId="00000090">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Существует в разных комплектациях.</w:t>
      </w:r>
    </w:p>
    <w:p w:rsidR="00000000" w:rsidDel="00000000" w:rsidP="00000000" w:rsidRDefault="00000000" w:rsidRPr="00000000" w14:paraId="00000091">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T-WALL[</w:t>
      </w:r>
      <w:hyperlink w:anchor="bookmark=id.206ipza">
        <w:r w:rsidDel="00000000" w:rsidR="00000000" w:rsidRPr="00000000">
          <w:rPr>
            <w:rFonts w:ascii="Times New Roman" w:cs="Times New Roman" w:eastAsia="Times New Roman" w:hAnsi="Times New Roman"/>
            <w:color w:val="1155cc"/>
            <w:sz w:val="28"/>
            <w:szCs w:val="28"/>
            <w:highlight w:val="white"/>
            <w:u w:val="single"/>
            <w:rtl w:val="0"/>
          </w:rPr>
          <w:t xml:space="preserve">9</w:t>
        </w:r>
      </w:hyperlink>
      <w:r w:rsidDel="00000000" w:rsidR="00000000" w:rsidRPr="00000000">
        <w:rPr>
          <w:rFonts w:ascii="Times New Roman" w:cs="Times New Roman" w:eastAsia="Times New Roman" w:hAnsi="Times New Roman"/>
          <w:sz w:val="28"/>
          <w:szCs w:val="28"/>
          <w:highlight w:val="white"/>
          <w:rtl w:val="0"/>
        </w:rPr>
        <w:t xml:space="preserve">] - это модель, предназначенная для медицинского и реабилитационного рынка. Он оснащен планшетом / смартфоном, инновационными сенсорными объективами и гигиеничной гладкой</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1473200</wp:posOffset>
                </wp:positionV>
                <wp:extent cx="676275" cy="194496"/>
                <wp:effectExtent b="0" l="0" r="0" t="0"/>
                <wp:wrapSquare wrapText="bothSides" distB="114300" distT="114300" distL="114300" distR="114300"/>
                <wp:docPr id="77" name=""/>
                <a:graphic>
                  <a:graphicData uri="http://schemas.microsoft.com/office/word/2010/wordprocessingShape">
                    <wps:wsp>
                      <wps:cNvSpPr/>
                      <wps:cNvPr id="22" name="Shape 22"/>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Рисунок.13</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1473200</wp:posOffset>
                </wp:positionV>
                <wp:extent cx="676275" cy="194496"/>
                <wp:effectExtent b="0" l="0" r="0" t="0"/>
                <wp:wrapSquare wrapText="bothSides" distB="114300" distT="114300" distL="114300" distR="114300"/>
                <wp:docPr id="77" name="image48.png"/>
                <a:graphic>
                  <a:graphicData uri="http://schemas.openxmlformats.org/drawingml/2006/picture">
                    <pic:pic>
                      <pic:nvPicPr>
                        <pic:cNvPr id="0" name="image48.png"/>
                        <pic:cNvPicPr preferRelativeResize="0"/>
                      </pic:nvPicPr>
                      <pic:blipFill>
                        <a:blip r:embed="rId31"/>
                        <a:srcRect/>
                        <a:stretch>
                          <a:fillRect/>
                        </a:stretch>
                      </pic:blipFill>
                      <pic:spPr>
                        <a:xfrm>
                          <a:off x="0" y="0"/>
                          <a:ext cx="676275" cy="194496"/>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1495425</wp:posOffset>
            </wp:positionV>
            <wp:extent cx="1114108" cy="1114108"/>
            <wp:effectExtent b="0" l="0" r="0" t="0"/>
            <wp:wrapSquare wrapText="bothSides" distB="114300" distT="114300" distL="114300" distR="114300"/>
            <wp:docPr id="101"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1114108" cy="111410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228600</wp:posOffset>
            </wp:positionV>
            <wp:extent cx="1262063" cy="1262063"/>
            <wp:effectExtent b="0" l="0" r="0" t="0"/>
            <wp:wrapSquare wrapText="bothSides" distB="114300" distT="114300" distL="114300" distR="114300"/>
            <wp:docPr id="100" name="image33.png"/>
            <a:graphic>
              <a:graphicData uri="http://schemas.openxmlformats.org/drawingml/2006/picture">
                <pic:pic>
                  <pic:nvPicPr>
                    <pic:cNvPr id="0" name="image33.png"/>
                    <pic:cNvPicPr preferRelativeResize="0"/>
                  </pic:nvPicPr>
                  <pic:blipFill>
                    <a:blip r:embed="rId33"/>
                    <a:srcRect b="0" l="0" r="0" t="0"/>
                    <a:stretch>
                      <a:fillRect/>
                    </a:stretch>
                  </pic:blipFill>
                  <pic:spPr>
                    <a:xfrm>
                      <a:off x="0" y="0"/>
                      <a:ext cx="1262063" cy="1262063"/>
                    </a:xfrm>
                    <a:prstGeom prst="rect"/>
                    <a:ln/>
                  </pic:spPr>
                </pic:pic>
              </a:graphicData>
            </a:graphic>
          </wp:anchor>
        </w:drawing>
      </w:r>
    </w:p>
    <w:p w:rsidR="00000000" w:rsidDel="00000000" w:rsidP="00000000" w:rsidRDefault="00000000" w:rsidRPr="00000000" w14:paraId="00000092">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поверхностью, отвечающей высоким требованиям в качестве учебного инструмента в области лечения и реабилитации(рисунок 13-17).</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5486400</wp:posOffset>
                </wp:positionH>
                <wp:positionV relativeFrom="paragraph">
                  <wp:posOffset>1016000</wp:posOffset>
                </wp:positionV>
                <wp:extent cx="676275" cy="194496"/>
                <wp:effectExtent b="0" l="0" r="0" t="0"/>
                <wp:wrapSquare wrapText="bothSides" distB="114300" distT="114300" distL="114300" distR="114300"/>
                <wp:docPr id="78" name=""/>
                <a:graphic>
                  <a:graphicData uri="http://schemas.microsoft.com/office/word/2010/wordprocessingShape">
                    <wps:wsp>
                      <wps:cNvSpPr/>
                      <wps:cNvPr id="23" name="Shape 23"/>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Рисунок.14</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5486400</wp:posOffset>
                </wp:positionH>
                <wp:positionV relativeFrom="paragraph">
                  <wp:posOffset>1016000</wp:posOffset>
                </wp:positionV>
                <wp:extent cx="676275" cy="194496"/>
                <wp:effectExtent b="0" l="0" r="0" t="0"/>
                <wp:wrapSquare wrapText="bothSides" distB="114300" distT="114300" distL="114300" distR="114300"/>
                <wp:docPr id="78" name="image49.png"/>
                <a:graphic>
                  <a:graphicData uri="http://schemas.openxmlformats.org/drawingml/2006/picture">
                    <pic:pic>
                      <pic:nvPicPr>
                        <pic:cNvPr id="0" name="image49.png"/>
                        <pic:cNvPicPr preferRelativeResize="0"/>
                      </pic:nvPicPr>
                      <pic:blipFill>
                        <a:blip r:embed="rId34"/>
                        <a:srcRect/>
                        <a:stretch>
                          <a:fillRect/>
                        </a:stretch>
                      </pic:blipFill>
                      <pic:spPr>
                        <a:xfrm>
                          <a:off x="0" y="0"/>
                          <a:ext cx="676275" cy="194496"/>
                        </a:xfrm>
                        <a:prstGeom prst="rect"/>
                        <a:ln/>
                      </pic:spPr>
                    </pic:pic>
                  </a:graphicData>
                </a:graphic>
              </wp:anchor>
            </w:drawing>
          </mc:Fallback>
        </mc:AlternateContent>
      </w:r>
    </w:p>
    <w:p w:rsidR="00000000" w:rsidDel="00000000" w:rsidP="00000000" w:rsidRDefault="00000000" w:rsidRPr="00000000" w14:paraId="00000093">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T-WALL - это интерактивная стена реакции, которая использует световые импульсы, чтобы выявить целенаправленные движения и предложить пользователям веселые учебные занятия, которые улучшают время реакции, координацию и мобильность.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3556000</wp:posOffset>
                </wp:positionH>
                <wp:positionV relativeFrom="paragraph">
                  <wp:posOffset>1587500</wp:posOffset>
                </wp:positionV>
                <wp:extent cx="676275" cy="194496"/>
                <wp:effectExtent b="0" l="0" r="0" t="0"/>
                <wp:wrapSquare wrapText="bothSides" distB="114300" distT="114300" distL="114300" distR="114300"/>
                <wp:docPr id="80" name=""/>
                <a:graphic>
                  <a:graphicData uri="http://schemas.microsoft.com/office/word/2010/wordprocessingShape">
                    <wps:wsp>
                      <wps:cNvSpPr/>
                      <wps:cNvPr id="25" name="Shape 25"/>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Рисунок.15</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3556000</wp:posOffset>
                </wp:positionH>
                <wp:positionV relativeFrom="paragraph">
                  <wp:posOffset>1587500</wp:posOffset>
                </wp:positionV>
                <wp:extent cx="676275" cy="194496"/>
                <wp:effectExtent b="0" l="0" r="0" t="0"/>
                <wp:wrapSquare wrapText="bothSides" distB="114300" distT="114300" distL="114300" distR="114300"/>
                <wp:docPr id="80" name="image51.png"/>
                <a:graphic>
                  <a:graphicData uri="http://schemas.openxmlformats.org/drawingml/2006/picture">
                    <pic:pic>
                      <pic:nvPicPr>
                        <pic:cNvPr id="0" name="image51.png"/>
                        <pic:cNvPicPr preferRelativeResize="0"/>
                      </pic:nvPicPr>
                      <pic:blipFill>
                        <a:blip r:embed="rId35"/>
                        <a:srcRect/>
                        <a:stretch>
                          <a:fillRect/>
                        </a:stretch>
                      </pic:blipFill>
                      <pic:spPr>
                        <a:xfrm>
                          <a:off x="0" y="0"/>
                          <a:ext cx="676275" cy="194496"/>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800100</wp:posOffset>
            </wp:positionV>
            <wp:extent cx="1643063" cy="1643063"/>
            <wp:effectExtent b="0" l="0" r="0" t="0"/>
            <wp:wrapSquare wrapText="bothSides" distB="114300" distT="114300" distL="114300" distR="114300"/>
            <wp:docPr id="99" name="image31.png"/>
            <a:graphic>
              <a:graphicData uri="http://schemas.openxmlformats.org/drawingml/2006/picture">
                <pic:pic>
                  <pic:nvPicPr>
                    <pic:cNvPr id="0" name="image31.png"/>
                    <pic:cNvPicPr preferRelativeResize="0"/>
                  </pic:nvPicPr>
                  <pic:blipFill>
                    <a:blip r:embed="rId36"/>
                    <a:srcRect b="0" l="0" r="0" t="0"/>
                    <a:stretch>
                      <a:fillRect/>
                    </a:stretch>
                  </pic:blipFill>
                  <pic:spPr>
                    <a:xfrm>
                      <a:off x="0" y="0"/>
                      <a:ext cx="1643063" cy="16430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3171825</wp:posOffset>
            </wp:positionH>
            <wp:positionV relativeFrom="paragraph">
              <wp:posOffset>133350</wp:posOffset>
            </wp:positionV>
            <wp:extent cx="1477238" cy="1477238"/>
            <wp:effectExtent b="0" l="0" r="0" t="0"/>
            <wp:wrapSquare wrapText="bothSides" distB="114300" distT="114300" distL="114300" distR="114300"/>
            <wp:docPr id="98" name="image25.png"/>
            <a:graphic>
              <a:graphicData uri="http://schemas.openxmlformats.org/drawingml/2006/picture">
                <pic:pic>
                  <pic:nvPicPr>
                    <pic:cNvPr id="0" name="image25.png"/>
                    <pic:cNvPicPr preferRelativeResize="0"/>
                  </pic:nvPicPr>
                  <pic:blipFill>
                    <a:blip r:embed="rId37"/>
                    <a:srcRect b="0" l="0" r="0" t="0"/>
                    <a:stretch>
                      <a:fillRect/>
                    </a:stretch>
                  </pic:blipFill>
                  <pic:spPr>
                    <a:xfrm>
                      <a:off x="0" y="0"/>
                      <a:ext cx="1477238" cy="1477238"/>
                    </a:xfrm>
                    <a:prstGeom prst="rect"/>
                    <a:ln/>
                  </pic:spPr>
                </pic:pic>
              </a:graphicData>
            </a:graphic>
          </wp:anchor>
        </w:drawing>
      </w:r>
    </w:p>
    <w:p w:rsidR="00000000" w:rsidDel="00000000" w:rsidP="00000000" w:rsidRDefault="00000000" w:rsidRPr="00000000" w14:paraId="00000094">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Устройство использует до 15 различных цветов, что позволяет сочетать различные функции и познавательные задачи в обучении реакциям.</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5346700</wp:posOffset>
                </wp:positionH>
                <wp:positionV relativeFrom="paragraph">
                  <wp:posOffset>266700</wp:posOffset>
                </wp:positionV>
                <wp:extent cx="676275" cy="194496"/>
                <wp:effectExtent b="0" l="0" r="0" t="0"/>
                <wp:wrapSquare wrapText="bothSides" distB="114300" distT="114300" distL="114300" distR="114300"/>
                <wp:docPr id="58" name=""/>
                <a:graphic>
                  <a:graphicData uri="http://schemas.microsoft.com/office/word/2010/wordprocessingShape">
                    <wps:wsp>
                      <wps:cNvSpPr/>
                      <wps:cNvPr id="3" name="Shape 3"/>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Рисунок.16</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5346700</wp:posOffset>
                </wp:positionH>
                <wp:positionV relativeFrom="paragraph">
                  <wp:posOffset>266700</wp:posOffset>
                </wp:positionV>
                <wp:extent cx="676275" cy="194496"/>
                <wp:effectExtent b="0" l="0" r="0" t="0"/>
                <wp:wrapSquare wrapText="bothSides" distB="114300" distT="114300" distL="114300" distR="114300"/>
                <wp:docPr id="58" name="image4.png"/>
                <a:graphic>
                  <a:graphicData uri="http://schemas.openxmlformats.org/drawingml/2006/picture">
                    <pic:pic>
                      <pic:nvPicPr>
                        <pic:cNvPr id="0" name="image4.png"/>
                        <pic:cNvPicPr preferRelativeResize="0"/>
                      </pic:nvPicPr>
                      <pic:blipFill>
                        <a:blip r:embed="rId38"/>
                        <a:srcRect/>
                        <a:stretch>
                          <a:fillRect/>
                        </a:stretch>
                      </pic:blipFill>
                      <pic:spPr>
                        <a:xfrm>
                          <a:off x="0" y="0"/>
                          <a:ext cx="676275" cy="194496"/>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800100</wp:posOffset>
            </wp:positionV>
            <wp:extent cx="1352233" cy="1352233"/>
            <wp:effectExtent b="0" l="0" r="0" t="0"/>
            <wp:wrapSquare wrapText="bothSides" distB="114300" distT="114300" distL="114300" distR="114300"/>
            <wp:docPr id="97"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1352233" cy="1352233"/>
                    </a:xfrm>
                    <a:prstGeom prst="rect"/>
                    <a:ln/>
                  </pic:spPr>
                </pic:pic>
              </a:graphicData>
            </a:graphic>
          </wp:anchor>
        </w:drawing>
      </w:r>
    </w:p>
    <w:p w:rsidR="00000000" w:rsidDel="00000000" w:rsidP="00000000" w:rsidRDefault="00000000" w:rsidRPr="00000000" w14:paraId="00000095">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Применения: Инсульт / травматическая травма головного мозга / Аутизм / СДВГ / Поведенческая терапия / Особые потребности / Деменция и болезнь Альцгеймера / Сенсорная терапия / Сотрясение мозга / Спорт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4521200</wp:posOffset>
                </wp:positionH>
                <wp:positionV relativeFrom="paragraph">
                  <wp:posOffset>1143000</wp:posOffset>
                </wp:positionV>
                <wp:extent cx="676275" cy="194496"/>
                <wp:effectExtent b="0" l="0" r="0" t="0"/>
                <wp:wrapSquare wrapText="bothSides" distB="114300" distT="114300" distL="114300" distR="114300"/>
                <wp:docPr id="59" name=""/>
                <a:graphic>
                  <a:graphicData uri="http://schemas.microsoft.com/office/word/2010/wordprocessingShape">
                    <wps:wsp>
                      <wps:cNvSpPr/>
                      <wps:cNvPr id="4" name="Shape 4"/>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Рисунок.17</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4521200</wp:posOffset>
                </wp:positionH>
                <wp:positionV relativeFrom="paragraph">
                  <wp:posOffset>1143000</wp:posOffset>
                </wp:positionV>
                <wp:extent cx="676275" cy="194496"/>
                <wp:effectExtent b="0" l="0" r="0" t="0"/>
                <wp:wrapSquare wrapText="bothSides" distB="114300" distT="114300" distL="114300" distR="114300"/>
                <wp:docPr id="59" name="image5.png"/>
                <a:graphic>
                  <a:graphicData uri="http://schemas.openxmlformats.org/drawingml/2006/picture">
                    <pic:pic>
                      <pic:nvPicPr>
                        <pic:cNvPr id="0" name="image5.png"/>
                        <pic:cNvPicPr preferRelativeResize="0"/>
                      </pic:nvPicPr>
                      <pic:blipFill>
                        <a:blip r:embed="rId40"/>
                        <a:srcRect/>
                        <a:stretch>
                          <a:fillRect/>
                        </a:stretch>
                      </pic:blipFill>
                      <pic:spPr>
                        <a:xfrm>
                          <a:off x="0" y="0"/>
                          <a:ext cx="676275" cy="194496"/>
                        </a:xfrm>
                        <a:prstGeom prst="rect"/>
                        <a:ln/>
                      </pic:spPr>
                    </pic:pic>
                  </a:graphicData>
                </a:graphic>
              </wp:anchor>
            </w:drawing>
          </mc:Fallback>
        </mc:AlternateContent>
      </w:r>
    </w:p>
    <w:p w:rsidR="00000000" w:rsidDel="00000000" w:rsidP="00000000" w:rsidRDefault="00000000" w:rsidRPr="00000000" w14:paraId="00000096">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Преимущества: Координация / Реакция / Познавательные задачи / Точность движений / Когнитивная и физическая выносливость / Координация глазных глаз / Визуальное обучение / Визуальная память / Гибкость и мобильность /</w:t>
      </w:r>
    </w:p>
    <w:p w:rsidR="00000000" w:rsidDel="00000000" w:rsidP="00000000" w:rsidRDefault="00000000" w:rsidRPr="00000000" w14:paraId="00000097">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Минусы:</w:t>
      </w:r>
      <w:r w:rsidDel="00000000" w:rsidR="00000000" w:rsidRPr="00000000">
        <w:rPr>
          <w:rFonts w:ascii="Times New Roman" w:cs="Times New Roman" w:eastAsia="Times New Roman" w:hAnsi="Times New Roman"/>
          <w:sz w:val="28"/>
          <w:szCs w:val="28"/>
          <w:highlight w:val="white"/>
          <w:rtl w:val="0"/>
        </w:rPr>
        <w:t xml:space="preserve"> размеры.</w:t>
      </w:r>
    </w:p>
    <w:p w:rsidR="00000000" w:rsidDel="00000000" w:rsidP="00000000" w:rsidRDefault="00000000" w:rsidRPr="00000000" w14:paraId="00000098">
      <w:pPr>
        <w:spacing w:after="140"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Цена:</w:t>
      </w:r>
      <w:r w:rsidDel="00000000" w:rsidR="00000000" w:rsidRPr="00000000">
        <w:rPr>
          <w:rFonts w:ascii="Times New Roman" w:cs="Times New Roman" w:eastAsia="Times New Roman" w:hAnsi="Times New Roman"/>
          <w:sz w:val="28"/>
          <w:szCs w:val="28"/>
          <w:highlight w:val="white"/>
          <w:rtl w:val="0"/>
        </w:rPr>
        <w:t xml:space="preserve">5,200$-22,000$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9">
      <w:pPr>
        <w:spacing w:after="140" w:line="360" w:lineRule="auto"/>
        <w:ind w:left="1440" w:firstLine="0"/>
        <w:jc w:val="both"/>
        <w:rPr>
          <w:rFonts w:ascii="Times New Roman" w:cs="Times New Roman" w:eastAsia="Times New Roman" w:hAnsi="Times New Roman"/>
          <w:b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9A">
      <w:pPr>
        <w:spacing w:after="140" w:line="360" w:lineRule="auto"/>
        <w:ind w:left="144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9B">
      <w:pPr>
        <w:numPr>
          <w:ilvl w:val="1"/>
          <w:numId w:val="2"/>
        </w:numPr>
        <w:spacing w:after="14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Сравнительный анализ существующих систем</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355600</wp:posOffset>
                </wp:positionV>
                <wp:extent cx="676275" cy="194496"/>
                <wp:effectExtent b="0" l="0" r="0" t="0"/>
                <wp:wrapSquare wrapText="bothSides" distB="114300" distT="114300" distL="114300" distR="114300"/>
                <wp:docPr id="60" name=""/>
                <a:graphic>
                  <a:graphicData uri="http://schemas.microsoft.com/office/word/2010/wordprocessingShape">
                    <wps:wsp>
                      <wps:cNvSpPr/>
                      <wps:cNvPr id="5" name="Shape 5"/>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Рисунок.18</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355600</wp:posOffset>
                </wp:positionV>
                <wp:extent cx="676275" cy="194496"/>
                <wp:effectExtent b="0" l="0" r="0" t="0"/>
                <wp:wrapSquare wrapText="bothSides" distB="114300" distT="114300" distL="114300" distR="114300"/>
                <wp:docPr id="60" name="image9.png"/>
                <a:graphic>
                  <a:graphicData uri="http://schemas.openxmlformats.org/drawingml/2006/picture">
                    <pic:pic>
                      <pic:nvPicPr>
                        <pic:cNvPr id="0" name="image9.png"/>
                        <pic:cNvPicPr preferRelativeResize="0"/>
                      </pic:nvPicPr>
                      <pic:blipFill>
                        <a:blip r:embed="rId41"/>
                        <a:srcRect/>
                        <a:stretch>
                          <a:fillRect/>
                        </a:stretch>
                      </pic:blipFill>
                      <pic:spPr>
                        <a:xfrm>
                          <a:off x="0" y="0"/>
                          <a:ext cx="676275" cy="194496"/>
                        </a:xfrm>
                        <a:prstGeom prst="rect"/>
                        <a:ln/>
                      </pic:spPr>
                    </pic:pic>
                  </a:graphicData>
                </a:graphic>
              </wp:anchor>
            </w:drawing>
          </mc:Fallback>
        </mc:AlternateContent>
      </w:r>
    </w:p>
    <w:p w:rsidR="00000000" w:rsidDel="00000000" w:rsidP="00000000" w:rsidRDefault="00000000" w:rsidRPr="00000000" w14:paraId="0000009C">
      <w:pPr>
        <w:spacing w:after="140" w:line="360" w:lineRule="auto"/>
        <w:ind w:left="0" w:firstLine="0"/>
        <w:jc w:val="center"/>
        <w:rPr>
          <w:rFonts w:ascii="Times New Roman" w:cs="Times New Roman" w:eastAsia="Times New Roman" w:hAnsi="Times New Roman"/>
          <w:b w:val="1"/>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142875</wp:posOffset>
            </wp:positionV>
            <wp:extent cx="5581650" cy="2581275"/>
            <wp:effectExtent b="0" l="0" r="0" t="0"/>
            <wp:wrapSquare wrapText="bothSides" distB="114300" distT="114300" distL="114300" distR="114300"/>
            <wp:docPr id="96"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5581650" cy="2581275"/>
                    </a:xfrm>
                    <a:prstGeom prst="rect"/>
                    <a:ln/>
                  </pic:spPr>
                </pic:pic>
              </a:graphicData>
            </a:graphic>
          </wp:anchor>
        </w:drawing>
      </w:r>
    </w:p>
    <w:p w:rsidR="00000000" w:rsidDel="00000000" w:rsidP="00000000" w:rsidRDefault="00000000" w:rsidRPr="00000000" w14:paraId="0000009D">
      <w:pPr>
        <w:numPr>
          <w:ilvl w:val="1"/>
          <w:numId w:val="2"/>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Итоги</w:t>
      </w:r>
      <w:r w:rsidDel="00000000" w:rsidR="00000000" w:rsidRPr="00000000">
        <w:rPr>
          <w:rtl w:val="0"/>
        </w:rPr>
      </w:r>
    </w:p>
    <w:p w:rsidR="00000000" w:rsidDel="00000000" w:rsidP="00000000" w:rsidRDefault="00000000" w:rsidRPr="00000000" w14:paraId="0000009E">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Надо создать  дешевый аналог с беспроводными кнопками, которые можно поставить на пол либо прикрепить к цилиндрической поверхности обычного спортинвентаря (шведская стенка брусья турник…), количество которых можно легко регулировать от 2 до 30. </w:t>
      </w:r>
    </w:p>
    <w:p w:rsidR="00000000" w:rsidDel="00000000" w:rsidP="00000000" w:rsidRDefault="00000000" w:rsidRPr="00000000" w14:paraId="0000009F">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Также он должен иметь возможность настройки программы тренировки владельцем без ручной перепрошивки компонентов, и иметь функцию сохранения и визуализации результатов. Тренажер должен работать как  от сети, так и от аккумулятора.</w:t>
      </w:r>
      <w:r w:rsidDel="00000000" w:rsidR="00000000" w:rsidRPr="00000000">
        <w:br w:type="page"/>
      </w:r>
      <w:r w:rsidDel="00000000" w:rsidR="00000000" w:rsidRPr="00000000">
        <w:rPr>
          <w:rtl w:val="0"/>
        </w:rPr>
      </w:r>
    </w:p>
    <w:p w:rsidR="00000000" w:rsidDel="00000000" w:rsidP="00000000" w:rsidRDefault="00000000" w:rsidRPr="00000000" w14:paraId="000000A0">
      <w:pPr>
        <w:spacing w:after="140"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1">
      <w:pPr>
        <w:numPr>
          <w:ilvl w:val="1"/>
          <w:numId w:val="2"/>
        </w:numPr>
        <w:spacing w:after="14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Подбор компонентной базы</w:t>
      </w:r>
      <w:r w:rsidDel="00000000" w:rsidR="00000000" w:rsidRPr="00000000">
        <w:rPr>
          <w:rtl w:val="0"/>
        </w:rPr>
      </w:r>
    </w:p>
    <w:p w:rsidR="00000000" w:rsidDel="00000000" w:rsidP="00000000" w:rsidRDefault="00000000" w:rsidRPr="00000000" w14:paraId="000000A2">
      <w:pPr>
        <w:numPr>
          <w:ilvl w:val="2"/>
          <w:numId w:val="2"/>
        </w:numPr>
        <w:spacing w:after="14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Выбор микроконтроллера</w:t>
      </w:r>
      <w:r w:rsidDel="00000000" w:rsidR="00000000" w:rsidRPr="00000000">
        <w:rPr>
          <w:rtl w:val="0"/>
        </w:rPr>
      </w:r>
    </w:p>
    <w:p w:rsidR="00000000" w:rsidDel="00000000" w:rsidP="00000000" w:rsidRDefault="00000000" w:rsidRPr="00000000" w14:paraId="000000A3">
      <w:pPr>
        <w:numPr>
          <w:ilvl w:val="3"/>
          <w:numId w:val="2"/>
        </w:numPr>
        <w:spacing w:after="140" w:line="360" w:lineRule="auto"/>
        <w:ind w:left="288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Подбор платформы</w:t>
      </w:r>
      <w:r w:rsidDel="00000000" w:rsidR="00000000" w:rsidRPr="00000000">
        <w:rPr>
          <w:rtl w:val="0"/>
        </w:rPr>
      </w:r>
    </w:p>
    <w:p w:rsidR="00000000" w:rsidDel="00000000" w:rsidP="00000000" w:rsidRDefault="00000000" w:rsidRPr="00000000" w14:paraId="000000A4">
      <w:pPr>
        <w:spacing w:line="360" w:lineRule="auto"/>
        <w:ind w:left="-5" w:firstLine="571.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удобства разработки были выбраны микроконтроллеры с готовыми печатными платами. </w:t>
      </w:r>
      <w:r w:rsidDel="00000000" w:rsidR="00000000" w:rsidRPr="00000000">
        <w:rPr>
          <w:rtl w:val="0"/>
        </w:rPr>
      </w:r>
    </w:p>
    <w:p w:rsidR="00000000" w:rsidDel="00000000" w:rsidP="00000000" w:rsidRDefault="00000000" w:rsidRPr="00000000" w14:paraId="000000A5">
      <w:pPr>
        <w:numPr>
          <w:ilvl w:val="4"/>
          <w:numId w:val="2"/>
        </w:numPr>
        <w:spacing w:after="0" w:before="0" w:line="360" w:lineRule="auto"/>
        <w:ind w:left="3600" w:hanging="36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Arduino</w:t>
      </w:r>
    </w:p>
    <w:p w:rsidR="00000000" w:rsidDel="00000000" w:rsidP="00000000" w:rsidRDefault="00000000" w:rsidRPr="00000000" w14:paraId="000000A6">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Arduino применяется для создания электронных устройств с возможностью приема сигналов от различных цифровых и аналоговых датчиков, которые могут быть подключены к нему, и управления различными исполнительными устройствами. </w:t>
      </w:r>
    </w:p>
    <w:p w:rsidR="00000000" w:rsidDel="00000000" w:rsidP="00000000" w:rsidRDefault="00000000" w:rsidRPr="00000000" w14:paraId="000000A7">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Проекты устройств, основанные на Arduino, могут работать самостоятельно или взаимодействовать с программным обеспечением на компьютере (напр.: Flash, Processing, MaxMSP). Среда разработки программ с открытым исходным текстом доступна для бесплатного скачивания.</w:t>
      </w:r>
    </w:p>
    <w:p w:rsidR="00000000" w:rsidDel="00000000" w:rsidP="00000000" w:rsidRDefault="00000000" w:rsidRPr="00000000" w14:paraId="000000A8">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Язык программирования Arduino является реализацией Wiring, схожей платформы для «physical computing», основанной на мультимедийной среде программирования Processing. </w:t>
      </w:r>
      <w:r w:rsidDel="00000000" w:rsidR="00000000" w:rsidRPr="00000000">
        <w:rPr>
          <w:rtl w:val="0"/>
        </w:rPr>
      </w:r>
    </w:p>
    <w:p w:rsidR="00000000" w:rsidDel="00000000" w:rsidP="00000000" w:rsidRDefault="00000000" w:rsidRPr="00000000" w14:paraId="000000A9">
      <w:pPr>
        <w:numPr>
          <w:ilvl w:val="4"/>
          <w:numId w:val="2"/>
        </w:numPr>
        <w:spacing w:after="0" w:before="0" w:line="360" w:lineRule="auto"/>
        <w:ind w:left="3600" w:hanging="36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Ti MSP430 LaunchPad</w:t>
      </w:r>
    </w:p>
    <w:p w:rsidR="00000000" w:rsidDel="00000000" w:rsidP="00000000" w:rsidRDefault="00000000" w:rsidRPr="00000000" w14:paraId="000000AA">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MSP430 LaunchPad [</w:t>
      </w:r>
      <w:hyperlink w:anchor="bookmark=id.4k668n3">
        <w:r w:rsidDel="00000000" w:rsidR="00000000" w:rsidRPr="00000000">
          <w:rPr>
            <w:rFonts w:ascii="Times New Roman" w:cs="Times New Roman" w:eastAsia="Times New Roman" w:hAnsi="Times New Roman"/>
            <w:color w:val="1155cc"/>
            <w:sz w:val="28"/>
            <w:szCs w:val="28"/>
            <w:highlight w:val="white"/>
            <w:u w:val="single"/>
            <w:rtl w:val="0"/>
          </w:rPr>
          <w:t xml:space="preserve">10</w:t>
        </w:r>
      </w:hyperlink>
      <w:r w:rsidDel="00000000" w:rsidR="00000000" w:rsidRPr="00000000">
        <w:rPr>
          <w:rFonts w:ascii="Times New Roman" w:cs="Times New Roman" w:eastAsia="Times New Roman" w:hAnsi="Times New Roman"/>
          <w:sz w:val="28"/>
          <w:szCs w:val="28"/>
          <w:highlight w:val="white"/>
          <w:rtl w:val="0"/>
        </w:rPr>
        <w:t xml:space="preserve">] можно адаптировать к использованию совместно с тремя версиями Ti, которые поддерживают IDEs – это Code Composer Studio, версия CCS Cloud и вариант Energia IDE.</w:t>
      </w:r>
    </w:p>
    <w:p w:rsidR="00000000" w:rsidDel="00000000" w:rsidP="00000000" w:rsidRDefault="00000000" w:rsidRPr="00000000" w14:paraId="000000AB">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Платформа LaunchPad, по аналогии с программной начинкой Arduino, имеет возможность использования различных шилдов, которые рассчитаны на расширение функциональной базы LaunchPad.</w:t>
      </w:r>
      <w:r w:rsidDel="00000000" w:rsidR="00000000" w:rsidRPr="00000000">
        <w:rPr>
          <w:rFonts w:ascii="Times New Roman" w:cs="Times New Roman" w:eastAsia="Times New Roman" w:hAnsi="Times New Roman"/>
          <w:b w:val="1"/>
          <w:sz w:val="28"/>
          <w:szCs w:val="28"/>
          <w:highlight w:val="white"/>
          <w:rtl w:val="0"/>
        </w:rPr>
        <w:t xml:space="preserve"> </w:t>
      </w:r>
    </w:p>
    <w:p w:rsidR="00000000" w:rsidDel="00000000" w:rsidP="00000000" w:rsidRDefault="00000000" w:rsidRPr="00000000" w14:paraId="000000AC">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данного проекта данная платформа не подходит из-за большой печатной платы 6,6 см x 5,1 см.</w:t>
      </w:r>
      <w:r w:rsidDel="00000000" w:rsidR="00000000" w:rsidRPr="00000000">
        <w:rPr>
          <w:rtl w:val="0"/>
        </w:rPr>
      </w:r>
    </w:p>
    <w:p w:rsidR="00000000" w:rsidDel="00000000" w:rsidP="00000000" w:rsidRDefault="00000000" w:rsidRPr="00000000" w14:paraId="000000AD">
      <w:pPr>
        <w:numPr>
          <w:ilvl w:val="4"/>
          <w:numId w:val="2"/>
        </w:numPr>
        <w:spacing w:after="0" w:before="0" w:line="360" w:lineRule="auto"/>
        <w:ind w:left="3600" w:hanging="36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Teensy</w:t>
      </w:r>
    </w:p>
    <w:p w:rsidR="00000000" w:rsidDel="00000000" w:rsidP="00000000" w:rsidRDefault="00000000" w:rsidRPr="00000000" w14:paraId="000000AE">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Платы Teensy [</w:t>
      </w:r>
      <w:hyperlink w:anchor="bookmark=id.2zbgiuw">
        <w:r w:rsidDel="00000000" w:rsidR="00000000" w:rsidRPr="00000000">
          <w:rPr>
            <w:rFonts w:ascii="Times New Roman" w:cs="Times New Roman" w:eastAsia="Times New Roman" w:hAnsi="Times New Roman"/>
            <w:color w:val="1155cc"/>
            <w:sz w:val="28"/>
            <w:szCs w:val="28"/>
            <w:highlight w:val="white"/>
            <w:u w:val="single"/>
            <w:rtl w:val="0"/>
          </w:rPr>
          <w:t xml:space="preserve">11</w:t>
        </w:r>
      </w:hyperlink>
      <w:r w:rsidDel="00000000" w:rsidR="00000000" w:rsidRPr="00000000">
        <w:rPr>
          <w:rFonts w:ascii="Times New Roman" w:cs="Times New Roman" w:eastAsia="Times New Roman" w:hAnsi="Times New Roman"/>
          <w:sz w:val="28"/>
          <w:szCs w:val="28"/>
          <w:highlight w:val="white"/>
          <w:rtl w:val="0"/>
        </w:rPr>
        <w:t xml:space="preserve">] комплектуются микроконтроллером с рабочей тактовой частотой до 75 Mhz. Плата имеет небольшие размеры. </w:t>
      </w:r>
    </w:p>
    <w:p w:rsidR="00000000" w:rsidDel="00000000" w:rsidP="00000000" w:rsidRDefault="00000000" w:rsidRPr="00000000" w14:paraId="000000AF">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Но данный микроконтроллер стоит слишком дорого 2 490р .</w:t>
      </w:r>
      <w:r w:rsidDel="00000000" w:rsidR="00000000" w:rsidRPr="00000000">
        <w:rPr>
          <w:rtl w:val="0"/>
        </w:rPr>
      </w:r>
    </w:p>
    <w:p w:rsidR="00000000" w:rsidDel="00000000" w:rsidP="00000000" w:rsidRDefault="00000000" w:rsidRPr="00000000" w14:paraId="000000B0">
      <w:pPr>
        <w:numPr>
          <w:ilvl w:val="4"/>
          <w:numId w:val="2"/>
        </w:numPr>
        <w:spacing w:after="0" w:before="0" w:line="360" w:lineRule="auto"/>
        <w:ind w:left="3600" w:hanging="36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Particle Photon</w:t>
      </w:r>
    </w:p>
    <w:p w:rsidR="00000000" w:rsidDel="00000000" w:rsidP="00000000" w:rsidRDefault="00000000" w:rsidRPr="00000000" w14:paraId="000000B1">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Данный аналог Arduino изначально был известен на рынке под именем Kickstarter, но позже стал использовать только одно обозначение Particle Photon[</w:t>
      </w:r>
      <w:hyperlink w:anchor="bookmark=id.1egqt2p">
        <w:r w:rsidDel="00000000" w:rsidR="00000000" w:rsidRPr="00000000">
          <w:rPr>
            <w:rFonts w:ascii="Times New Roman" w:cs="Times New Roman" w:eastAsia="Times New Roman" w:hAnsi="Times New Roman"/>
            <w:color w:val="1155cc"/>
            <w:sz w:val="28"/>
            <w:szCs w:val="28"/>
            <w:highlight w:val="white"/>
            <w:u w:val="single"/>
            <w:rtl w:val="0"/>
          </w:rPr>
          <w:t xml:space="preserve">12</w:t>
        </w:r>
      </w:hyperlink>
      <w:r w:rsidDel="00000000" w:rsidR="00000000" w:rsidRPr="00000000">
        <w:rPr>
          <w:rFonts w:ascii="Times New Roman" w:cs="Times New Roman" w:eastAsia="Times New Roman" w:hAnsi="Times New Roman"/>
          <w:sz w:val="28"/>
          <w:szCs w:val="28"/>
          <w:highlight w:val="white"/>
          <w:rtl w:val="0"/>
        </w:rPr>
        <w:t xml:space="preserve">]. Фирменные платы имеют встроенный модуль Wi-Fi, что особо актуально в наши дни.</w:t>
      </w:r>
    </w:p>
    <w:p w:rsidR="00000000" w:rsidDel="00000000" w:rsidP="00000000" w:rsidRDefault="00000000" w:rsidRPr="00000000" w14:paraId="000000B2">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Используемое ядро – ARM Cortex M3 при допустимой максимальной рабочей частоте 120 Mhz. Программирование выполняет при помощи облачного IDE. </w:t>
      </w:r>
    </w:p>
    <w:p w:rsidR="00000000" w:rsidDel="00000000" w:rsidP="00000000" w:rsidRDefault="00000000" w:rsidRPr="00000000" w14:paraId="000000B3">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Собственная линейка Photon расширяется за счет использования дополнительных шилдов. Доступен также и 3G вариант основной платы – версия «The Electron».</w:t>
      </w:r>
    </w:p>
    <w:p w:rsidR="00000000" w:rsidDel="00000000" w:rsidP="00000000" w:rsidRDefault="00000000" w:rsidRPr="00000000" w14:paraId="000000B4">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Данный микроконтроллер также стоит слишком дорого 2 190 р.</w:t>
      </w:r>
    </w:p>
    <w:p w:rsidR="00000000" w:rsidDel="00000000" w:rsidP="00000000" w:rsidRDefault="00000000" w:rsidRPr="00000000" w14:paraId="000000B5">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w:t>
      </w:r>
    </w:p>
    <w:p w:rsidR="00000000" w:rsidDel="00000000" w:rsidP="00000000" w:rsidRDefault="00000000" w:rsidRPr="00000000" w14:paraId="000000B6">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итоге была выбрана платформа Arduino</w:t>
      </w:r>
      <w:r w:rsidDel="00000000" w:rsidR="00000000" w:rsidRPr="00000000">
        <w:rPr>
          <w:rtl w:val="0"/>
        </w:rPr>
      </w:r>
    </w:p>
    <w:p w:rsidR="00000000" w:rsidDel="00000000" w:rsidP="00000000" w:rsidRDefault="00000000" w:rsidRPr="00000000" w14:paraId="000000B7">
      <w:pPr>
        <w:numPr>
          <w:ilvl w:val="2"/>
          <w:numId w:val="2"/>
        </w:numPr>
        <w:spacing w:after="0" w:before="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Выбор модели микроконтроллера</w:t>
      </w:r>
      <w:r w:rsidDel="00000000" w:rsidR="00000000" w:rsidRPr="00000000">
        <w:rPr>
          <w:rtl w:val="0"/>
        </w:rPr>
      </w:r>
    </w:p>
    <w:p w:rsidR="00000000" w:rsidDel="00000000" w:rsidP="00000000" w:rsidRDefault="00000000" w:rsidRPr="00000000" w14:paraId="000000B8">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Модель ардуино должна иметь маленькие размеры для удобного крепления в корпусе кнопки. Количество пинов в подходящих для подключения компонентов должно быть минимум 7.</w:t>
      </w:r>
    </w:p>
    <w:p w:rsidR="00000000" w:rsidDel="00000000" w:rsidP="00000000" w:rsidRDefault="00000000" w:rsidRPr="00000000" w14:paraId="000000B9">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A">
      <w:pPr>
        <w:spacing w:line="360" w:lineRule="auto"/>
        <w:ind w:left="-5" w:firstLine="571.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B">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tl w:val="0"/>
        </w:rPr>
      </w:r>
    </w:p>
    <w:tbl>
      <w:tblPr>
        <w:tblStyle w:val="Table1"/>
        <w:tblW w:w="10530.0" w:type="dxa"/>
        <w:jc w:val="left"/>
        <w:tblInd w:w="-2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1365"/>
        <w:gridCol w:w="1530"/>
        <w:gridCol w:w="1170"/>
        <w:gridCol w:w="975"/>
        <w:gridCol w:w="810"/>
        <w:gridCol w:w="885"/>
        <w:gridCol w:w="870"/>
        <w:gridCol w:w="1320"/>
        <w:tblGridChange w:id="0">
          <w:tblGrid>
            <w:gridCol w:w="1605"/>
            <w:gridCol w:w="1365"/>
            <w:gridCol w:w="1530"/>
            <w:gridCol w:w="1170"/>
            <w:gridCol w:w="975"/>
            <w:gridCol w:w="810"/>
            <w:gridCol w:w="885"/>
            <w:gridCol w:w="870"/>
            <w:gridCol w:w="1320"/>
          </w:tblGrid>
        </w:tblGridChange>
      </w:tblGrid>
      <w:tr>
        <w:trPr>
          <w:trHeight w:val="940" w:hRule="atLeast"/>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55555"/>
                <w:sz w:val="28"/>
                <w:szCs w:val="28"/>
                <w:rtl w:val="0"/>
              </w:rPr>
              <w:t xml:space="preserve">Название</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55555"/>
                <w:sz w:val="28"/>
                <w:szCs w:val="28"/>
                <w:rtl w:val="0"/>
              </w:rPr>
              <w:t xml:space="preserve">Процессор</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55555"/>
                <w:sz w:val="28"/>
                <w:szCs w:val="28"/>
                <w:rtl w:val="0"/>
              </w:rPr>
              <w:t xml:space="preserve">Напряжение рабочее/входное</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F">
            <w:pPr>
              <w:widowControl w:val="0"/>
              <w:jc w:val="center"/>
              <w:rPr>
                <w:rFonts w:ascii="Times New Roman" w:cs="Times New Roman" w:eastAsia="Times New Roman" w:hAnsi="Times New Roman"/>
                <w:b w:val="1"/>
                <w:color w:val="555555"/>
                <w:sz w:val="28"/>
                <w:szCs w:val="28"/>
              </w:rPr>
            </w:pPr>
            <w:r w:rsidDel="00000000" w:rsidR="00000000" w:rsidRPr="00000000">
              <w:rPr>
                <w:rFonts w:ascii="Times New Roman" w:cs="Times New Roman" w:eastAsia="Times New Roman" w:hAnsi="Times New Roman"/>
                <w:b w:val="1"/>
                <w:color w:val="555555"/>
                <w:sz w:val="28"/>
                <w:szCs w:val="28"/>
                <w:rtl w:val="0"/>
              </w:rPr>
              <w:t xml:space="preserve">Аналоговый</w:t>
            </w:r>
          </w:p>
          <w:p w:rsidR="00000000" w:rsidDel="00000000" w:rsidP="00000000" w:rsidRDefault="00000000" w:rsidRPr="00000000" w14:paraId="000000C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55555"/>
                <w:sz w:val="28"/>
                <w:szCs w:val="28"/>
                <w:rtl w:val="0"/>
              </w:rPr>
              <w:t xml:space="preserve">In/Out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1">
            <w:pPr>
              <w:widowControl w:val="0"/>
              <w:jc w:val="center"/>
              <w:rPr>
                <w:rFonts w:ascii="Times New Roman" w:cs="Times New Roman" w:eastAsia="Times New Roman" w:hAnsi="Times New Roman"/>
                <w:b w:val="1"/>
                <w:color w:val="555555"/>
                <w:sz w:val="28"/>
                <w:szCs w:val="28"/>
              </w:rPr>
            </w:pPr>
            <w:r w:rsidDel="00000000" w:rsidR="00000000" w:rsidRPr="00000000">
              <w:rPr>
                <w:rFonts w:ascii="Times New Roman" w:cs="Times New Roman" w:eastAsia="Times New Roman" w:hAnsi="Times New Roman"/>
                <w:b w:val="1"/>
                <w:color w:val="555555"/>
                <w:sz w:val="28"/>
                <w:szCs w:val="28"/>
                <w:rtl w:val="0"/>
              </w:rPr>
              <w:t xml:space="preserve">Цифровой</w:t>
            </w:r>
          </w:p>
          <w:p w:rsidR="00000000" w:rsidDel="00000000" w:rsidP="00000000" w:rsidRDefault="00000000" w:rsidRPr="00000000" w14:paraId="000000C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55555"/>
                <w:sz w:val="28"/>
                <w:szCs w:val="28"/>
                <w:rtl w:val="0"/>
              </w:rPr>
              <w:t xml:space="preserve">IO/PWM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55555"/>
                <w:sz w:val="28"/>
                <w:szCs w:val="28"/>
                <w:rtl w:val="0"/>
              </w:rPr>
              <w:t xml:space="preserve">USB </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55555"/>
                <w:sz w:val="28"/>
                <w:szCs w:val="28"/>
                <w:rtl w:val="0"/>
              </w:rPr>
              <w:t xml:space="preserve">UART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55555"/>
                <w:sz w:val="28"/>
                <w:szCs w:val="28"/>
                <w:rtl w:val="0"/>
              </w:rPr>
              <w:t xml:space="preserve">Цена</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6">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555555"/>
                <w:sz w:val="28"/>
                <w:szCs w:val="28"/>
                <w:rtl w:val="0"/>
              </w:rPr>
              <w:t xml:space="preserve">Размер</w:t>
            </w:r>
            <w:r w:rsidDel="00000000" w:rsidR="00000000" w:rsidRPr="00000000">
              <w:rPr>
                <w:rtl w:val="0"/>
              </w:rPr>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7">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Uno[</w:t>
            </w:r>
            <w:hyperlink w:anchor="bookmark=id.3ygebqi">
              <w:r w:rsidDel="00000000" w:rsidR="00000000" w:rsidRPr="00000000">
                <w:rPr>
                  <w:rFonts w:ascii="Times New Roman" w:cs="Times New Roman" w:eastAsia="Times New Roman" w:hAnsi="Times New Roman"/>
                  <w:color w:val="1155cc"/>
                  <w:sz w:val="28"/>
                  <w:szCs w:val="28"/>
                  <w:u w:val="single"/>
                  <w:rtl w:val="0"/>
                </w:rPr>
                <w:t xml:space="preserve">13</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Atmega328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5V/7-12V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A">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14/6</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Regular</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239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 × 5,3 см</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Due[</w:t>
            </w:r>
            <w:hyperlink w:anchor="bookmark=id.2dlolyb">
              <w:r w:rsidDel="00000000" w:rsidR="00000000" w:rsidRPr="00000000">
                <w:rPr>
                  <w:rFonts w:ascii="Times New Roman" w:cs="Times New Roman" w:eastAsia="Times New Roman" w:hAnsi="Times New Roman"/>
                  <w:color w:val="1155cc"/>
                  <w:sz w:val="28"/>
                  <w:szCs w:val="28"/>
                  <w:u w:val="single"/>
                  <w:rtl w:val="0"/>
                </w:rPr>
                <w:t xml:space="preserve">14</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T91SAM3X8E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3.3V/7-12V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12/2</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54/12</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Micro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6">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7">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1 010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10,16 × 5,3 см</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Leonardo[</w:t>
            </w:r>
            <w:hyperlink w:anchor="bookmark=id.sqyw64">
              <w:r w:rsidDel="00000000" w:rsidR="00000000" w:rsidRPr="00000000">
                <w:rPr>
                  <w:rFonts w:ascii="Times New Roman" w:cs="Times New Roman" w:eastAsia="Times New Roman" w:hAnsi="Times New Roman"/>
                  <w:color w:val="1155cc"/>
                  <w:sz w:val="28"/>
                  <w:szCs w:val="28"/>
                  <w:u w:val="single"/>
                  <w:rtl w:val="0"/>
                </w:rPr>
                <w:t xml:space="preserve">15</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A">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Atmega32u4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5V/7-12V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20/7</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Micro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512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 × 5.3 см</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Mega[</w:t>
            </w:r>
            <w:hyperlink w:anchor="bookmark=id.3cqmetx">
              <w:r w:rsidDel="00000000" w:rsidR="00000000" w:rsidRPr="00000000">
                <w:rPr>
                  <w:rFonts w:ascii="Times New Roman" w:cs="Times New Roman" w:eastAsia="Times New Roman" w:hAnsi="Times New Roman"/>
                  <w:color w:val="1155cc"/>
                  <w:sz w:val="28"/>
                  <w:szCs w:val="28"/>
                  <w:u w:val="single"/>
                  <w:rtl w:val="0"/>
                </w:rPr>
                <w:t xml:space="preserve">16</w:t>
              </w:r>
            </w:hyperlink>
            <w:r w:rsidDel="00000000" w:rsidR="00000000" w:rsidRPr="00000000">
              <w:rPr>
                <w:rFonts w:ascii="Times New Roman" w:cs="Times New Roman" w:eastAsia="Times New Roman" w:hAnsi="Times New Roman"/>
                <w:sz w:val="28"/>
                <w:szCs w:val="28"/>
                <w:rtl w:val="0"/>
              </w:rPr>
              <w:t xml:space="preserve">] 2560[</w:t>
            </w:r>
            <w:hyperlink w:anchor="bookmark=id.3cqmetx">
              <w:r w:rsidDel="00000000" w:rsidR="00000000" w:rsidRPr="00000000">
                <w:rPr>
                  <w:rFonts w:ascii="Times New Roman" w:cs="Times New Roman" w:eastAsia="Times New Roman" w:hAnsi="Times New Roman"/>
                  <w:color w:val="1155cc"/>
                  <w:sz w:val="28"/>
                  <w:szCs w:val="28"/>
                  <w:u w:val="single"/>
                  <w:rtl w:val="0"/>
                </w:rPr>
                <w:t xml:space="preserve">16</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Atmega2560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5V/7-12V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6">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54/15</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7">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Regular</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746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A">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10,16 × 5,3 см</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Micro[</w:t>
            </w:r>
            <w:hyperlink w:anchor="bookmark=id.1rvwp1q">
              <w:r w:rsidDel="00000000" w:rsidR="00000000" w:rsidRPr="00000000">
                <w:rPr>
                  <w:rFonts w:ascii="Times New Roman" w:cs="Times New Roman" w:eastAsia="Times New Roman" w:hAnsi="Times New Roman"/>
                  <w:color w:val="1155cc"/>
                  <w:sz w:val="28"/>
                  <w:szCs w:val="28"/>
                  <w:u w:val="single"/>
                  <w:rtl w:val="0"/>
                </w:rPr>
                <w:t xml:space="preserve">17</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Atmega32u4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5V/7-12V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20/7</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Micro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274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см х 3.3 см</w:t>
            </w:r>
          </w:p>
        </w:tc>
      </w:tr>
      <w:tr>
        <w:trPr>
          <w:trHeight w:val="6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Nano[</w:t>
            </w:r>
            <w:hyperlink w:anchor="bookmark=id.4bvk7pj">
              <w:r w:rsidDel="00000000" w:rsidR="00000000" w:rsidRPr="00000000">
                <w:rPr>
                  <w:rFonts w:ascii="Times New Roman" w:cs="Times New Roman" w:eastAsia="Times New Roman" w:hAnsi="Times New Roman"/>
                  <w:color w:val="1155cc"/>
                  <w:sz w:val="28"/>
                  <w:szCs w:val="28"/>
                  <w:u w:val="single"/>
                  <w:rtl w:val="0"/>
                </w:rPr>
                <w:t xml:space="preserve">18</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Atmega168/</w:t>
            </w:r>
          </w:p>
          <w:p w:rsidR="00000000" w:rsidDel="00000000" w:rsidP="00000000" w:rsidRDefault="00000000" w:rsidRPr="00000000" w14:paraId="000000F6">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Atmega328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7">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5V/7-9V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14/6</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A">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Mini-B</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1.85 см x 4.2 см</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Ethernet[</w:t>
            </w:r>
            <w:hyperlink w:anchor="bookmark=id.2r0uhxc">
              <w:r w:rsidDel="00000000" w:rsidR="00000000" w:rsidRPr="00000000">
                <w:rPr>
                  <w:rFonts w:ascii="Times New Roman" w:cs="Times New Roman" w:eastAsia="Times New Roman" w:hAnsi="Times New Roman"/>
                  <w:color w:val="1155cc"/>
                  <w:sz w:val="28"/>
                  <w:szCs w:val="28"/>
                  <w:u w:val="single"/>
                  <w:rtl w:val="0"/>
                </w:rPr>
                <w:t xml:space="preserve">19</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Atmega328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5V/7-12V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Regular</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440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6">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 × 5,3 см</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7">
            <w:pPr>
              <w:widowControl w:val="0"/>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Pro Mini(168)</w:t>
            </w:r>
            <w:r w:rsidDel="00000000" w:rsidR="00000000" w:rsidRPr="00000000">
              <w:rPr>
                <w:rFonts w:ascii="Times New Roman" w:cs="Times New Roman" w:eastAsia="Times New Roman" w:hAnsi="Times New Roman"/>
                <w:sz w:val="28"/>
                <w:szCs w:val="28"/>
                <w:u w:val="single"/>
                <w:rtl w:val="0"/>
              </w:rPr>
              <w:t xml:space="preserve">[</w:t>
            </w:r>
            <w:hyperlink w:anchor="bookmark=id.1664s55">
              <w:r w:rsidDel="00000000" w:rsidR="00000000" w:rsidRPr="00000000">
                <w:rPr>
                  <w:rFonts w:ascii="Times New Roman" w:cs="Times New Roman" w:eastAsia="Times New Roman" w:hAnsi="Times New Roman"/>
                  <w:color w:val="1155cc"/>
                  <w:sz w:val="28"/>
                  <w:szCs w:val="28"/>
                  <w:u w:val="single"/>
                  <w:rtl w:val="0"/>
                </w:rPr>
                <w:t xml:space="preserve">20</w:t>
              </w:r>
            </w:hyperlink>
            <w:r w:rsidDel="00000000" w:rsidR="00000000" w:rsidRPr="00000000">
              <w:rPr>
                <w:rFonts w:ascii="Times New Roman" w:cs="Times New Roman" w:eastAsia="Times New Roman" w:hAnsi="Times New Roman"/>
                <w:sz w:val="28"/>
                <w:szCs w:val="28"/>
                <w:u w:val="single"/>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Atmega168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3.3V/3.35-12V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A">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14/6</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х 1,8 см</w:t>
            </w:r>
          </w:p>
        </w:tc>
      </w:tr>
      <w:tr>
        <w:trPr>
          <w:trHeight w:val="6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 Mini(328)</w:t>
            </w:r>
            <w:r w:rsidDel="00000000" w:rsidR="00000000" w:rsidRPr="00000000">
              <w:rPr>
                <w:rFonts w:ascii="Times New Roman" w:cs="Times New Roman" w:eastAsia="Times New Roman" w:hAnsi="Times New Roman"/>
                <w:sz w:val="28"/>
                <w:szCs w:val="28"/>
                <w:u w:val="single"/>
                <w:rtl w:val="0"/>
              </w:rPr>
              <w:t xml:space="preserve">[</w:t>
            </w:r>
            <w:hyperlink w:anchor="bookmark=id.3q5sasy">
              <w:r w:rsidDel="00000000" w:rsidR="00000000" w:rsidRPr="00000000">
                <w:rPr>
                  <w:rFonts w:ascii="Times New Roman" w:cs="Times New Roman" w:eastAsia="Times New Roman" w:hAnsi="Times New Roman"/>
                  <w:color w:val="1155cc"/>
                  <w:sz w:val="28"/>
                  <w:szCs w:val="28"/>
                  <w:u w:val="single"/>
                  <w:rtl w:val="0"/>
                </w:rPr>
                <w:t xml:space="preserve">21</w:t>
              </w:r>
            </w:hyperlink>
            <w:r w:rsidDel="00000000" w:rsidR="00000000" w:rsidRPr="00000000">
              <w:rPr>
                <w:rFonts w:ascii="Times New Roman" w:cs="Times New Roman" w:eastAsia="Times New Roman" w:hAnsi="Times New Roman"/>
                <w:sz w:val="28"/>
                <w:szCs w:val="28"/>
                <w:u w:val="single"/>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Atmega328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5V/5-12V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14/6</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6">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7">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х 1,8 см</w:t>
            </w:r>
          </w:p>
        </w:tc>
      </w:tr>
      <w:tr>
        <w:trPr>
          <w:trHeight w:val="6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LilyPad[</w:t>
            </w:r>
            <w:hyperlink w:anchor="bookmark=id.25b2l0r">
              <w:r w:rsidDel="00000000" w:rsidR="00000000" w:rsidRPr="00000000">
                <w:rPr>
                  <w:rFonts w:ascii="Times New Roman" w:cs="Times New Roman" w:eastAsia="Times New Roman" w:hAnsi="Times New Roman"/>
                  <w:color w:val="1155cc"/>
                  <w:sz w:val="28"/>
                  <w:szCs w:val="28"/>
                  <w:u w:val="single"/>
                  <w:rtl w:val="0"/>
                </w:rPr>
                <w:t xml:space="preserve">22</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A">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ATmega168V/</w:t>
            </w:r>
          </w:p>
          <w:p w:rsidR="00000000" w:rsidDel="00000000" w:rsidP="00000000" w:rsidRDefault="00000000" w:rsidRPr="00000000" w14:paraId="0000011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ATmega328V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2.7-5.5V/2.7-5.5V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14/6</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213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d=5 см</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LilyPad USB[</w:t>
            </w:r>
            <w:hyperlink w:anchor="bookmark=id.kgcv8k">
              <w:r w:rsidDel="00000000" w:rsidR="00000000" w:rsidRPr="00000000">
                <w:rPr>
                  <w:rFonts w:ascii="Times New Roman" w:cs="Times New Roman" w:eastAsia="Times New Roman" w:hAnsi="Times New Roman"/>
                  <w:color w:val="1155cc"/>
                  <w:sz w:val="28"/>
                  <w:szCs w:val="28"/>
                  <w:u w:val="single"/>
                  <w:rtl w:val="0"/>
                </w:rPr>
                <w:t xml:space="preserve">23</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Atmega32u4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3.3V/3.8-5V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6">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7">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Micro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A">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174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d=5 см</w:t>
            </w:r>
          </w:p>
        </w:tc>
      </w:tr>
      <w:tr>
        <w:trPr>
          <w:trHeight w:val="34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Zero[</w:t>
            </w:r>
            <w:hyperlink w:anchor="bookmark=id.34g0dwd">
              <w:r w:rsidDel="00000000" w:rsidR="00000000" w:rsidRPr="00000000">
                <w:rPr>
                  <w:rFonts w:ascii="Times New Roman" w:cs="Times New Roman" w:eastAsia="Times New Roman" w:hAnsi="Times New Roman"/>
                  <w:color w:val="1155cc"/>
                  <w:sz w:val="28"/>
                  <w:szCs w:val="28"/>
                  <w:u w:val="single"/>
                  <w:rtl w:val="0"/>
                </w:rPr>
                <w:t xml:space="preserve">24</w:t>
              </w:r>
            </w:hyperlink>
            <w:r w:rsidDel="00000000" w:rsidR="00000000" w:rsidRPr="00000000">
              <w:rPr>
                <w:rFonts w:ascii="Times New Roman" w:cs="Times New Roman" w:eastAsia="Times New Roman" w:hAnsi="Times New Roman"/>
                <w:sz w:val="28"/>
                <w:szCs w:val="28"/>
                <w:rtl w:val="0"/>
              </w:rPr>
              <w:t xml:space="preserv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ATSAMD21G18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3.3V/7-12V</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14/10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Micro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 р</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 x 2,5см</w:t>
            </w:r>
          </w:p>
        </w:tc>
      </w:tr>
    </w:tbl>
    <w:p w:rsidR="00000000" w:rsidDel="00000000" w:rsidP="00000000" w:rsidRDefault="00000000" w:rsidRPr="00000000" w14:paraId="00000135">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6">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Arduino Pro mini[</w:t>
      </w:r>
      <w:hyperlink w:anchor="bookmark=id.3q5sasy">
        <w:r w:rsidDel="00000000" w:rsidR="00000000" w:rsidRPr="00000000">
          <w:rPr>
            <w:rFonts w:ascii="Times New Roman" w:cs="Times New Roman" w:eastAsia="Times New Roman" w:hAnsi="Times New Roman"/>
            <w:color w:val="1155cc"/>
            <w:sz w:val="28"/>
            <w:szCs w:val="28"/>
            <w:highlight w:val="white"/>
            <w:u w:val="single"/>
            <w:rtl w:val="0"/>
          </w:rPr>
          <w:t xml:space="preserve">21</w:t>
        </w:r>
      </w:hyperlink>
      <w:r w:rsidDel="00000000" w:rsidR="00000000" w:rsidRPr="00000000">
        <w:rPr>
          <w:rFonts w:ascii="Times New Roman" w:cs="Times New Roman" w:eastAsia="Times New Roman" w:hAnsi="Times New Roman"/>
          <w:sz w:val="28"/>
          <w:szCs w:val="28"/>
          <w:highlight w:val="white"/>
          <w:rtl w:val="0"/>
        </w:rPr>
        <w:t xml:space="preserve">] самая маленькая и дешевая плата. Подходящая по размерам, и количеству  пинов.</w:t>
      </w:r>
      <w:r w:rsidDel="00000000" w:rsidR="00000000" w:rsidRPr="00000000">
        <w:rPr>
          <w:rtl w:val="0"/>
        </w:rPr>
      </w:r>
    </w:p>
    <w:p w:rsidR="00000000" w:rsidDel="00000000" w:rsidP="00000000" w:rsidRDefault="00000000" w:rsidRPr="00000000" w14:paraId="00000137">
      <w:pPr>
        <w:numPr>
          <w:ilvl w:val="2"/>
          <w:numId w:val="2"/>
        </w:numPr>
        <w:spacing w:after="0" w:before="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Выбор радиопередатчика</w:t>
      </w:r>
      <w:r w:rsidDel="00000000" w:rsidR="00000000" w:rsidRPr="00000000">
        <w:rPr>
          <w:rtl w:val="0"/>
        </w:rPr>
      </w:r>
    </w:p>
    <w:p w:rsidR="00000000" w:rsidDel="00000000" w:rsidP="00000000" w:rsidRDefault="00000000" w:rsidRPr="00000000" w14:paraId="00000138">
      <w:pPr>
        <w:numPr>
          <w:ilvl w:val="3"/>
          <w:numId w:val="2"/>
        </w:numPr>
        <w:spacing w:after="0" w:before="0" w:line="360" w:lineRule="auto"/>
        <w:ind w:left="2880" w:hanging="360"/>
        <w:jc w:val="both"/>
        <w:rPr>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RF 315/433 </w:t>
      </w:r>
      <w:r w:rsidDel="00000000" w:rsidR="00000000" w:rsidRPr="00000000">
        <w:rPr>
          <w:rFonts w:ascii="Times New Roman" w:cs="Times New Roman" w:eastAsia="Times New Roman" w:hAnsi="Times New Roman"/>
          <w:sz w:val="28"/>
          <w:szCs w:val="28"/>
          <w:highlight w:val="white"/>
          <w:rtl w:val="0"/>
        </w:rPr>
        <w:t xml:space="preserve">[</w:t>
      </w:r>
      <w:hyperlink w:anchor="bookmark=id.1jlao46">
        <w:r w:rsidDel="00000000" w:rsidR="00000000" w:rsidRPr="00000000">
          <w:rPr>
            <w:rFonts w:ascii="Times New Roman" w:cs="Times New Roman" w:eastAsia="Times New Roman" w:hAnsi="Times New Roman"/>
            <w:color w:val="1155cc"/>
            <w:sz w:val="28"/>
            <w:szCs w:val="28"/>
            <w:highlight w:val="white"/>
            <w:u w:val="single"/>
            <w:rtl w:val="0"/>
          </w:rPr>
          <w:t xml:space="preserve">25</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139">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Модули парные. Для передачи  сигнала существует модуль-передатчик, а для приема его сигнала существует модуль-приёмник.</w:t>
      </w:r>
    </w:p>
    <w:p w:rsidR="00000000" w:rsidDel="00000000" w:rsidP="00000000" w:rsidRDefault="00000000" w:rsidRPr="00000000" w14:paraId="0000013A">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Никакого протокола передачи не предусмотрено: модуль просто передаёт восходящие и нисходящие фронты, поступающие на вывод «Data in». </w:t>
      </w:r>
    </w:p>
    <w:p w:rsidR="00000000" w:rsidDel="00000000" w:rsidP="00000000" w:rsidRDefault="00000000" w:rsidRPr="00000000" w14:paraId="0000013B">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 подходит так как 1 модуль отвечает за передачу а 2 за прием, что не удобно в рамках данного проекта и будет занимать лишнее место в корпусе.  </w:t>
      </w:r>
      <w:r w:rsidDel="00000000" w:rsidR="00000000" w:rsidRPr="00000000">
        <w:rPr>
          <w:rtl w:val="0"/>
        </w:rPr>
      </w:r>
    </w:p>
    <w:p w:rsidR="00000000" w:rsidDel="00000000" w:rsidP="00000000" w:rsidRDefault="00000000" w:rsidRPr="00000000" w14:paraId="0000013C">
      <w:pPr>
        <w:numPr>
          <w:ilvl w:val="3"/>
          <w:numId w:val="2"/>
        </w:numPr>
        <w:spacing w:after="0" w:before="0" w:line="360" w:lineRule="auto"/>
        <w:ind w:left="2880" w:hanging="360"/>
        <w:jc w:val="both"/>
        <w:rPr>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nRF24L01+ </w:t>
      </w:r>
      <w:r w:rsidDel="00000000" w:rsidR="00000000" w:rsidRPr="00000000">
        <w:rPr>
          <w:rFonts w:ascii="Times New Roman" w:cs="Times New Roman" w:eastAsia="Times New Roman" w:hAnsi="Times New Roman"/>
          <w:sz w:val="28"/>
          <w:szCs w:val="28"/>
          <w:highlight w:val="white"/>
          <w:rtl w:val="0"/>
        </w:rPr>
        <w:t xml:space="preserve">[</w:t>
      </w:r>
      <w:hyperlink w:anchor="bookmark=id.43ky6rz">
        <w:r w:rsidDel="00000000" w:rsidR="00000000" w:rsidRPr="00000000">
          <w:rPr>
            <w:rFonts w:ascii="Times New Roman" w:cs="Times New Roman" w:eastAsia="Times New Roman" w:hAnsi="Times New Roman"/>
            <w:color w:val="1155cc"/>
            <w:sz w:val="28"/>
            <w:szCs w:val="28"/>
            <w:highlight w:val="white"/>
            <w:u w:val="single"/>
            <w:rtl w:val="0"/>
          </w:rPr>
          <w:t xml:space="preserve">26</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13D">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Этот трансивер выполнен на базе микросхемы nRF24L01+. Модуль поддерживает работу со скоростью 250 Кбит/с, 1 Мбит/сек или 2 Мбит/с, и может работать на 126 независимых каналах, поэтому сразу несколько устройств могут общаться между собой не мешая друг другу. Подключение датчика происходит по spi шине.</w:t>
      </w:r>
    </w:p>
    <w:p w:rsidR="00000000" w:rsidDel="00000000" w:rsidP="00000000" w:rsidRDefault="00000000" w:rsidRPr="00000000" w14:paraId="0000013E">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Лучший вариант из имеющихся, маленький, универсальный (передает и принимает сигнал), подключение занимает 5 пинов.</w:t>
      </w:r>
      <w:r w:rsidDel="00000000" w:rsidR="00000000" w:rsidRPr="00000000">
        <w:rPr>
          <w:rtl w:val="0"/>
        </w:rPr>
      </w:r>
    </w:p>
    <w:p w:rsidR="00000000" w:rsidDel="00000000" w:rsidP="00000000" w:rsidRDefault="00000000" w:rsidRPr="00000000" w14:paraId="0000013F">
      <w:pPr>
        <w:numPr>
          <w:ilvl w:val="3"/>
          <w:numId w:val="2"/>
        </w:numPr>
        <w:spacing w:after="0" w:before="0" w:line="360" w:lineRule="auto"/>
        <w:ind w:left="2880" w:hanging="360"/>
        <w:jc w:val="both"/>
        <w:rPr>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XBee </w:t>
      </w:r>
      <w:r w:rsidDel="00000000" w:rsidR="00000000" w:rsidRPr="00000000">
        <w:rPr>
          <w:rFonts w:ascii="Times New Roman" w:cs="Times New Roman" w:eastAsia="Times New Roman" w:hAnsi="Times New Roman"/>
          <w:sz w:val="28"/>
          <w:szCs w:val="28"/>
          <w:highlight w:val="white"/>
          <w:rtl w:val="0"/>
        </w:rPr>
        <w:t xml:space="preserve">[</w:t>
      </w:r>
      <w:hyperlink w:anchor="bookmark=id.2iq8gzs">
        <w:r w:rsidDel="00000000" w:rsidR="00000000" w:rsidRPr="00000000">
          <w:rPr>
            <w:rFonts w:ascii="Times New Roman" w:cs="Times New Roman" w:eastAsia="Times New Roman" w:hAnsi="Times New Roman"/>
            <w:color w:val="1155cc"/>
            <w:sz w:val="28"/>
            <w:szCs w:val="28"/>
            <w:highlight w:val="white"/>
            <w:u w:val="single"/>
            <w:rtl w:val="0"/>
          </w:rPr>
          <w:t xml:space="preserve">27</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140">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Мощности передатчика хватает для общения на расстоянии до 120 м на улице и до 35 м в помещении. Скорость обмена данными: до 250 кбит/с. Устройство работает на частоте 2,4 ГГц. Возможны как простые соединения «точка-точка», так и сети со сложной топологией. </w:t>
      </w:r>
    </w:p>
    <w:p w:rsidR="00000000" w:rsidDel="00000000" w:rsidP="00000000" w:rsidRDefault="00000000" w:rsidRPr="00000000" w14:paraId="00000141">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подключения требуется отдельная плата которая сделана для большой Arduino uno использование данного модуля сильно увеличила  размеры платы кнопки и сложность сборки.</w:t>
      </w:r>
    </w:p>
    <w:p w:rsidR="00000000" w:rsidDel="00000000" w:rsidP="00000000" w:rsidRDefault="00000000" w:rsidRPr="00000000" w14:paraId="00000142">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3">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4">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5">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6">
      <w:pPr>
        <w:numPr>
          <w:ilvl w:val="2"/>
          <w:numId w:val="2"/>
        </w:numPr>
        <w:spacing w:after="0" w:before="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bluetooth модуль</w:t>
      </w:r>
      <w:r w:rsidDel="00000000" w:rsidR="00000000" w:rsidRPr="00000000">
        <w:rPr>
          <w:rtl w:val="0"/>
        </w:rPr>
      </w:r>
    </w:p>
    <w:p w:rsidR="00000000" w:rsidDel="00000000" w:rsidP="00000000" w:rsidRDefault="00000000" w:rsidRPr="00000000" w14:paraId="00000147">
      <w:pPr>
        <w:spacing w:line="360" w:lineRule="auto"/>
        <w:ind w:firstLine="566.92913385826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Был выбран модуль bluetooth HC-06[</w:t>
      </w:r>
      <w:hyperlink w:anchor="bookmark=id.xvir7l">
        <w:r w:rsidDel="00000000" w:rsidR="00000000" w:rsidRPr="00000000">
          <w:rPr>
            <w:rFonts w:ascii="Times New Roman" w:cs="Times New Roman" w:eastAsia="Times New Roman" w:hAnsi="Times New Roman"/>
            <w:color w:val="1155cc"/>
            <w:sz w:val="28"/>
            <w:szCs w:val="28"/>
            <w:highlight w:val="white"/>
            <w:u w:val="single"/>
            <w:rtl w:val="0"/>
          </w:rPr>
          <w:t xml:space="preserve">28</w:t>
        </w:r>
      </w:hyperlink>
      <w:r w:rsidDel="00000000" w:rsidR="00000000" w:rsidRPr="00000000">
        <w:rPr>
          <w:rFonts w:ascii="Times New Roman" w:cs="Times New Roman" w:eastAsia="Times New Roman" w:hAnsi="Times New Roman"/>
          <w:sz w:val="28"/>
          <w:szCs w:val="28"/>
          <w:highlight w:val="white"/>
          <w:rtl w:val="0"/>
        </w:rPr>
        <w:t xml:space="preserve">] как единственный модуль с печатной платой и удобным подключением (2 сигнальных провода) .</w:t>
      </w:r>
      <w:r w:rsidDel="00000000" w:rsidR="00000000" w:rsidRPr="00000000">
        <w:rPr>
          <w:rtl w:val="0"/>
        </w:rPr>
      </w:r>
    </w:p>
    <w:p w:rsidR="00000000" w:rsidDel="00000000" w:rsidP="00000000" w:rsidRDefault="00000000" w:rsidRPr="00000000" w14:paraId="00000148">
      <w:pPr>
        <w:numPr>
          <w:ilvl w:val="2"/>
          <w:numId w:val="2"/>
        </w:numPr>
        <w:spacing w:after="0" w:before="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Кнопкиа</w:t>
      </w:r>
      <w:r w:rsidDel="00000000" w:rsidR="00000000" w:rsidRPr="00000000">
        <w:rPr>
          <w:rtl w:val="0"/>
        </w:rPr>
      </w:r>
    </w:p>
    <w:p w:rsidR="00000000" w:rsidDel="00000000" w:rsidP="00000000" w:rsidRDefault="00000000" w:rsidRPr="00000000" w14:paraId="00000149">
      <w:pPr>
        <w:spacing w:line="360" w:lineRule="auto"/>
        <w:ind w:left="566.9291338582675"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Кнопка [</w:t>
      </w:r>
      <w:hyperlink w:anchor="bookmark=id.3hv69ve">
        <w:r w:rsidDel="00000000" w:rsidR="00000000" w:rsidRPr="00000000">
          <w:rPr>
            <w:rFonts w:ascii="Times New Roman" w:cs="Times New Roman" w:eastAsia="Times New Roman" w:hAnsi="Times New Roman"/>
            <w:color w:val="1155cc"/>
            <w:sz w:val="28"/>
            <w:szCs w:val="28"/>
            <w:highlight w:val="white"/>
            <w:u w:val="single"/>
            <w:rtl w:val="0"/>
          </w:rPr>
          <w:t xml:space="preserve">29</w:t>
        </w:r>
      </w:hyperlink>
      <w:r w:rsidDel="00000000" w:rsidR="00000000" w:rsidRPr="00000000">
        <w:rPr>
          <w:rFonts w:ascii="Times New Roman" w:cs="Times New Roman" w:eastAsia="Times New Roman" w:hAnsi="Times New Roman"/>
          <w:sz w:val="28"/>
          <w:szCs w:val="28"/>
          <w:highlight w:val="white"/>
          <w:rtl w:val="0"/>
        </w:rPr>
        <w:t xml:space="preserve">] большие кнопки от аркадных автоматов.</w:t>
      </w:r>
      <w:r w:rsidDel="00000000" w:rsidR="00000000" w:rsidRPr="00000000">
        <w:rPr>
          <w:rtl w:val="0"/>
        </w:rPr>
      </w:r>
    </w:p>
    <w:p w:rsidR="00000000" w:rsidDel="00000000" w:rsidP="00000000" w:rsidRDefault="00000000" w:rsidRPr="00000000" w14:paraId="0000014A">
      <w:pPr>
        <w:numPr>
          <w:ilvl w:val="2"/>
          <w:numId w:val="2"/>
        </w:numPr>
        <w:spacing w:after="0" w:before="0" w:line="360" w:lineRule="auto"/>
        <w:ind w:left="216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Питание</w:t>
      </w:r>
      <w:r w:rsidDel="00000000" w:rsidR="00000000" w:rsidRPr="00000000">
        <w:rPr>
          <w:rtl w:val="0"/>
        </w:rPr>
      </w:r>
    </w:p>
    <w:p w:rsidR="00000000" w:rsidDel="00000000" w:rsidP="00000000" w:rsidRDefault="00000000" w:rsidRPr="00000000" w14:paraId="0000014B">
      <w:pPr>
        <w:spacing w:line="360" w:lineRule="auto"/>
        <w:ind w:firstLine="57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первого этапа питание выбрано от кроны для более удобной работы с макетной платой(схема приложение 1-2).</w:t>
      </w:r>
    </w:p>
    <w:p w:rsidR="00000000" w:rsidDel="00000000" w:rsidP="00000000" w:rsidRDefault="00000000" w:rsidRPr="00000000" w14:paraId="0000014C">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Линейный регулятор напряжения LM7805 для питания от кроны[</w:t>
      </w:r>
      <w:hyperlink w:anchor="bookmark=id.1x0gk37">
        <w:r w:rsidDel="00000000" w:rsidR="00000000" w:rsidRPr="00000000">
          <w:rPr>
            <w:rFonts w:ascii="Times New Roman" w:cs="Times New Roman" w:eastAsia="Times New Roman" w:hAnsi="Times New Roman"/>
            <w:color w:val="1155cc"/>
            <w:sz w:val="28"/>
            <w:szCs w:val="28"/>
            <w:highlight w:val="white"/>
            <w:u w:val="single"/>
            <w:rtl w:val="0"/>
          </w:rPr>
          <w:t xml:space="preserve">30</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14D">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Далее была разработана, и приведена схема питания от аккумулятора 18650  [</w:t>
      </w:r>
      <w:hyperlink w:anchor="bookmark=id.3fwokq0">
        <w:r w:rsidDel="00000000" w:rsidR="00000000" w:rsidRPr="00000000">
          <w:rPr>
            <w:rFonts w:ascii="Times New Roman" w:cs="Times New Roman" w:eastAsia="Times New Roman" w:hAnsi="Times New Roman"/>
            <w:color w:val="1155cc"/>
            <w:sz w:val="28"/>
            <w:szCs w:val="28"/>
            <w:highlight w:val="white"/>
            <w:u w:val="single"/>
            <w:rtl w:val="0"/>
          </w:rPr>
          <w:t xml:space="preserve">31</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14E">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Управление заряда батареи производится с помощью TP4056[</w:t>
      </w:r>
      <w:hyperlink w:anchor="bookmark=id.1v1yuxt">
        <w:r w:rsidDel="00000000" w:rsidR="00000000" w:rsidRPr="00000000">
          <w:rPr>
            <w:rFonts w:ascii="Times New Roman" w:cs="Times New Roman" w:eastAsia="Times New Roman" w:hAnsi="Times New Roman"/>
            <w:color w:val="1155cc"/>
            <w:sz w:val="28"/>
            <w:szCs w:val="28"/>
            <w:highlight w:val="white"/>
            <w:u w:val="single"/>
            <w:rtl w:val="0"/>
          </w:rPr>
          <w:t xml:space="preserve">32</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14F">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Напряжение повышается с помощью MT3608[</w:t>
      </w:r>
      <w:hyperlink w:anchor="bookmark=id.4f1mdlm">
        <w:r w:rsidDel="00000000" w:rsidR="00000000" w:rsidRPr="00000000">
          <w:rPr>
            <w:rFonts w:ascii="Times New Roman" w:cs="Times New Roman" w:eastAsia="Times New Roman" w:hAnsi="Times New Roman"/>
            <w:color w:val="1155cc"/>
            <w:sz w:val="28"/>
            <w:szCs w:val="28"/>
            <w:highlight w:val="white"/>
            <w:u w:val="single"/>
            <w:rtl w:val="0"/>
          </w:rPr>
          <w:t xml:space="preserve">33</w:t>
        </w:r>
      </w:hyperlink>
      <w:r w:rsidDel="00000000" w:rsidR="00000000" w:rsidRPr="00000000">
        <w:rPr>
          <w:rFonts w:ascii="Times New Roman" w:cs="Times New Roman" w:eastAsia="Times New Roman" w:hAnsi="Times New Roman"/>
          <w:sz w:val="28"/>
          <w:szCs w:val="28"/>
          <w:highlight w:val="white"/>
          <w:rtl w:val="0"/>
        </w:rPr>
        <w:t xml:space="preserve">]. До 5 вольт и подается на плату.   </w:t>
      </w:r>
    </w:p>
    <w:p w:rsidR="00000000" w:rsidDel="00000000" w:rsidP="00000000" w:rsidRDefault="00000000" w:rsidRPr="00000000" w14:paraId="00000150">
      <w:pPr>
        <w:numPr>
          <w:ilvl w:val="0"/>
          <w:numId w:val="2"/>
        </w:numPr>
        <w:spacing w:after="0" w:before="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Практическая часть</w:t>
      </w:r>
      <w:r w:rsidDel="00000000" w:rsidR="00000000" w:rsidRPr="00000000">
        <w:rPr>
          <w:rtl w:val="0"/>
        </w:rPr>
      </w:r>
    </w:p>
    <w:p w:rsidR="00000000" w:rsidDel="00000000" w:rsidP="00000000" w:rsidRDefault="00000000" w:rsidRPr="00000000" w14:paraId="00000151">
      <w:pPr>
        <w:numPr>
          <w:ilvl w:val="1"/>
          <w:numId w:val="2"/>
        </w:numPr>
        <w:spacing w:after="0" w:before="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Корпус</w:t>
      </w:r>
      <w:r w:rsidDel="00000000" w:rsidR="00000000" w:rsidRPr="00000000">
        <w:rPr>
          <w:rtl w:val="0"/>
        </w:rPr>
      </w:r>
    </w:p>
    <w:p w:rsidR="00000000" w:rsidDel="00000000" w:rsidP="00000000" w:rsidRDefault="00000000" w:rsidRPr="00000000" w14:paraId="00000152">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3">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4">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2528888</wp:posOffset>
                </wp:positionH>
                <wp:positionV relativeFrom="paragraph">
                  <wp:posOffset>114300</wp:posOffset>
                </wp:positionV>
                <wp:extent cx="676275" cy="187513"/>
                <wp:effectExtent b="0" l="0" r="0" t="0"/>
                <wp:wrapSquare wrapText="bothSides" distB="114300" distT="114300" distL="114300" distR="114300"/>
                <wp:docPr id="61" name=""/>
                <a:graphic>
                  <a:graphicData uri="http://schemas.microsoft.com/office/word/2010/wordprocessingShape">
                    <wps:wsp>
                      <wps:cNvSpPr/>
                      <wps:cNvPr id="6" name="Shape 6"/>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Рисунок.22</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2528888</wp:posOffset>
                </wp:positionH>
                <wp:positionV relativeFrom="paragraph">
                  <wp:posOffset>114300</wp:posOffset>
                </wp:positionV>
                <wp:extent cx="676275" cy="187513"/>
                <wp:effectExtent b="0" l="0" r="0" t="0"/>
                <wp:wrapSquare wrapText="bothSides" distB="114300" distT="114300" distL="114300" distR="114300"/>
                <wp:docPr id="61" name="image11.png"/>
                <a:graphic>
                  <a:graphicData uri="http://schemas.openxmlformats.org/drawingml/2006/picture">
                    <pic:pic>
                      <pic:nvPicPr>
                        <pic:cNvPr id="0" name="image11.png"/>
                        <pic:cNvPicPr preferRelativeResize="0"/>
                      </pic:nvPicPr>
                      <pic:blipFill>
                        <a:blip r:embed="rId43"/>
                        <a:srcRect/>
                        <a:stretch>
                          <a:fillRect/>
                        </a:stretch>
                      </pic:blipFill>
                      <pic:spPr>
                        <a:xfrm>
                          <a:off x="0" y="0"/>
                          <a:ext cx="676275" cy="187513"/>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966788</wp:posOffset>
            </wp:positionH>
            <wp:positionV relativeFrom="paragraph">
              <wp:posOffset>304800</wp:posOffset>
            </wp:positionV>
            <wp:extent cx="3805238" cy="3536180"/>
            <wp:effectExtent b="0" l="0" r="0" t="0"/>
            <wp:wrapSquare wrapText="bothSides" distB="114300" distT="114300" distL="114300" distR="114300"/>
            <wp:docPr id="95" name="image23.jpg"/>
            <a:graphic>
              <a:graphicData uri="http://schemas.openxmlformats.org/drawingml/2006/picture">
                <pic:pic>
                  <pic:nvPicPr>
                    <pic:cNvPr id="0" name="image23.jpg"/>
                    <pic:cNvPicPr preferRelativeResize="0"/>
                  </pic:nvPicPr>
                  <pic:blipFill>
                    <a:blip r:embed="rId44"/>
                    <a:srcRect b="19026" l="6146" r="32392" t="4867"/>
                    <a:stretch>
                      <a:fillRect/>
                    </a:stretch>
                  </pic:blipFill>
                  <pic:spPr>
                    <a:xfrm>
                      <a:off x="0" y="0"/>
                      <a:ext cx="3805238" cy="3536180"/>
                    </a:xfrm>
                    <a:prstGeom prst="rect"/>
                    <a:ln/>
                  </pic:spPr>
                </pic:pic>
              </a:graphicData>
            </a:graphic>
          </wp:anchor>
        </w:drawing>
      </w:r>
    </w:p>
    <w:p w:rsidR="00000000" w:rsidDel="00000000" w:rsidP="00000000" w:rsidRDefault="00000000" w:rsidRPr="00000000" w14:paraId="00000155">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6">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7">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8">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9">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A">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B">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C">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D">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E">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5F">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0">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1041400</wp:posOffset>
                </wp:positionH>
                <wp:positionV relativeFrom="paragraph">
                  <wp:posOffset>114300</wp:posOffset>
                </wp:positionV>
                <wp:extent cx="676275" cy="187513"/>
                <wp:effectExtent b="0" l="0" r="0" t="0"/>
                <wp:wrapSquare wrapText="bothSides" distB="114300" distT="114300" distL="114300" distR="114300"/>
                <wp:docPr id="57" name=""/>
                <a:graphic>
                  <a:graphicData uri="http://schemas.microsoft.com/office/word/2010/wordprocessingShape">
                    <wps:wsp>
                      <wps:cNvSpPr/>
                      <wps:cNvPr id="2" name="Shape 2"/>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Рисунок.23</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1041400</wp:posOffset>
                </wp:positionH>
                <wp:positionV relativeFrom="paragraph">
                  <wp:posOffset>114300</wp:posOffset>
                </wp:positionV>
                <wp:extent cx="676275" cy="187513"/>
                <wp:effectExtent b="0" l="0" r="0" t="0"/>
                <wp:wrapSquare wrapText="bothSides" distB="114300" distT="114300" distL="114300" distR="114300"/>
                <wp:docPr id="57" name="image3.png"/>
                <a:graphic>
                  <a:graphicData uri="http://schemas.openxmlformats.org/drawingml/2006/picture">
                    <pic:pic>
                      <pic:nvPicPr>
                        <pic:cNvPr id="0" name="image3.png"/>
                        <pic:cNvPicPr preferRelativeResize="0"/>
                      </pic:nvPicPr>
                      <pic:blipFill>
                        <a:blip r:embed="rId45"/>
                        <a:srcRect/>
                        <a:stretch>
                          <a:fillRect/>
                        </a:stretch>
                      </pic:blipFill>
                      <pic:spPr>
                        <a:xfrm>
                          <a:off x="0" y="0"/>
                          <a:ext cx="676275" cy="18751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4241800</wp:posOffset>
                </wp:positionH>
                <wp:positionV relativeFrom="paragraph">
                  <wp:posOffset>114300</wp:posOffset>
                </wp:positionV>
                <wp:extent cx="676275" cy="187513"/>
                <wp:effectExtent b="0" l="0" r="0" t="0"/>
                <wp:wrapSquare wrapText="bothSides" distB="114300" distT="114300" distL="114300" distR="114300"/>
                <wp:docPr id="66" name=""/>
                <a:graphic>
                  <a:graphicData uri="http://schemas.microsoft.com/office/word/2010/wordprocessingShape">
                    <wps:wsp>
                      <wps:cNvSpPr/>
                      <wps:cNvPr id="11" name="Shape 11"/>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Рисунок.24</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4241800</wp:posOffset>
                </wp:positionH>
                <wp:positionV relativeFrom="paragraph">
                  <wp:posOffset>114300</wp:posOffset>
                </wp:positionV>
                <wp:extent cx="676275" cy="187513"/>
                <wp:effectExtent b="0" l="0" r="0" t="0"/>
                <wp:wrapSquare wrapText="bothSides" distB="114300" distT="114300" distL="114300" distR="114300"/>
                <wp:docPr id="66" name="image37.png"/>
                <a:graphic>
                  <a:graphicData uri="http://schemas.openxmlformats.org/drawingml/2006/picture">
                    <pic:pic>
                      <pic:nvPicPr>
                        <pic:cNvPr id="0" name="image37.png"/>
                        <pic:cNvPicPr preferRelativeResize="0"/>
                      </pic:nvPicPr>
                      <pic:blipFill>
                        <a:blip r:embed="rId46"/>
                        <a:srcRect/>
                        <a:stretch>
                          <a:fillRect/>
                        </a:stretch>
                      </pic:blipFill>
                      <pic:spPr>
                        <a:xfrm>
                          <a:off x="0" y="0"/>
                          <a:ext cx="676275" cy="187513"/>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85727</wp:posOffset>
            </wp:positionH>
            <wp:positionV relativeFrom="paragraph">
              <wp:posOffset>295275</wp:posOffset>
            </wp:positionV>
            <wp:extent cx="2609850" cy="2653167"/>
            <wp:effectExtent b="0" l="0" r="0" t="0"/>
            <wp:wrapSquare wrapText="bothSides" distB="114300" distT="114300" distL="114300" distR="114300"/>
            <wp:docPr id="94" name="image18.png"/>
            <a:graphic>
              <a:graphicData uri="http://schemas.openxmlformats.org/drawingml/2006/picture">
                <pic:pic>
                  <pic:nvPicPr>
                    <pic:cNvPr id="0" name="image18.png"/>
                    <pic:cNvPicPr preferRelativeResize="0"/>
                  </pic:nvPicPr>
                  <pic:blipFill>
                    <a:blip r:embed="rId47"/>
                    <a:srcRect b="0" l="0" r="0" t="0"/>
                    <a:stretch>
                      <a:fillRect/>
                    </a:stretch>
                  </pic:blipFill>
                  <pic:spPr>
                    <a:xfrm>
                      <a:off x="0" y="0"/>
                      <a:ext cx="2609850" cy="26531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295275</wp:posOffset>
            </wp:positionV>
            <wp:extent cx="3114374" cy="2657475"/>
            <wp:effectExtent b="0" l="0" r="0" t="0"/>
            <wp:wrapSquare wrapText="bothSides" distB="114300" distT="114300" distL="114300" distR="114300"/>
            <wp:docPr id="89"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3114374" cy="2657475"/>
                    </a:xfrm>
                    <a:prstGeom prst="rect"/>
                    <a:ln/>
                  </pic:spPr>
                </pic:pic>
              </a:graphicData>
            </a:graphic>
          </wp:anchor>
        </w:drawing>
      </w:r>
    </w:p>
    <w:p w:rsidR="00000000" w:rsidDel="00000000" w:rsidP="00000000" w:rsidRDefault="00000000" w:rsidRPr="00000000" w14:paraId="00000161">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2">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3">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4">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5">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6">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7">
      <w:pPr>
        <w:spacing w:line="360" w:lineRule="auto"/>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8">
      <w:pPr>
        <w:spacing w:line="360" w:lineRule="auto"/>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9">
      <w:pPr>
        <w:spacing w:line="360" w:lineRule="auto"/>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A">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B">
      <w:pPr>
        <w:spacing w:after="0" w:before="0" w:line="360" w:lineRule="auto"/>
        <w:ind w:left="0"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После печати печатных плат, была спроектирована модель корпуса и напечатана на 3D принтере (рисунок 22-24). Модель разработана в  autodesk inventor [</w:t>
      </w:r>
      <w:hyperlink w:anchor="bookmark=id.2u6wntf">
        <w:r w:rsidDel="00000000" w:rsidR="00000000" w:rsidRPr="00000000">
          <w:rPr>
            <w:rFonts w:ascii="Times New Roman" w:cs="Times New Roman" w:eastAsia="Times New Roman" w:hAnsi="Times New Roman"/>
            <w:color w:val="1155cc"/>
            <w:sz w:val="28"/>
            <w:szCs w:val="28"/>
            <w:highlight w:val="white"/>
            <w:u w:val="single"/>
            <w:rtl w:val="0"/>
          </w:rPr>
          <w:t xml:space="preserve">34</w:t>
        </w:r>
      </w:hyperlink>
      <w:r w:rsidDel="00000000" w:rsidR="00000000" w:rsidRPr="00000000">
        <w:rPr>
          <w:rFonts w:ascii="Times New Roman" w:cs="Times New Roman" w:eastAsia="Times New Roman" w:hAnsi="Times New Roman"/>
          <w:sz w:val="28"/>
          <w:szCs w:val="28"/>
          <w:highlight w:val="white"/>
          <w:rtl w:val="0"/>
        </w:rPr>
        <w:t xml:space="preserve">]. Код для принтера был создан в Cura[</w:t>
      </w:r>
      <w:hyperlink w:anchor="bookmark=id.19c6y18">
        <w:r w:rsidDel="00000000" w:rsidR="00000000" w:rsidRPr="00000000">
          <w:rPr>
            <w:rFonts w:ascii="Times New Roman" w:cs="Times New Roman" w:eastAsia="Times New Roman" w:hAnsi="Times New Roman"/>
            <w:color w:val="1155cc"/>
            <w:sz w:val="28"/>
            <w:szCs w:val="28"/>
            <w:highlight w:val="white"/>
            <w:u w:val="single"/>
            <w:rtl w:val="0"/>
          </w:rPr>
          <w:t xml:space="preserve">35</w:t>
        </w:r>
      </w:hyperlink>
      <w:r w:rsidDel="00000000" w:rsidR="00000000" w:rsidRPr="00000000">
        <w:rPr>
          <w:rFonts w:ascii="Times New Roman" w:cs="Times New Roman" w:eastAsia="Times New Roman" w:hAnsi="Times New Roman"/>
          <w:sz w:val="28"/>
          <w:szCs w:val="28"/>
          <w:highlight w:val="white"/>
          <w:rtl w:val="0"/>
        </w:rPr>
        <w:t xml:space="preserve">]. Печать происходила на принтере Anet a6[</w:t>
      </w:r>
      <w:hyperlink w:anchor="bookmark=id.3tbugp1">
        <w:r w:rsidDel="00000000" w:rsidR="00000000" w:rsidRPr="00000000">
          <w:rPr>
            <w:rFonts w:ascii="Times New Roman" w:cs="Times New Roman" w:eastAsia="Times New Roman" w:hAnsi="Times New Roman"/>
            <w:color w:val="1155cc"/>
            <w:sz w:val="28"/>
            <w:szCs w:val="28"/>
            <w:highlight w:val="white"/>
            <w:u w:val="single"/>
            <w:rtl w:val="0"/>
          </w:rPr>
          <w:t xml:space="preserve">36</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16C">
      <w:pPr>
        <w:numPr>
          <w:ilvl w:val="1"/>
          <w:numId w:val="2"/>
        </w:numPr>
        <w:spacing w:after="0" w:before="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Плата  главного блока и кнопки</w:t>
      </w:r>
      <w:r w:rsidDel="00000000" w:rsidR="00000000" w:rsidRPr="00000000">
        <w:rPr>
          <w:rtl w:val="0"/>
        </w:rPr>
      </w:r>
    </w:p>
    <w:p w:rsidR="00000000" w:rsidDel="00000000" w:rsidP="00000000" w:rsidRDefault="00000000" w:rsidRPr="00000000" w14:paraId="0000016D">
      <w:pPr>
        <w:spacing w:line="360" w:lineRule="auto"/>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6E">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114300</wp:posOffset>
                </wp:positionV>
                <wp:extent cx="676275" cy="187513"/>
                <wp:effectExtent b="0" l="0" r="0" t="0"/>
                <wp:wrapSquare wrapText="bothSides" distB="114300" distT="114300" distL="114300" distR="114300"/>
                <wp:docPr id="67" name=""/>
                <a:graphic>
                  <a:graphicData uri="http://schemas.microsoft.com/office/word/2010/wordprocessingShape">
                    <wps:wsp>
                      <wps:cNvSpPr/>
                      <wps:cNvPr id="12" name="Shape 12"/>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Рисунок.25</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114300</wp:posOffset>
                </wp:positionV>
                <wp:extent cx="676275" cy="187513"/>
                <wp:effectExtent b="0" l="0" r="0" t="0"/>
                <wp:wrapSquare wrapText="bothSides" distB="114300" distT="114300" distL="114300" distR="114300"/>
                <wp:docPr id="67" name="image38.png"/>
                <a:graphic>
                  <a:graphicData uri="http://schemas.openxmlformats.org/drawingml/2006/picture">
                    <pic:pic>
                      <pic:nvPicPr>
                        <pic:cNvPr id="0" name="image38.png"/>
                        <pic:cNvPicPr preferRelativeResize="0"/>
                      </pic:nvPicPr>
                      <pic:blipFill>
                        <a:blip r:embed="rId49"/>
                        <a:srcRect/>
                        <a:stretch>
                          <a:fillRect/>
                        </a:stretch>
                      </pic:blipFill>
                      <pic:spPr>
                        <a:xfrm>
                          <a:off x="0" y="0"/>
                          <a:ext cx="676275" cy="187513"/>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409575</wp:posOffset>
            </wp:positionV>
            <wp:extent cx="5414963" cy="4568590"/>
            <wp:effectExtent b="0" l="0" r="0" t="0"/>
            <wp:wrapSquare wrapText="bothSides" distB="114300" distT="114300" distL="114300" distR="114300"/>
            <wp:docPr id="88"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5414963" cy="4568590"/>
                    </a:xfrm>
                    <a:prstGeom prst="rect"/>
                    <a:ln/>
                  </pic:spPr>
                </pic:pic>
              </a:graphicData>
            </a:graphic>
          </wp:anchor>
        </w:drawing>
      </w:r>
    </w:p>
    <w:p w:rsidR="00000000" w:rsidDel="00000000" w:rsidP="00000000" w:rsidRDefault="00000000" w:rsidRPr="00000000" w14:paraId="0000016F">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0">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1">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2">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3">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4">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5">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6">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7">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8">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9">
      <w:pPr>
        <w:spacing w:after="0" w:before="0"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7A">
      <w:pPr>
        <w:spacing w:after="0" w:before="0" w:line="360" w:lineRule="auto"/>
        <w:ind w:left="0" w:firstLine="0"/>
        <w:jc w:val="both"/>
        <w:rPr>
          <w:rFonts w:ascii="Times New Roman" w:cs="Times New Roman" w:eastAsia="Times New Roman" w:hAnsi="Times New Roman"/>
          <w:sz w:val="28"/>
          <w:szCs w:val="28"/>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2451100</wp:posOffset>
                </wp:positionH>
                <wp:positionV relativeFrom="paragraph">
                  <wp:posOffset>114300</wp:posOffset>
                </wp:positionV>
                <wp:extent cx="676275" cy="187513"/>
                <wp:effectExtent b="0" l="0" r="0" t="0"/>
                <wp:wrapSquare wrapText="bothSides" distB="114300" distT="114300" distL="114300" distR="114300"/>
                <wp:docPr id="62" name=""/>
                <a:graphic>
                  <a:graphicData uri="http://schemas.microsoft.com/office/word/2010/wordprocessingShape">
                    <wps:wsp>
                      <wps:cNvSpPr/>
                      <wps:cNvPr id="7" name="Shape 7"/>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Рисунок.26</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2451100</wp:posOffset>
                </wp:positionH>
                <wp:positionV relativeFrom="paragraph">
                  <wp:posOffset>114300</wp:posOffset>
                </wp:positionV>
                <wp:extent cx="676275" cy="187513"/>
                <wp:effectExtent b="0" l="0" r="0" t="0"/>
                <wp:wrapSquare wrapText="bothSides" distB="114300" distT="114300" distL="114300" distR="114300"/>
                <wp:docPr id="62" name="image12.png"/>
                <a:graphic>
                  <a:graphicData uri="http://schemas.openxmlformats.org/drawingml/2006/picture">
                    <pic:pic>
                      <pic:nvPicPr>
                        <pic:cNvPr id="0" name="image12.png"/>
                        <pic:cNvPicPr preferRelativeResize="0"/>
                      </pic:nvPicPr>
                      <pic:blipFill>
                        <a:blip r:embed="rId51"/>
                        <a:srcRect/>
                        <a:stretch>
                          <a:fillRect/>
                        </a:stretch>
                      </pic:blipFill>
                      <pic:spPr>
                        <a:xfrm>
                          <a:off x="0" y="0"/>
                          <a:ext cx="676275" cy="187513"/>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-504823</wp:posOffset>
            </wp:positionH>
            <wp:positionV relativeFrom="paragraph">
              <wp:posOffset>295275</wp:posOffset>
            </wp:positionV>
            <wp:extent cx="6607983" cy="4743450"/>
            <wp:effectExtent b="0" l="0" r="0" t="0"/>
            <wp:wrapSquare wrapText="bothSides" distB="114300" distT="114300" distL="114300" distR="114300"/>
            <wp:docPr id="87" name="image8.png"/>
            <a:graphic>
              <a:graphicData uri="http://schemas.openxmlformats.org/drawingml/2006/picture">
                <pic:pic>
                  <pic:nvPicPr>
                    <pic:cNvPr id="0" name="image8.png"/>
                    <pic:cNvPicPr preferRelativeResize="0"/>
                  </pic:nvPicPr>
                  <pic:blipFill>
                    <a:blip r:embed="rId52"/>
                    <a:srcRect b="0" l="0" r="0" t="0"/>
                    <a:stretch>
                      <a:fillRect/>
                    </a:stretch>
                  </pic:blipFill>
                  <pic:spPr>
                    <a:xfrm>
                      <a:off x="0" y="0"/>
                      <a:ext cx="6607983" cy="4743450"/>
                    </a:xfrm>
                    <a:prstGeom prst="rect"/>
                    <a:ln/>
                  </pic:spPr>
                </pic:pic>
              </a:graphicData>
            </a:graphic>
          </wp:anchor>
        </w:drawing>
      </w:r>
    </w:p>
    <w:p w:rsidR="00000000" w:rsidDel="00000000" w:rsidP="00000000" w:rsidRDefault="00000000" w:rsidRPr="00000000" w14:paraId="0000017B">
      <w:pPr>
        <w:spacing w:after="0" w:before="0" w:line="360" w:lineRule="auto"/>
        <w:ind w:left="0"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Мною была спроектирована и разведена печатная плата, которая подходит как для главного блока, так и для кнопки(рисунок 25-26). TP4056 питает аккумулятор 18650 и контролирует его заряд. TP4056 выдает напряжение аккумулятора которое повышается до 5В,которые необходимы плате Arduino,HC-05,Nrf 02401. НА кнопке установлен подтягивающий резистор.</w:t>
      </w:r>
    </w:p>
    <w:p w:rsidR="00000000" w:rsidDel="00000000" w:rsidP="00000000" w:rsidRDefault="00000000" w:rsidRPr="00000000" w14:paraId="0000017C">
      <w:pPr>
        <w:numPr>
          <w:ilvl w:val="1"/>
          <w:numId w:val="2"/>
        </w:numPr>
        <w:spacing w:after="0" w:before="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Схема устройства тренажера</w:t>
      </w:r>
      <w:r w:rsidDel="00000000" w:rsidR="00000000" w:rsidRPr="00000000">
        <w:rPr>
          <w:rtl w:val="0"/>
        </w:rPr>
      </w:r>
    </w:p>
    <w:p w:rsidR="00000000" w:rsidDel="00000000" w:rsidP="00000000" w:rsidRDefault="00000000" w:rsidRPr="00000000" w14:paraId="0000017D">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7E">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7F">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0">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1">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2">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2730500</wp:posOffset>
                </wp:positionH>
                <wp:positionV relativeFrom="paragraph">
                  <wp:posOffset>114300</wp:posOffset>
                </wp:positionV>
                <wp:extent cx="676275" cy="194496"/>
                <wp:effectExtent b="0" l="0" r="0" t="0"/>
                <wp:wrapSquare wrapText="bothSides" distB="114300" distT="114300" distL="114300" distR="114300"/>
                <wp:docPr id="63" name=""/>
                <a:graphic>
                  <a:graphicData uri="http://schemas.microsoft.com/office/word/2010/wordprocessingShape">
                    <wps:wsp>
                      <wps:cNvSpPr/>
                      <wps:cNvPr id="8" name="Shape 8"/>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Рисунок.19</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2730500</wp:posOffset>
                </wp:positionH>
                <wp:positionV relativeFrom="paragraph">
                  <wp:posOffset>114300</wp:posOffset>
                </wp:positionV>
                <wp:extent cx="676275" cy="194496"/>
                <wp:effectExtent b="0" l="0" r="0" t="0"/>
                <wp:wrapSquare wrapText="bothSides" distB="114300" distT="114300" distL="114300" distR="114300"/>
                <wp:docPr id="63" name="image13.png"/>
                <a:graphic>
                  <a:graphicData uri="http://schemas.openxmlformats.org/drawingml/2006/picture">
                    <pic:pic>
                      <pic:nvPicPr>
                        <pic:cNvPr id="0" name="image13.png"/>
                        <pic:cNvPicPr preferRelativeResize="0"/>
                      </pic:nvPicPr>
                      <pic:blipFill>
                        <a:blip r:embed="rId53"/>
                        <a:srcRect/>
                        <a:stretch>
                          <a:fillRect/>
                        </a:stretch>
                      </pic:blipFill>
                      <pic:spPr>
                        <a:xfrm>
                          <a:off x="0" y="0"/>
                          <a:ext cx="676275" cy="194496"/>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304800</wp:posOffset>
            </wp:positionV>
            <wp:extent cx="5172317" cy="3376613"/>
            <wp:effectExtent b="0" l="0" r="0" t="0"/>
            <wp:wrapSquare wrapText="bothSides" distB="114300" distT="114300" distL="114300" distR="114300"/>
            <wp:docPr id="91" name="image16.jpg"/>
            <a:graphic>
              <a:graphicData uri="http://schemas.openxmlformats.org/drawingml/2006/picture">
                <pic:pic>
                  <pic:nvPicPr>
                    <pic:cNvPr id="0" name="image16.jpg"/>
                    <pic:cNvPicPr preferRelativeResize="0"/>
                  </pic:nvPicPr>
                  <pic:blipFill>
                    <a:blip r:embed="rId54"/>
                    <a:srcRect b="0" l="0" r="0" t="0"/>
                    <a:stretch>
                      <a:fillRect/>
                    </a:stretch>
                  </pic:blipFill>
                  <pic:spPr>
                    <a:xfrm>
                      <a:off x="0" y="0"/>
                      <a:ext cx="5172317" cy="3376613"/>
                    </a:xfrm>
                    <a:prstGeom prst="rect"/>
                    <a:ln/>
                  </pic:spPr>
                </pic:pic>
              </a:graphicData>
            </a:graphic>
          </wp:anchor>
        </w:drawing>
      </w:r>
    </w:p>
    <w:p w:rsidR="00000000" w:rsidDel="00000000" w:rsidP="00000000" w:rsidRDefault="00000000" w:rsidRPr="00000000" w14:paraId="00000183">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4">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5">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6">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7">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8">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9">
      <w:pPr>
        <w:spacing w:after="140" w:line="360" w:lineRule="auto"/>
        <w:ind w:firstLine="566.929133858267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A">
      <w:pPr>
        <w:spacing w:after="140" w:line="360" w:lineRule="auto"/>
        <w:ind w:firstLine="566.9291338582675"/>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Тренажер состоит из 2 частей: главного блока и кнопок. Настройка происходит с помощью телефона через bluetooth (рисунок 19).</w:t>
      </w:r>
      <w:r w:rsidDel="00000000" w:rsidR="00000000" w:rsidRPr="00000000">
        <w:rPr>
          <w:rtl w:val="0"/>
        </w:rPr>
      </w:r>
    </w:p>
    <w:p w:rsidR="00000000" w:rsidDel="00000000" w:rsidP="00000000" w:rsidRDefault="00000000" w:rsidRPr="00000000" w14:paraId="0000018B">
      <w:pPr>
        <w:numPr>
          <w:ilvl w:val="1"/>
          <w:numId w:val="2"/>
        </w:numPr>
        <w:spacing w:after="0" w:before="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Устройство блока</w:t>
      </w:r>
      <w:r w:rsidDel="00000000" w:rsidR="00000000" w:rsidRPr="00000000">
        <w:rPr>
          <w:rtl w:val="0"/>
        </w:rPr>
      </w:r>
    </w:p>
    <w:p w:rsidR="00000000" w:rsidDel="00000000" w:rsidP="00000000" w:rsidRDefault="00000000" w:rsidRPr="00000000" w14:paraId="0000018C">
      <w:pPr>
        <w:spacing w:line="360" w:lineRule="auto"/>
        <w:ind w:left="-5" w:firstLine="571.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4050" cy="4064000"/>
            <wp:effectExtent b="0" l="0" r="0" t="0"/>
            <wp:docPr id="110" name="image30.jpg"/>
            <a:graphic>
              <a:graphicData uri="http://schemas.openxmlformats.org/drawingml/2006/picture">
                <pic:pic>
                  <pic:nvPicPr>
                    <pic:cNvPr id="0" name="image30.jpg"/>
                    <pic:cNvPicPr preferRelativeResize="0"/>
                  </pic:nvPicPr>
                  <pic:blipFill>
                    <a:blip r:embed="rId55"/>
                    <a:srcRect b="0" l="0" r="0" t="0"/>
                    <a:stretch>
                      <a:fillRect/>
                    </a:stretch>
                  </pic:blipFill>
                  <pic:spPr>
                    <a:xfrm>
                      <a:off x="0" y="0"/>
                      <a:ext cx="5734050" cy="4064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2870200</wp:posOffset>
                </wp:positionH>
                <wp:positionV relativeFrom="paragraph">
                  <wp:posOffset>114300</wp:posOffset>
                </wp:positionV>
                <wp:extent cx="676275" cy="194496"/>
                <wp:effectExtent b="0" l="0" r="0" t="0"/>
                <wp:wrapSquare wrapText="bothSides" distB="114300" distT="114300" distL="114300" distR="114300"/>
                <wp:docPr id="64" name=""/>
                <a:graphic>
                  <a:graphicData uri="http://schemas.microsoft.com/office/word/2010/wordprocessingShape">
                    <wps:wsp>
                      <wps:cNvSpPr/>
                      <wps:cNvPr id="9" name="Shape 9"/>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Рисунок.20</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2870200</wp:posOffset>
                </wp:positionH>
                <wp:positionV relativeFrom="paragraph">
                  <wp:posOffset>114300</wp:posOffset>
                </wp:positionV>
                <wp:extent cx="676275" cy="194496"/>
                <wp:effectExtent b="0" l="0" r="0" t="0"/>
                <wp:wrapSquare wrapText="bothSides" distB="114300" distT="114300" distL="114300" distR="114300"/>
                <wp:docPr id="64" name="image34.png"/>
                <a:graphic>
                  <a:graphicData uri="http://schemas.openxmlformats.org/drawingml/2006/picture">
                    <pic:pic>
                      <pic:nvPicPr>
                        <pic:cNvPr id="0" name="image34.png"/>
                        <pic:cNvPicPr preferRelativeResize="0"/>
                      </pic:nvPicPr>
                      <pic:blipFill>
                        <a:blip r:embed="rId56"/>
                        <a:srcRect/>
                        <a:stretch>
                          <a:fillRect/>
                        </a:stretch>
                      </pic:blipFill>
                      <pic:spPr>
                        <a:xfrm>
                          <a:off x="0" y="0"/>
                          <a:ext cx="676275" cy="194496"/>
                        </a:xfrm>
                        <a:prstGeom prst="rect"/>
                        <a:ln/>
                      </pic:spPr>
                    </pic:pic>
                  </a:graphicData>
                </a:graphic>
              </wp:anchor>
            </w:drawing>
          </mc:Fallback>
        </mc:AlternateContent>
      </w:r>
    </w:p>
    <w:p w:rsidR="00000000" w:rsidDel="00000000" w:rsidP="00000000" w:rsidRDefault="00000000" w:rsidRPr="00000000" w14:paraId="0000018D">
      <w:pPr>
        <w:spacing w:line="360" w:lineRule="auto"/>
        <w:ind w:left="-5" w:firstLine="571.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Главный блок соединен с Bluetooth посредством UART порта. А с радио передатчиком  через SPI шину(рисунок 20). </w:t>
      </w:r>
    </w:p>
    <w:p w:rsidR="00000000" w:rsidDel="00000000" w:rsidP="00000000" w:rsidRDefault="00000000" w:rsidRPr="00000000" w14:paraId="0000018E">
      <w:pPr>
        <w:spacing w:line="360" w:lineRule="auto"/>
        <w:ind w:left="-5" w:firstLine="571.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Главный блок получает информацию от телефона о последовательности и настройки режима. После чего главный блок начинает выполнять программу и отсылает полученные данные с кнопок телефону(Принципиальная схема №1 в приложении)..</w:t>
      </w:r>
    </w:p>
    <w:p w:rsidR="00000000" w:rsidDel="00000000" w:rsidP="00000000" w:rsidRDefault="00000000" w:rsidRPr="00000000" w14:paraId="0000018F">
      <w:pPr>
        <w:spacing w:line="360" w:lineRule="auto"/>
        <w:ind w:left="-5"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90">
      <w:pPr>
        <w:spacing w:line="360" w:lineRule="auto"/>
        <w:ind w:left="0" w:firstLine="0"/>
        <w:jc w:val="both"/>
        <w:rPr>
          <w:rFonts w:ascii="Times New Roman" w:cs="Times New Roman" w:eastAsia="Times New Roman" w:hAnsi="Times New Roman"/>
          <w:b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91">
      <w:pPr>
        <w:spacing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92">
      <w:pPr>
        <w:numPr>
          <w:ilvl w:val="1"/>
          <w:numId w:val="2"/>
        </w:numPr>
        <w:spacing w:after="0" w:before="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Устройство кнопки</w:t>
      </w:r>
      <w:r w:rsidDel="00000000" w:rsidR="00000000" w:rsidRPr="00000000">
        <w:rPr>
          <w:rtl w:val="0"/>
        </w:rPr>
      </w:r>
    </w:p>
    <w:p w:rsidR="00000000" w:rsidDel="00000000" w:rsidP="00000000" w:rsidRDefault="00000000" w:rsidRPr="00000000" w14:paraId="00000193">
      <w:pPr>
        <w:spacing w:line="360" w:lineRule="auto"/>
        <w:ind w:left="-5" w:firstLine="571.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4050" cy="3441700"/>
            <wp:effectExtent b="0" l="0" r="0" t="0"/>
            <wp:docPr id="111" name="image32.jpg"/>
            <a:graphic>
              <a:graphicData uri="http://schemas.openxmlformats.org/drawingml/2006/picture">
                <pic:pic>
                  <pic:nvPicPr>
                    <pic:cNvPr id="0" name="image32.jpg"/>
                    <pic:cNvPicPr preferRelativeResize="0"/>
                  </pic:nvPicPr>
                  <pic:blipFill>
                    <a:blip r:embed="rId57"/>
                    <a:srcRect b="0" l="0" r="0" t="0"/>
                    <a:stretch>
                      <a:fillRect/>
                    </a:stretch>
                  </pic:blipFill>
                  <pic:spPr>
                    <a:xfrm>
                      <a:off x="0" y="0"/>
                      <a:ext cx="5734050" cy="3441700"/>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2870200</wp:posOffset>
                </wp:positionH>
                <wp:positionV relativeFrom="paragraph">
                  <wp:posOffset>114300</wp:posOffset>
                </wp:positionV>
                <wp:extent cx="676275" cy="194496"/>
                <wp:effectExtent b="0" l="0" r="0" t="0"/>
                <wp:wrapSquare wrapText="bothSides" distB="114300" distT="114300" distL="114300" distR="114300"/>
                <wp:docPr id="65" name=""/>
                <a:graphic>
                  <a:graphicData uri="http://schemas.microsoft.com/office/word/2010/wordprocessingShape">
                    <wps:wsp>
                      <wps:cNvSpPr/>
                      <wps:cNvPr id="10" name="Shape 10"/>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Рисунок.21</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2870200</wp:posOffset>
                </wp:positionH>
                <wp:positionV relativeFrom="paragraph">
                  <wp:posOffset>114300</wp:posOffset>
                </wp:positionV>
                <wp:extent cx="676275" cy="194496"/>
                <wp:effectExtent b="0" l="0" r="0" t="0"/>
                <wp:wrapSquare wrapText="bothSides" distB="114300" distT="114300" distL="114300" distR="114300"/>
                <wp:docPr id="65" name="image36.png"/>
                <a:graphic>
                  <a:graphicData uri="http://schemas.openxmlformats.org/drawingml/2006/picture">
                    <pic:pic>
                      <pic:nvPicPr>
                        <pic:cNvPr id="0" name="image36.png"/>
                        <pic:cNvPicPr preferRelativeResize="0"/>
                      </pic:nvPicPr>
                      <pic:blipFill>
                        <a:blip r:embed="rId58"/>
                        <a:srcRect/>
                        <a:stretch>
                          <a:fillRect/>
                        </a:stretch>
                      </pic:blipFill>
                      <pic:spPr>
                        <a:xfrm>
                          <a:off x="0" y="0"/>
                          <a:ext cx="676275" cy="194496"/>
                        </a:xfrm>
                        <a:prstGeom prst="rect"/>
                        <a:ln/>
                      </pic:spPr>
                    </pic:pic>
                  </a:graphicData>
                </a:graphic>
              </wp:anchor>
            </w:drawing>
          </mc:Fallback>
        </mc:AlternateContent>
      </w:r>
    </w:p>
    <w:p w:rsidR="00000000" w:rsidDel="00000000" w:rsidP="00000000" w:rsidRDefault="00000000" w:rsidRPr="00000000" w14:paraId="00000194">
      <w:pPr>
        <w:spacing w:line="360" w:lineRule="auto"/>
        <w:ind w:left="-5" w:firstLine="571.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 плате кнопки подключена лампочка которая сигнализирует пользователя о том что кнопку надо нажать. Механическая кнопка для нажатия. Радио модуль для передачи информации главному блоку.</w:t>
      </w:r>
    </w:p>
    <w:p w:rsidR="00000000" w:rsidDel="00000000" w:rsidP="00000000" w:rsidRDefault="00000000" w:rsidRPr="00000000" w14:paraId="00000195">
      <w:pPr>
        <w:spacing w:line="360" w:lineRule="auto"/>
        <w:ind w:left="-5" w:firstLine="571.9291338582675"/>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Когда  кнопка принимает радиосигнал включается светодиод и таймер с частотою 1 килоГерц для подсчета времени.  При нажати на кнопку таймер выключается и отправляется информация о времени нажатия.</w:t>
      </w:r>
    </w:p>
    <w:p w:rsidR="00000000" w:rsidDel="00000000" w:rsidP="00000000" w:rsidRDefault="00000000" w:rsidRPr="00000000" w14:paraId="00000196">
      <w:pPr>
        <w:spacing w:line="360" w:lineRule="auto"/>
        <w:ind w:left="-5"/>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97">
      <w:pPr>
        <w:spacing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98">
      <w:pPr>
        <w:numPr>
          <w:ilvl w:val="1"/>
          <w:numId w:val="2"/>
        </w:numPr>
        <w:spacing w:after="0" w:before="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Схема передачи информации</w:t>
      </w:r>
      <w:r w:rsidDel="00000000" w:rsidR="00000000" w:rsidRPr="00000000">
        <w:rPr>
          <w:rtl w:val="0"/>
        </w:rPr>
      </w:r>
    </w:p>
    <w:p w:rsidR="00000000" w:rsidDel="00000000" w:rsidP="00000000" w:rsidRDefault="00000000" w:rsidRPr="00000000" w14:paraId="00000199">
      <w:pPr>
        <w:spacing w:line="360" w:lineRule="auto"/>
        <w:ind w:left="0"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Телефон посылает строку с настройками и последовательностью кнопок. Главный блок ждет полной отправки строки ,посимвольно записывая строчку в память. Потом главный блок ждет строки “Старт”. После ее получения начинается тренировка. </w:t>
      </w:r>
    </w:p>
    <w:p w:rsidR="00000000" w:rsidDel="00000000" w:rsidP="00000000" w:rsidRDefault="00000000" w:rsidRPr="00000000" w14:paraId="0000019A">
      <w:pPr>
        <w:spacing w:line="360" w:lineRule="auto"/>
        <w:ind w:left="0"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Главный блок посылает массив состоящий из двух integer-ов кнопке с ее номером и  номером настройки. Кнопка посылает обратно массив заменяя номер настройки номером ответа. </w:t>
      </w:r>
    </w:p>
    <w:p w:rsidR="00000000" w:rsidDel="00000000" w:rsidP="00000000" w:rsidRDefault="00000000" w:rsidRPr="00000000" w14:paraId="0000019B">
      <w:pPr>
        <w:spacing w:line="360" w:lineRule="auto"/>
        <w:ind w:left="0"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Отправив ответ главному блоку кнопка включается и ждет нажатия пользователя. А главный блок передает телефону строчку с номером включенной кнопки. После нажатия на кнопку. Кнопка  посылает массив главному блоку с 1 элементом - номером кнопки и 2 элементом - временем нажатия пользователя.</w:t>
      </w:r>
    </w:p>
    <w:p w:rsidR="00000000" w:rsidDel="00000000" w:rsidP="00000000" w:rsidRDefault="00000000" w:rsidRPr="00000000" w14:paraId="0000019C">
      <w:pPr>
        <w:spacing w:line="360" w:lineRule="auto"/>
        <w:ind w:left="0"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Получив ответ о нажатии на кнопку, главный блок отправляет телефону информацию о времени нажатия на следующую кнопку. И так до конца последовательности. После последний кнопки главный блок посылает строку “Конец тренировки”.</w:t>
      </w:r>
    </w:p>
    <w:p w:rsidR="00000000" w:rsidDel="00000000" w:rsidP="00000000" w:rsidRDefault="00000000" w:rsidRPr="00000000" w14:paraId="0000019D">
      <w:pPr>
        <w:spacing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114300</wp:posOffset>
                </wp:positionV>
                <wp:extent cx="676275" cy="194496"/>
                <wp:effectExtent b="0" l="0" r="0" t="0"/>
                <wp:wrapSquare wrapText="bothSides" distB="114300" distT="114300" distL="114300" distR="114300"/>
                <wp:docPr id="83" name=""/>
                <a:graphic>
                  <a:graphicData uri="http://schemas.microsoft.com/office/word/2010/wordprocessingShape">
                    <wps:wsp>
                      <wps:cNvSpPr/>
                      <wps:cNvPr id="28" name="Shape 28"/>
                      <wps:spPr>
                        <a:xfrm>
                          <a:off x="4233900" y="3489450"/>
                          <a:ext cx="22242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Рисунок.21</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114300</wp:posOffset>
                </wp:positionV>
                <wp:extent cx="676275" cy="194496"/>
                <wp:effectExtent b="0" l="0" r="0" t="0"/>
                <wp:wrapSquare wrapText="bothSides" distB="114300" distT="114300" distL="114300" distR="114300"/>
                <wp:docPr id="83" name="image54.png"/>
                <a:graphic>
                  <a:graphicData uri="http://schemas.openxmlformats.org/drawingml/2006/picture">
                    <pic:pic>
                      <pic:nvPicPr>
                        <pic:cNvPr id="0" name="image54.png"/>
                        <pic:cNvPicPr preferRelativeResize="0"/>
                      </pic:nvPicPr>
                      <pic:blipFill>
                        <a:blip r:embed="rId59"/>
                        <a:srcRect/>
                        <a:stretch>
                          <a:fillRect/>
                        </a:stretch>
                      </pic:blipFill>
                      <pic:spPr>
                        <a:xfrm>
                          <a:off x="0" y="0"/>
                          <a:ext cx="676275" cy="194496"/>
                        </a:xfrm>
                        <a:prstGeom prst="rect"/>
                        <a:ln/>
                      </pic:spPr>
                    </pic:pic>
                  </a:graphicData>
                </a:graphic>
              </wp:anchor>
            </w:drawing>
          </mc:Fallback>
        </mc:AlternateContent>
      </w:r>
    </w:p>
    <w:p w:rsidR="00000000" w:rsidDel="00000000" w:rsidP="00000000" w:rsidRDefault="00000000" w:rsidRPr="00000000" w14:paraId="0000019E">
      <w:pPr>
        <w:spacing w:line="360" w:lineRule="auto"/>
        <w:ind w:left="0" w:firstLine="0"/>
        <w:jc w:val="both"/>
        <w:rPr>
          <w:rFonts w:ascii="Times New Roman" w:cs="Times New Roman" w:eastAsia="Times New Roman" w:hAnsi="Times New Roman"/>
          <w:b w:val="1"/>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-523874</wp:posOffset>
            </wp:positionH>
            <wp:positionV relativeFrom="paragraph">
              <wp:posOffset>752475</wp:posOffset>
            </wp:positionV>
            <wp:extent cx="1924050" cy="2952750"/>
            <wp:effectExtent b="0" l="0" r="0" t="0"/>
            <wp:wrapSquare wrapText="bothSides" distB="114300" distT="114300" distL="114300" distR="114300"/>
            <wp:docPr id="109" name="image55.png"/>
            <a:graphic>
              <a:graphicData uri="http://schemas.openxmlformats.org/drawingml/2006/picture">
                <pic:pic>
                  <pic:nvPicPr>
                    <pic:cNvPr id="0" name="image55.png"/>
                    <pic:cNvPicPr preferRelativeResize="0"/>
                  </pic:nvPicPr>
                  <pic:blipFill>
                    <a:blip r:embed="rId60"/>
                    <a:srcRect b="19060" l="33660" r="33333" t="0"/>
                    <a:stretch>
                      <a:fillRect/>
                    </a:stretch>
                  </pic:blipFill>
                  <pic:spPr>
                    <a:xfrm>
                      <a:off x="0" y="0"/>
                      <a:ext cx="1924050" cy="2952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257175</wp:posOffset>
            </wp:positionV>
            <wp:extent cx="4576213" cy="3557588"/>
            <wp:effectExtent b="0" l="0" r="0" t="0"/>
            <wp:wrapSquare wrapText="bothSides" distB="114300" distT="114300" distL="114300" distR="114300"/>
            <wp:docPr id="90" name="image14.jpg"/>
            <a:graphic>
              <a:graphicData uri="http://schemas.openxmlformats.org/drawingml/2006/picture">
                <pic:pic>
                  <pic:nvPicPr>
                    <pic:cNvPr id="0" name="image14.jpg"/>
                    <pic:cNvPicPr preferRelativeResize="0"/>
                  </pic:nvPicPr>
                  <pic:blipFill>
                    <a:blip r:embed="rId61"/>
                    <a:srcRect b="0" l="0" r="0" t="0"/>
                    <a:stretch>
                      <a:fillRect/>
                    </a:stretch>
                  </pic:blipFill>
                  <pic:spPr>
                    <a:xfrm>
                      <a:off x="0" y="0"/>
                      <a:ext cx="4576213" cy="3557588"/>
                    </a:xfrm>
                    <a:prstGeom prst="rect"/>
                    <a:ln/>
                  </pic:spPr>
                </pic:pic>
              </a:graphicData>
            </a:graphic>
          </wp:anchor>
        </w:drawing>
      </w:r>
    </w:p>
    <w:p w:rsidR="00000000" w:rsidDel="00000000" w:rsidP="00000000" w:rsidRDefault="00000000" w:rsidRPr="00000000" w14:paraId="0000019F">
      <w:pPr>
        <w:pStyle w:val="Heading1"/>
        <w:spacing w:line="360" w:lineRule="auto"/>
        <w:ind w:left="720" w:firstLine="0"/>
        <w:jc w:val="both"/>
        <w:rPr>
          <w:rFonts w:ascii="Times New Roman" w:cs="Times New Roman" w:eastAsia="Times New Roman" w:hAnsi="Times New Roman"/>
          <w:b w:val="1"/>
          <w:sz w:val="28"/>
          <w:szCs w:val="28"/>
          <w:highlight w:val="white"/>
        </w:rPr>
      </w:pPr>
      <w:bookmarkStart w:colFirst="0" w:colLast="0" w:name="_heading=h.1t3h5sf" w:id="11"/>
      <w:bookmarkEnd w:id="11"/>
      <w:r w:rsidDel="00000000" w:rsidR="00000000" w:rsidRPr="00000000">
        <w:rPr>
          <w:rFonts w:ascii="Times New Roman" w:cs="Times New Roman" w:eastAsia="Times New Roman" w:hAnsi="Times New Roman"/>
          <w:b w:val="1"/>
          <w:sz w:val="28"/>
          <w:szCs w:val="28"/>
          <w:highlight w:val="white"/>
          <w:rtl w:val="0"/>
        </w:rPr>
        <w:t xml:space="preserve">Заключение </w:t>
      </w:r>
    </w:p>
    <w:p w:rsidR="00000000" w:rsidDel="00000000" w:rsidP="00000000" w:rsidRDefault="00000000" w:rsidRPr="00000000" w14:paraId="000001A0">
      <w:pPr>
        <w:spacing w:line="36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Результате проделанной мной работы:</w:t>
      </w:r>
    </w:p>
    <w:p w:rsidR="00000000" w:rsidDel="00000000" w:rsidP="00000000" w:rsidRDefault="00000000" w:rsidRPr="00000000" w14:paraId="000001A1">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Проанализирована предметная область (проанализированы и сравнены аналоги). Сформулированы желаемые характеристики устройства.</w:t>
      </w:r>
    </w:p>
    <w:p w:rsidR="00000000" w:rsidDel="00000000" w:rsidP="00000000" w:rsidRDefault="00000000" w:rsidRPr="00000000" w14:paraId="000001A2">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Проанализирован рынок микроконтроллеров. Создана сравнительная таблица микроконтроллеров на базе Arduino. Выбран подходящий микроконтроллер для проекта.</w:t>
      </w:r>
    </w:p>
    <w:p w:rsidR="00000000" w:rsidDel="00000000" w:rsidP="00000000" w:rsidRDefault="00000000" w:rsidRPr="00000000" w14:paraId="000001A3">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Разработана принципиальная схема главного блока </w:t>
      </w:r>
    </w:p>
    <w:p w:rsidR="00000000" w:rsidDel="00000000" w:rsidP="00000000" w:rsidRDefault="00000000" w:rsidRPr="00000000" w14:paraId="000001A4">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Разработана принципиальная схема кнопки.</w:t>
      </w:r>
    </w:p>
    <w:p w:rsidR="00000000" w:rsidDel="00000000" w:rsidP="00000000" w:rsidRDefault="00000000" w:rsidRPr="00000000" w14:paraId="000001A5">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Разведена универсальная печатная плата. </w:t>
      </w:r>
      <w:r w:rsidDel="00000000" w:rsidR="00000000" w:rsidRPr="00000000">
        <w:rPr>
          <w:rtl w:val="0"/>
        </w:rPr>
      </w:r>
    </w:p>
    <w:p w:rsidR="00000000" w:rsidDel="00000000" w:rsidP="00000000" w:rsidRDefault="00000000" w:rsidRPr="00000000" w14:paraId="000001A6">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Разработан корпус главного блока и кнопки</w:t>
      </w:r>
      <w:r w:rsidDel="00000000" w:rsidR="00000000" w:rsidRPr="00000000">
        <w:rPr>
          <w:rtl w:val="0"/>
        </w:rPr>
      </w:r>
    </w:p>
    <w:p w:rsidR="00000000" w:rsidDel="00000000" w:rsidP="00000000" w:rsidRDefault="00000000" w:rsidRPr="00000000" w14:paraId="000001A7">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Напечатан корпус главного блока и кнопки</w:t>
      </w:r>
      <w:r w:rsidDel="00000000" w:rsidR="00000000" w:rsidRPr="00000000">
        <w:rPr>
          <w:rtl w:val="0"/>
        </w:rPr>
      </w:r>
    </w:p>
    <w:p w:rsidR="00000000" w:rsidDel="00000000" w:rsidP="00000000" w:rsidRDefault="00000000" w:rsidRPr="00000000" w14:paraId="000001A8">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Разработан протокол связи между телефоном и блоком</w:t>
      </w:r>
    </w:p>
    <w:p w:rsidR="00000000" w:rsidDel="00000000" w:rsidP="00000000" w:rsidRDefault="00000000" w:rsidRPr="00000000" w14:paraId="000001A9">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Разработан протокол связи между кнопкой и главным блоком.</w:t>
      </w:r>
    </w:p>
    <w:p w:rsidR="00000000" w:rsidDel="00000000" w:rsidP="00000000" w:rsidRDefault="00000000" w:rsidRPr="00000000" w14:paraId="000001AA">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Написана программа управления главного блока</w:t>
      </w:r>
    </w:p>
    <w:p w:rsidR="00000000" w:rsidDel="00000000" w:rsidP="00000000" w:rsidRDefault="00000000" w:rsidRPr="00000000" w14:paraId="000001AB">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Написана программа для кнопки</w:t>
      </w:r>
    </w:p>
    <w:p w:rsidR="00000000" w:rsidDel="00000000" w:rsidP="00000000" w:rsidRDefault="00000000" w:rsidRPr="00000000" w14:paraId="000001AC">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Написано приложение для телефона. </w:t>
      </w:r>
    </w:p>
    <w:p w:rsidR="00000000" w:rsidDel="00000000" w:rsidP="00000000" w:rsidRDefault="00000000" w:rsidRPr="00000000" w14:paraId="000001AD">
      <w:pPr>
        <w:numPr>
          <w:ilvl w:val="0"/>
          <w:numId w:val="4"/>
        </w:numPr>
        <w:spacing w:line="360" w:lineRule="auto"/>
        <w:ind w:left="720" w:hanging="153.07086614173244"/>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Создан действующий прототип из 5 кнопок. С ручной настройкой последовательности срабатывания.</w:t>
      </w:r>
    </w:p>
    <w:p w:rsidR="00000000" w:rsidDel="00000000" w:rsidP="00000000" w:rsidRDefault="00000000" w:rsidRPr="00000000" w14:paraId="000001AE">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AF">
      <w:pPr>
        <w:spacing w:line="360" w:lineRule="auto"/>
        <w:ind w:left="720" w:firstLine="0"/>
        <w:jc w:val="center"/>
        <w:rPr>
          <w:rFonts w:ascii="Times New Roman" w:cs="Times New Roman" w:eastAsia="Times New Roman" w:hAnsi="Times New Roman"/>
          <w:b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B0">
      <w:pPr>
        <w:spacing w:line="360" w:lineRule="auto"/>
        <w:ind w:left="720" w:firstLine="0"/>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Список литературы</w:t>
      </w:r>
    </w:p>
    <w:bookmarkStart w:colFirst="0" w:colLast="0" w:name="bookmark=id.4d34og8" w:id="12"/>
    <w:bookmarkEnd w:id="12"/>
    <w:p w:rsidR="00000000" w:rsidDel="00000000" w:rsidP="00000000" w:rsidRDefault="00000000" w:rsidRPr="00000000" w14:paraId="000001B1">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w:t>
      </w:r>
      <w:hyperlink r:id="rId62">
        <w:r w:rsidDel="00000000" w:rsidR="00000000" w:rsidRPr="00000000">
          <w:rPr>
            <w:rFonts w:ascii="Times New Roman" w:cs="Times New Roman" w:eastAsia="Times New Roman" w:hAnsi="Times New Roman"/>
            <w:color w:val="1155cc"/>
            <w:sz w:val="28"/>
            <w:szCs w:val="28"/>
            <w:highlight w:val="white"/>
            <w:u w:val="single"/>
            <w:rtl w:val="0"/>
          </w:rPr>
          <w:t xml:space="preserve">http://www.gamestul.ru/speedattack.htm</w:t>
        </w:r>
      </w:hyperlink>
      <w:r w:rsidDel="00000000" w:rsidR="00000000" w:rsidRPr="00000000">
        <w:rPr>
          <w:rFonts w:ascii="Times New Roman" w:cs="Times New Roman" w:eastAsia="Times New Roman" w:hAnsi="Times New Roman"/>
          <w:sz w:val="28"/>
          <w:szCs w:val="28"/>
          <w:highlight w:val="white"/>
          <w:rtl w:val="0"/>
        </w:rPr>
        <w:t xml:space="preserve"> SPEED ATTACK</w:t>
      </w:r>
    </w:p>
    <w:bookmarkStart w:colFirst="0" w:colLast="0" w:name="bookmark=id.2s8eyo1" w:id="13"/>
    <w:bookmarkEnd w:id="13"/>
    <w:p w:rsidR="00000000" w:rsidDel="00000000" w:rsidP="00000000" w:rsidRDefault="00000000" w:rsidRPr="00000000" w14:paraId="000001B2">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w:t>
      </w:r>
      <w:hyperlink r:id="rId63">
        <w:r w:rsidDel="00000000" w:rsidR="00000000" w:rsidRPr="00000000">
          <w:rPr>
            <w:rFonts w:ascii="Times New Roman" w:cs="Times New Roman" w:eastAsia="Times New Roman" w:hAnsi="Times New Roman"/>
            <w:color w:val="1155cc"/>
            <w:sz w:val="28"/>
            <w:szCs w:val="28"/>
            <w:highlight w:val="white"/>
            <w:u w:val="single"/>
            <w:rtl w:val="0"/>
          </w:rPr>
          <w:t xml:space="preserve">http://dostupsreda.ru/store/reabilitaciya-i-abilitaciya/trenazhery-1/trenazhery-dlya-reabilitacii/trenazher-dlya-razvitiya-lovkosti-agt-800</w:t>
        </w:r>
      </w:hyperlink>
      <w:r w:rsidDel="00000000" w:rsidR="00000000" w:rsidRPr="00000000">
        <w:rPr>
          <w:rFonts w:ascii="Times New Roman" w:cs="Times New Roman" w:eastAsia="Times New Roman" w:hAnsi="Times New Roman"/>
          <w:sz w:val="28"/>
          <w:szCs w:val="28"/>
          <w:highlight w:val="white"/>
          <w:rtl w:val="0"/>
        </w:rPr>
        <w:t xml:space="preserve"> AGT-800</w:t>
      </w:r>
    </w:p>
    <w:bookmarkStart w:colFirst="0" w:colLast="0" w:name="bookmark=id.17dp8vu" w:id="14"/>
    <w:bookmarkEnd w:id="14"/>
    <w:p w:rsidR="00000000" w:rsidDel="00000000" w:rsidP="00000000" w:rsidRDefault="00000000" w:rsidRPr="00000000" w14:paraId="000001B3">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w:t>
      </w:r>
      <w:hyperlink r:id="rId64">
        <w:r w:rsidDel="00000000" w:rsidR="00000000" w:rsidRPr="00000000">
          <w:rPr>
            <w:rFonts w:ascii="Times New Roman" w:cs="Times New Roman" w:eastAsia="Times New Roman" w:hAnsi="Times New Roman"/>
            <w:color w:val="1155cc"/>
            <w:sz w:val="28"/>
            <w:szCs w:val="28"/>
            <w:highlight w:val="white"/>
            <w:u w:val="single"/>
            <w:rtl w:val="0"/>
          </w:rPr>
          <w:t xml:space="preserve">http://www.batak.com/</w:t>
        </w:r>
      </w:hyperlink>
      <w:r w:rsidDel="00000000" w:rsidR="00000000" w:rsidRPr="00000000">
        <w:rPr>
          <w:rFonts w:ascii="Times New Roman" w:cs="Times New Roman" w:eastAsia="Times New Roman" w:hAnsi="Times New Roman"/>
          <w:sz w:val="28"/>
          <w:szCs w:val="28"/>
          <w:highlight w:val="white"/>
          <w:rtl w:val="0"/>
        </w:rPr>
        <w:t xml:space="preserve"> BATAK </w:t>
      </w:r>
    </w:p>
    <w:bookmarkStart w:colFirst="0" w:colLast="0" w:name="bookmark=id.3rdcrjn" w:id="15"/>
    <w:bookmarkEnd w:id="15"/>
    <w:p w:rsidR="00000000" w:rsidDel="00000000" w:rsidP="00000000" w:rsidRDefault="00000000" w:rsidRPr="00000000" w14:paraId="000001B4">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w:t>
      </w:r>
      <w:hyperlink r:id="rId65">
        <w:r w:rsidDel="00000000" w:rsidR="00000000" w:rsidRPr="00000000">
          <w:rPr>
            <w:rFonts w:ascii="Times New Roman" w:cs="Times New Roman" w:eastAsia="Times New Roman" w:hAnsi="Times New Roman"/>
            <w:color w:val="1155cc"/>
            <w:sz w:val="28"/>
            <w:szCs w:val="28"/>
            <w:highlight w:val="white"/>
            <w:u w:val="single"/>
            <w:rtl w:val="0"/>
          </w:rPr>
          <w:t xml:space="preserve">https://www.motionfitness.com/Dynavision-D2-Vision-Training-System-p/dyn-d2.htm</w:t>
        </w:r>
      </w:hyperlink>
      <w:r w:rsidDel="00000000" w:rsidR="00000000" w:rsidRPr="00000000">
        <w:rPr>
          <w:rFonts w:ascii="Times New Roman" w:cs="Times New Roman" w:eastAsia="Times New Roman" w:hAnsi="Times New Roman"/>
          <w:sz w:val="28"/>
          <w:szCs w:val="28"/>
          <w:highlight w:val="white"/>
          <w:rtl w:val="0"/>
        </w:rPr>
        <w:t xml:space="preserve"> DYNAVISION D2</w:t>
      </w:r>
    </w:p>
    <w:bookmarkStart w:colFirst="0" w:colLast="0" w:name="bookmark=id.26in1rg" w:id="16"/>
    <w:bookmarkEnd w:id="16"/>
    <w:p w:rsidR="00000000" w:rsidDel="00000000" w:rsidP="00000000" w:rsidRDefault="00000000" w:rsidRPr="00000000" w14:paraId="000001B5">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 </w:t>
      </w:r>
      <w:hyperlink r:id="rId66">
        <w:r w:rsidDel="00000000" w:rsidR="00000000" w:rsidRPr="00000000">
          <w:rPr>
            <w:rFonts w:ascii="Times New Roman" w:cs="Times New Roman" w:eastAsia="Times New Roman" w:hAnsi="Times New Roman"/>
            <w:color w:val="1155cc"/>
            <w:sz w:val="28"/>
            <w:szCs w:val="28"/>
            <w:highlight w:val="white"/>
            <w:u w:val="single"/>
            <w:rtl w:val="0"/>
          </w:rPr>
          <w:t xml:space="preserve">https://www.reaxing.com/reax-lights/</w:t>
        </w:r>
      </w:hyperlink>
      <w:r w:rsidDel="00000000" w:rsidR="00000000" w:rsidRPr="00000000">
        <w:rPr>
          <w:rFonts w:ascii="Times New Roman" w:cs="Times New Roman" w:eastAsia="Times New Roman" w:hAnsi="Times New Roman"/>
          <w:sz w:val="28"/>
          <w:szCs w:val="28"/>
          <w:highlight w:val="white"/>
          <w:rtl w:val="0"/>
        </w:rPr>
        <w:t xml:space="preserve"> Reax lights</w:t>
      </w:r>
    </w:p>
    <w:bookmarkStart w:colFirst="0" w:colLast="0" w:name="bookmark=id.lnxbz9" w:id="17"/>
    <w:bookmarkEnd w:id="17"/>
    <w:p w:rsidR="00000000" w:rsidDel="00000000" w:rsidP="00000000" w:rsidRDefault="00000000" w:rsidRPr="00000000" w14:paraId="000001B6">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 </w:t>
      </w:r>
      <w:hyperlink r:id="rId67">
        <w:r w:rsidDel="00000000" w:rsidR="00000000" w:rsidRPr="00000000">
          <w:rPr>
            <w:rFonts w:ascii="Times New Roman" w:cs="Times New Roman" w:eastAsia="Times New Roman" w:hAnsi="Times New Roman"/>
            <w:color w:val="1155cc"/>
            <w:sz w:val="28"/>
            <w:szCs w:val="28"/>
            <w:highlight w:val="white"/>
            <w:u w:val="single"/>
            <w:rtl w:val="0"/>
          </w:rPr>
          <w:t xml:space="preserve">https://axtiontech.com/collections/rehab-therapy-seniors/products/reaction-pro?variant=8125609541737</w:t>
        </w:r>
      </w:hyperlink>
      <w:r w:rsidDel="00000000" w:rsidR="00000000" w:rsidRPr="00000000">
        <w:rPr>
          <w:rFonts w:ascii="Times New Roman" w:cs="Times New Roman" w:eastAsia="Times New Roman" w:hAnsi="Times New Roman"/>
          <w:sz w:val="28"/>
          <w:szCs w:val="28"/>
          <w:highlight w:val="white"/>
          <w:rtl w:val="0"/>
        </w:rPr>
        <w:t xml:space="preserve"> Reaction Pro Trainer</w:t>
      </w:r>
    </w:p>
    <w:bookmarkStart w:colFirst="0" w:colLast="0" w:name="bookmark=id.35nkun2" w:id="18"/>
    <w:bookmarkEnd w:id="18"/>
    <w:p w:rsidR="00000000" w:rsidDel="00000000" w:rsidP="00000000" w:rsidRDefault="00000000" w:rsidRPr="00000000" w14:paraId="000001B7">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7 </w:t>
      </w:r>
      <w:hyperlink r:id="rId68">
        <w:r w:rsidDel="00000000" w:rsidR="00000000" w:rsidRPr="00000000">
          <w:rPr>
            <w:rFonts w:ascii="Times New Roman" w:cs="Times New Roman" w:eastAsia="Times New Roman" w:hAnsi="Times New Roman"/>
            <w:color w:val="1155cc"/>
            <w:sz w:val="28"/>
            <w:szCs w:val="28"/>
            <w:highlight w:val="white"/>
            <w:u w:val="single"/>
            <w:rtl w:val="0"/>
          </w:rPr>
          <w:t xml:space="preserve">https://axtiontech.com/products/blazepod?variant=5081948356640</w:t>
        </w:r>
      </w:hyperlink>
      <w:r w:rsidDel="00000000" w:rsidR="00000000" w:rsidRPr="00000000">
        <w:rPr>
          <w:rFonts w:ascii="Times New Roman" w:cs="Times New Roman" w:eastAsia="Times New Roman" w:hAnsi="Times New Roman"/>
          <w:sz w:val="28"/>
          <w:szCs w:val="28"/>
          <w:highlight w:val="white"/>
          <w:rtl w:val="0"/>
        </w:rPr>
        <w:t xml:space="preserve"> BlazePod</w:t>
      </w:r>
    </w:p>
    <w:bookmarkStart w:colFirst="0" w:colLast="0" w:name="bookmark=id.1ksv4uv" w:id="19"/>
    <w:bookmarkEnd w:id="19"/>
    <w:p w:rsidR="00000000" w:rsidDel="00000000" w:rsidP="00000000" w:rsidRDefault="00000000" w:rsidRPr="00000000" w14:paraId="000001B8">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8 </w:t>
      </w:r>
      <w:hyperlink r:id="rId69">
        <w:r w:rsidDel="00000000" w:rsidR="00000000" w:rsidRPr="00000000">
          <w:rPr>
            <w:rFonts w:ascii="Times New Roman" w:cs="Times New Roman" w:eastAsia="Times New Roman" w:hAnsi="Times New Roman"/>
            <w:color w:val="1155cc"/>
            <w:sz w:val="28"/>
            <w:szCs w:val="28"/>
            <w:highlight w:val="white"/>
            <w:u w:val="single"/>
            <w:rtl w:val="0"/>
          </w:rPr>
          <w:t xml:space="preserve">https://axtiontech.com/collections/rehab-therapy-seniors/products/moto-tiles?variant=51292164884</w:t>
        </w:r>
      </w:hyperlink>
      <w:r w:rsidDel="00000000" w:rsidR="00000000" w:rsidRPr="00000000">
        <w:rPr>
          <w:rFonts w:ascii="Times New Roman" w:cs="Times New Roman" w:eastAsia="Times New Roman" w:hAnsi="Times New Roman"/>
          <w:sz w:val="28"/>
          <w:szCs w:val="28"/>
          <w:highlight w:val="white"/>
          <w:rtl w:val="0"/>
        </w:rPr>
        <w:t xml:space="preserve"> Moto Tiles</w:t>
      </w:r>
    </w:p>
    <w:bookmarkStart w:colFirst="0" w:colLast="0" w:name="bookmark=id.44sinio" w:id="20"/>
    <w:bookmarkEnd w:id="20"/>
    <w:p w:rsidR="00000000" w:rsidDel="00000000" w:rsidP="00000000" w:rsidRDefault="00000000" w:rsidRPr="00000000" w14:paraId="000001B9">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9 </w:t>
      </w:r>
      <w:hyperlink r:id="rId70">
        <w:r w:rsidDel="00000000" w:rsidR="00000000" w:rsidRPr="00000000">
          <w:rPr>
            <w:rFonts w:ascii="Times New Roman" w:cs="Times New Roman" w:eastAsia="Times New Roman" w:hAnsi="Times New Roman"/>
            <w:color w:val="1155cc"/>
            <w:sz w:val="28"/>
            <w:szCs w:val="28"/>
            <w:highlight w:val="white"/>
            <w:u w:val="single"/>
            <w:rtl w:val="0"/>
          </w:rPr>
          <w:t xml:space="preserve">https://axtiontech.com/collections/vendors?q=T-Wall%20Fitness</w:t>
        </w:r>
      </w:hyperlink>
      <w:r w:rsidDel="00000000" w:rsidR="00000000" w:rsidRPr="00000000">
        <w:rPr>
          <w:rFonts w:ascii="Times New Roman" w:cs="Times New Roman" w:eastAsia="Times New Roman" w:hAnsi="Times New Roman"/>
          <w:sz w:val="28"/>
          <w:szCs w:val="28"/>
          <w:highlight w:val="white"/>
          <w:rtl w:val="0"/>
        </w:rPr>
        <w:t xml:space="preserve"> T-WALL</w:t>
      </w:r>
    </w:p>
    <w:bookmarkStart w:colFirst="0" w:colLast="0" w:name="bookmark=id.2jxsxqh" w:id="21"/>
    <w:bookmarkEnd w:id="21"/>
    <w:p w:rsidR="00000000" w:rsidDel="00000000" w:rsidP="00000000" w:rsidRDefault="00000000" w:rsidRPr="00000000" w14:paraId="000001BA">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10 </w:t>
      </w:r>
      <w:hyperlink r:id="rId71">
        <w:r w:rsidDel="00000000" w:rsidR="00000000" w:rsidRPr="00000000">
          <w:rPr>
            <w:rFonts w:ascii="Times New Roman" w:cs="Times New Roman" w:eastAsia="Times New Roman" w:hAnsi="Times New Roman"/>
            <w:color w:val="1155cc"/>
            <w:sz w:val="28"/>
            <w:szCs w:val="28"/>
            <w:highlight w:val="white"/>
            <w:u w:val="single"/>
            <w:rtl w:val="0"/>
          </w:rPr>
          <w:t xml:space="preserve">http://www.ti.com/tool/MSP-EXP430G2</w:t>
        </w:r>
      </w:hyperlink>
      <w:r w:rsidDel="00000000" w:rsidR="00000000" w:rsidRPr="00000000">
        <w:rPr>
          <w:rFonts w:ascii="Times New Roman" w:cs="Times New Roman" w:eastAsia="Times New Roman" w:hAnsi="Times New Roman"/>
          <w:sz w:val="28"/>
          <w:szCs w:val="28"/>
          <w:highlight w:val="white"/>
          <w:rtl w:val="0"/>
        </w:rPr>
        <w:t xml:space="preserve"> MSP430 LaunchPad</w:t>
      </w:r>
    </w:p>
    <w:bookmarkStart w:colFirst="0" w:colLast="0" w:name="bookmark=id.z337ya" w:id="22"/>
    <w:bookmarkEnd w:id="22"/>
    <w:p w:rsidR="00000000" w:rsidDel="00000000" w:rsidP="00000000" w:rsidRDefault="00000000" w:rsidRPr="00000000" w14:paraId="000001BB">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11</w:t>
      </w:r>
      <w:hyperlink r:id="rId72">
        <w:r w:rsidDel="00000000" w:rsidR="00000000" w:rsidRPr="00000000">
          <w:rPr>
            <w:rFonts w:ascii="Times New Roman" w:cs="Times New Roman" w:eastAsia="Times New Roman" w:hAnsi="Times New Roman"/>
            <w:color w:val="1155cc"/>
            <w:sz w:val="28"/>
            <w:szCs w:val="28"/>
            <w:highlight w:val="white"/>
            <w:u w:val="single"/>
            <w:rtl w:val="0"/>
          </w:rPr>
          <w:t xml:space="preserve"> https://www.pjrc.com/teensy/</w:t>
        </w:r>
      </w:hyperlink>
      <w:r w:rsidDel="00000000" w:rsidR="00000000" w:rsidRPr="00000000">
        <w:rPr>
          <w:rFonts w:ascii="Times New Roman" w:cs="Times New Roman" w:eastAsia="Times New Roman" w:hAnsi="Times New Roman"/>
          <w:sz w:val="28"/>
          <w:szCs w:val="28"/>
          <w:highlight w:val="white"/>
          <w:rtl w:val="0"/>
        </w:rPr>
        <w:t xml:space="preserve"> Teensy</w:t>
      </w:r>
    </w:p>
    <w:bookmarkStart w:colFirst="0" w:colLast="0" w:name="bookmark=id.3j2qqm3" w:id="23"/>
    <w:bookmarkEnd w:id="23"/>
    <w:p w:rsidR="00000000" w:rsidDel="00000000" w:rsidP="00000000" w:rsidRDefault="00000000" w:rsidRPr="00000000" w14:paraId="000001BC">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12</w:t>
      </w:r>
      <w:hyperlink r:id="rId73">
        <w:r w:rsidDel="00000000" w:rsidR="00000000" w:rsidRPr="00000000">
          <w:rPr>
            <w:rFonts w:ascii="Times New Roman" w:cs="Times New Roman" w:eastAsia="Times New Roman" w:hAnsi="Times New Roman"/>
            <w:color w:val="1155cc"/>
            <w:sz w:val="28"/>
            <w:szCs w:val="28"/>
            <w:highlight w:val="white"/>
            <w:u w:val="single"/>
            <w:rtl w:val="0"/>
          </w:rPr>
          <w:t xml:space="preserve"> https://store.particle.io/</w:t>
        </w:r>
      </w:hyperlink>
      <w:r w:rsidDel="00000000" w:rsidR="00000000" w:rsidRPr="00000000">
        <w:rPr>
          <w:rFonts w:ascii="Times New Roman" w:cs="Times New Roman" w:eastAsia="Times New Roman" w:hAnsi="Times New Roman"/>
          <w:sz w:val="28"/>
          <w:szCs w:val="28"/>
          <w:highlight w:val="white"/>
          <w:rtl w:val="0"/>
        </w:rPr>
        <w:t xml:space="preserve"> Particle Photon</w:t>
      </w:r>
    </w:p>
    <w:bookmarkStart w:colFirst="0" w:colLast="0" w:name="bookmark=id.1y810tw" w:id="24"/>
    <w:bookmarkEnd w:id="24"/>
    <w:p w:rsidR="00000000" w:rsidDel="00000000" w:rsidP="00000000" w:rsidRDefault="00000000" w:rsidRPr="00000000" w14:paraId="000001BD">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13 </w:t>
      </w:r>
      <w:hyperlink r:id="rId74">
        <w:r w:rsidDel="00000000" w:rsidR="00000000" w:rsidRPr="00000000">
          <w:rPr>
            <w:rFonts w:ascii="Times New Roman" w:cs="Times New Roman" w:eastAsia="Times New Roman" w:hAnsi="Times New Roman"/>
            <w:color w:val="1155cc"/>
            <w:sz w:val="28"/>
            <w:szCs w:val="28"/>
            <w:highlight w:val="white"/>
            <w:u w:val="single"/>
            <w:rtl w:val="0"/>
          </w:rPr>
          <w:t xml:space="preserve">http://ali.onl/160l</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Uno</w:t>
      </w:r>
      <w:r w:rsidDel="00000000" w:rsidR="00000000" w:rsidRPr="00000000">
        <w:rPr>
          <w:rtl w:val="0"/>
        </w:rPr>
      </w:r>
    </w:p>
    <w:bookmarkStart w:colFirst="0" w:colLast="0" w:name="bookmark=id.4i7ojhp" w:id="25"/>
    <w:bookmarkEnd w:id="25"/>
    <w:p w:rsidR="00000000" w:rsidDel="00000000" w:rsidP="00000000" w:rsidRDefault="00000000" w:rsidRPr="00000000" w14:paraId="000001BE">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14 </w:t>
      </w:r>
      <w:hyperlink r:id="rId75">
        <w:r w:rsidDel="00000000" w:rsidR="00000000" w:rsidRPr="00000000">
          <w:rPr>
            <w:rFonts w:ascii="Times New Roman" w:cs="Times New Roman" w:eastAsia="Times New Roman" w:hAnsi="Times New Roman"/>
            <w:color w:val="1155cc"/>
            <w:sz w:val="28"/>
            <w:szCs w:val="28"/>
            <w:highlight w:val="white"/>
            <w:u w:val="single"/>
            <w:rtl w:val="0"/>
          </w:rPr>
          <w:t xml:space="preserve">http://ali.onl/160m</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Due</w:t>
      </w:r>
      <w:r w:rsidDel="00000000" w:rsidR="00000000" w:rsidRPr="00000000">
        <w:rPr>
          <w:rtl w:val="0"/>
        </w:rPr>
      </w:r>
    </w:p>
    <w:bookmarkStart w:colFirst="0" w:colLast="0" w:name="bookmark=id.2xcytpi" w:id="26"/>
    <w:bookmarkEnd w:id="26"/>
    <w:p w:rsidR="00000000" w:rsidDel="00000000" w:rsidP="00000000" w:rsidRDefault="00000000" w:rsidRPr="00000000" w14:paraId="000001BF">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15 </w:t>
      </w:r>
      <w:hyperlink r:id="rId76">
        <w:r w:rsidDel="00000000" w:rsidR="00000000" w:rsidRPr="00000000">
          <w:rPr>
            <w:rFonts w:ascii="Times New Roman" w:cs="Times New Roman" w:eastAsia="Times New Roman" w:hAnsi="Times New Roman"/>
            <w:color w:val="1155cc"/>
            <w:sz w:val="28"/>
            <w:szCs w:val="28"/>
            <w:highlight w:val="white"/>
            <w:u w:val="single"/>
            <w:rtl w:val="0"/>
          </w:rPr>
          <w:t xml:space="preserve">http://ali.onl/160n</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Leonardo</w:t>
      </w:r>
      <w:r w:rsidDel="00000000" w:rsidR="00000000" w:rsidRPr="00000000">
        <w:rPr>
          <w:rtl w:val="0"/>
        </w:rPr>
      </w:r>
    </w:p>
    <w:bookmarkStart w:colFirst="0" w:colLast="0" w:name="bookmark=id.1ci93xb" w:id="27"/>
    <w:bookmarkEnd w:id="27"/>
    <w:p w:rsidR="00000000" w:rsidDel="00000000" w:rsidP="00000000" w:rsidRDefault="00000000" w:rsidRPr="00000000" w14:paraId="000001C0">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16 </w:t>
      </w:r>
      <w:hyperlink r:id="rId77">
        <w:r w:rsidDel="00000000" w:rsidR="00000000" w:rsidRPr="00000000">
          <w:rPr>
            <w:rFonts w:ascii="Times New Roman" w:cs="Times New Roman" w:eastAsia="Times New Roman" w:hAnsi="Times New Roman"/>
            <w:color w:val="1155cc"/>
            <w:sz w:val="28"/>
            <w:szCs w:val="28"/>
            <w:highlight w:val="white"/>
            <w:u w:val="single"/>
            <w:rtl w:val="0"/>
          </w:rPr>
          <w:t xml:space="preserve">http://ali.onl/160o</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Mega</w:t>
      </w:r>
      <w:r w:rsidDel="00000000" w:rsidR="00000000" w:rsidRPr="00000000">
        <w:rPr>
          <w:rtl w:val="0"/>
        </w:rPr>
      </w:r>
    </w:p>
    <w:bookmarkStart w:colFirst="0" w:colLast="0" w:name="bookmark=id.3whwml4" w:id="28"/>
    <w:bookmarkEnd w:id="28"/>
    <w:p w:rsidR="00000000" w:rsidDel="00000000" w:rsidP="00000000" w:rsidRDefault="00000000" w:rsidRPr="00000000" w14:paraId="000001C1">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17</w:t>
      </w:r>
      <w:hyperlink r:id="rId78">
        <w:r w:rsidDel="00000000" w:rsidR="00000000" w:rsidRPr="00000000">
          <w:rPr>
            <w:rFonts w:ascii="Times New Roman" w:cs="Times New Roman" w:eastAsia="Times New Roman" w:hAnsi="Times New Roman"/>
            <w:color w:val="1155cc"/>
            <w:sz w:val="28"/>
            <w:szCs w:val="28"/>
            <w:highlight w:val="white"/>
            <w:u w:val="single"/>
            <w:rtl w:val="0"/>
          </w:rPr>
          <w:t xml:space="preserve"> http://ali.onl/160p</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Micro</w:t>
      </w:r>
      <w:r w:rsidDel="00000000" w:rsidR="00000000" w:rsidRPr="00000000">
        <w:rPr>
          <w:rtl w:val="0"/>
        </w:rPr>
      </w:r>
    </w:p>
    <w:bookmarkStart w:colFirst="0" w:colLast="0" w:name="bookmark=id.2bn6wsx" w:id="29"/>
    <w:bookmarkEnd w:id="29"/>
    <w:p w:rsidR="00000000" w:rsidDel="00000000" w:rsidP="00000000" w:rsidRDefault="00000000" w:rsidRPr="00000000" w14:paraId="000001C2">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18</w:t>
      </w:r>
      <w:hyperlink r:id="rId79">
        <w:r w:rsidDel="00000000" w:rsidR="00000000" w:rsidRPr="00000000">
          <w:rPr>
            <w:rFonts w:ascii="Times New Roman" w:cs="Times New Roman" w:eastAsia="Times New Roman" w:hAnsi="Times New Roman"/>
            <w:color w:val="1155cc"/>
            <w:sz w:val="28"/>
            <w:szCs w:val="28"/>
            <w:highlight w:val="white"/>
            <w:u w:val="single"/>
            <w:rtl w:val="0"/>
          </w:rPr>
          <w:t xml:space="preserve"> http://ali.onl/160q</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Nano</w:t>
      </w:r>
      <w:r w:rsidDel="00000000" w:rsidR="00000000" w:rsidRPr="00000000">
        <w:rPr>
          <w:rtl w:val="0"/>
        </w:rPr>
      </w:r>
    </w:p>
    <w:bookmarkStart w:colFirst="0" w:colLast="0" w:name="bookmark=id.qsh70q" w:id="30"/>
    <w:bookmarkEnd w:id="30"/>
    <w:p w:rsidR="00000000" w:rsidDel="00000000" w:rsidP="00000000" w:rsidRDefault="00000000" w:rsidRPr="00000000" w14:paraId="000001C3">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19</w:t>
      </w:r>
      <w:hyperlink r:id="rId80">
        <w:r w:rsidDel="00000000" w:rsidR="00000000" w:rsidRPr="00000000">
          <w:rPr>
            <w:rFonts w:ascii="Times New Roman" w:cs="Times New Roman" w:eastAsia="Times New Roman" w:hAnsi="Times New Roman"/>
            <w:color w:val="1155cc"/>
            <w:sz w:val="28"/>
            <w:szCs w:val="28"/>
            <w:highlight w:val="white"/>
            <w:u w:val="single"/>
            <w:rtl w:val="0"/>
          </w:rPr>
          <w:t xml:space="preserve"> http://ali.onl/160r</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Ethernet</w:t>
      </w:r>
      <w:r w:rsidDel="00000000" w:rsidR="00000000" w:rsidRPr="00000000">
        <w:rPr>
          <w:rtl w:val="0"/>
        </w:rPr>
      </w:r>
    </w:p>
    <w:bookmarkStart w:colFirst="0" w:colLast="0" w:name="bookmark=id.3as4poj" w:id="31"/>
    <w:bookmarkEnd w:id="31"/>
    <w:p w:rsidR="00000000" w:rsidDel="00000000" w:rsidP="00000000" w:rsidRDefault="00000000" w:rsidRPr="00000000" w14:paraId="000001C4">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20</w:t>
      </w:r>
      <w:hyperlink r:id="rId81">
        <w:r w:rsidDel="00000000" w:rsidR="00000000" w:rsidRPr="00000000">
          <w:rPr>
            <w:rFonts w:ascii="Times New Roman" w:cs="Times New Roman" w:eastAsia="Times New Roman" w:hAnsi="Times New Roman"/>
            <w:color w:val="1155cc"/>
            <w:sz w:val="28"/>
            <w:szCs w:val="28"/>
            <w:highlight w:val="white"/>
            <w:u w:val="single"/>
            <w:rtl w:val="0"/>
          </w:rPr>
          <w:t xml:space="preserve"> http://ali.onl/160s</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Pro Mini(168)</w:t>
      </w:r>
      <w:r w:rsidDel="00000000" w:rsidR="00000000" w:rsidRPr="00000000">
        <w:rPr>
          <w:rtl w:val="0"/>
        </w:rPr>
      </w:r>
    </w:p>
    <w:bookmarkStart w:colFirst="0" w:colLast="0" w:name="bookmark=id.1pxezwc" w:id="32"/>
    <w:bookmarkEnd w:id="32"/>
    <w:p w:rsidR="00000000" w:rsidDel="00000000" w:rsidP="00000000" w:rsidRDefault="00000000" w:rsidRPr="00000000" w14:paraId="000001C5">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21 </w:t>
      </w:r>
      <w:hyperlink r:id="rId82">
        <w:r w:rsidDel="00000000" w:rsidR="00000000" w:rsidRPr="00000000">
          <w:rPr>
            <w:rFonts w:ascii="Times New Roman" w:cs="Times New Roman" w:eastAsia="Times New Roman" w:hAnsi="Times New Roman"/>
            <w:color w:val="1155cc"/>
            <w:sz w:val="28"/>
            <w:szCs w:val="28"/>
            <w:highlight w:val="white"/>
            <w:u w:val="single"/>
            <w:rtl w:val="0"/>
          </w:rPr>
          <w:t xml:space="preserve">http://ali.onl/160t</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Pro Mini(328)</w:t>
      </w:r>
      <w:r w:rsidDel="00000000" w:rsidR="00000000" w:rsidRPr="00000000">
        <w:rPr>
          <w:rtl w:val="0"/>
        </w:rPr>
      </w:r>
    </w:p>
    <w:bookmarkStart w:colFirst="0" w:colLast="0" w:name="bookmark=id.49x2ik5" w:id="33"/>
    <w:bookmarkEnd w:id="33"/>
    <w:p w:rsidR="00000000" w:rsidDel="00000000" w:rsidP="00000000" w:rsidRDefault="00000000" w:rsidRPr="00000000" w14:paraId="000001C6">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22 </w:t>
      </w:r>
      <w:hyperlink r:id="rId83">
        <w:r w:rsidDel="00000000" w:rsidR="00000000" w:rsidRPr="00000000">
          <w:rPr>
            <w:rFonts w:ascii="Times New Roman" w:cs="Times New Roman" w:eastAsia="Times New Roman" w:hAnsi="Times New Roman"/>
            <w:color w:val="1155cc"/>
            <w:sz w:val="28"/>
            <w:szCs w:val="28"/>
            <w:highlight w:val="white"/>
            <w:u w:val="single"/>
            <w:rtl w:val="0"/>
          </w:rPr>
          <w:t xml:space="preserve">http://ali.onl/160u</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LilyPad</w:t>
      </w:r>
      <w:r w:rsidDel="00000000" w:rsidR="00000000" w:rsidRPr="00000000">
        <w:rPr>
          <w:rtl w:val="0"/>
        </w:rPr>
      </w:r>
    </w:p>
    <w:bookmarkStart w:colFirst="0" w:colLast="0" w:name="bookmark=id.2p2csry" w:id="34"/>
    <w:bookmarkEnd w:id="34"/>
    <w:p w:rsidR="00000000" w:rsidDel="00000000" w:rsidP="00000000" w:rsidRDefault="00000000" w:rsidRPr="00000000" w14:paraId="000001C7">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23</w:t>
      </w:r>
      <w:hyperlink r:id="rId84">
        <w:r w:rsidDel="00000000" w:rsidR="00000000" w:rsidRPr="00000000">
          <w:rPr>
            <w:rFonts w:ascii="Times New Roman" w:cs="Times New Roman" w:eastAsia="Times New Roman" w:hAnsi="Times New Roman"/>
            <w:color w:val="1155cc"/>
            <w:sz w:val="28"/>
            <w:szCs w:val="28"/>
            <w:highlight w:val="white"/>
            <w:u w:val="single"/>
            <w:rtl w:val="0"/>
          </w:rPr>
          <w:t xml:space="preserve"> http://ali.onl/160w</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LilyPad USB</w:t>
      </w:r>
      <w:r w:rsidDel="00000000" w:rsidR="00000000" w:rsidRPr="00000000">
        <w:rPr>
          <w:rtl w:val="0"/>
        </w:rPr>
      </w:r>
    </w:p>
    <w:bookmarkStart w:colFirst="0" w:colLast="0" w:name="bookmark=id.147n2zr" w:id="35"/>
    <w:bookmarkEnd w:id="35"/>
    <w:p w:rsidR="00000000" w:rsidDel="00000000" w:rsidP="00000000" w:rsidRDefault="00000000" w:rsidRPr="00000000" w14:paraId="000001C8">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24 </w:t>
      </w:r>
      <w:hyperlink r:id="rId85">
        <w:r w:rsidDel="00000000" w:rsidR="00000000" w:rsidRPr="00000000">
          <w:rPr>
            <w:rFonts w:ascii="Times New Roman" w:cs="Times New Roman" w:eastAsia="Times New Roman" w:hAnsi="Times New Roman"/>
            <w:color w:val="1155cc"/>
            <w:sz w:val="28"/>
            <w:szCs w:val="28"/>
            <w:highlight w:val="white"/>
            <w:u w:val="single"/>
            <w:rtl w:val="0"/>
          </w:rPr>
          <w:t xml:space="preserve">http://ali.onl/160x</w:t>
        </w:r>
      </w:hyperlink>
      <w:r w:rsidDel="00000000" w:rsidR="00000000" w:rsidRPr="00000000">
        <w:rPr>
          <w:rFonts w:ascii="Times New Roman" w:cs="Times New Roman" w:eastAsia="Times New Roman" w:hAnsi="Times New Roman"/>
          <w:sz w:val="28"/>
          <w:szCs w:val="28"/>
          <w:highlight w:val="white"/>
          <w:rtl w:val="0"/>
        </w:rPr>
        <w:t xml:space="preserve"> Arduino </w:t>
      </w:r>
      <w:r w:rsidDel="00000000" w:rsidR="00000000" w:rsidRPr="00000000">
        <w:rPr>
          <w:rFonts w:ascii="Times New Roman" w:cs="Times New Roman" w:eastAsia="Times New Roman" w:hAnsi="Times New Roman"/>
          <w:sz w:val="28"/>
          <w:szCs w:val="28"/>
          <w:rtl w:val="0"/>
        </w:rPr>
        <w:t xml:space="preserve">Zero</w:t>
      </w:r>
      <w:r w:rsidDel="00000000" w:rsidR="00000000" w:rsidRPr="00000000">
        <w:rPr>
          <w:rtl w:val="0"/>
        </w:rPr>
      </w:r>
    </w:p>
    <w:bookmarkStart w:colFirst="0" w:colLast="0" w:name="bookmark=id.3o7alnk" w:id="36"/>
    <w:bookmarkEnd w:id="36"/>
    <w:p w:rsidR="00000000" w:rsidDel="00000000" w:rsidP="00000000" w:rsidRDefault="00000000" w:rsidRPr="00000000" w14:paraId="000001C9">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25 </w:t>
      </w:r>
      <w:hyperlink r:id="rId86">
        <w:r w:rsidDel="00000000" w:rsidR="00000000" w:rsidRPr="00000000">
          <w:rPr>
            <w:rFonts w:ascii="Times New Roman" w:cs="Times New Roman" w:eastAsia="Times New Roman" w:hAnsi="Times New Roman"/>
            <w:color w:val="1155cc"/>
            <w:sz w:val="28"/>
            <w:szCs w:val="28"/>
            <w:highlight w:val="white"/>
            <w:u w:val="single"/>
            <w:rtl w:val="0"/>
          </w:rPr>
          <w:t xml:space="preserve">http://amperka.ru/product/rf-433-transmitter</w:t>
        </w:r>
      </w:hyperlink>
      <w:r w:rsidDel="00000000" w:rsidR="00000000" w:rsidRPr="00000000">
        <w:rPr>
          <w:rFonts w:ascii="Times New Roman" w:cs="Times New Roman" w:eastAsia="Times New Roman" w:hAnsi="Times New Roman"/>
          <w:sz w:val="28"/>
          <w:szCs w:val="28"/>
          <w:highlight w:val="white"/>
          <w:rtl w:val="0"/>
        </w:rPr>
        <w:t xml:space="preserve"> RF 315/433</w:t>
      </w:r>
    </w:p>
    <w:bookmarkStart w:colFirst="0" w:colLast="0" w:name="bookmark=id.23ckvvd" w:id="37"/>
    <w:bookmarkEnd w:id="37"/>
    <w:p w:rsidR="00000000" w:rsidDel="00000000" w:rsidP="00000000" w:rsidRDefault="00000000" w:rsidRPr="00000000" w14:paraId="000001CA">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26</w:t>
      </w:r>
      <w:hyperlink r:id="rId87">
        <w:r w:rsidDel="00000000" w:rsidR="00000000" w:rsidRPr="00000000">
          <w:rPr>
            <w:rFonts w:ascii="Times New Roman" w:cs="Times New Roman" w:eastAsia="Times New Roman" w:hAnsi="Times New Roman"/>
            <w:color w:val="1155cc"/>
            <w:sz w:val="28"/>
            <w:szCs w:val="28"/>
            <w:highlight w:val="white"/>
            <w:u w:val="single"/>
            <w:rtl w:val="0"/>
          </w:rPr>
          <w:t xml:space="preserve"> http://amperka.ru/product/nRF24L01-wireless-module</w:t>
        </w:r>
      </w:hyperlink>
      <w:r w:rsidDel="00000000" w:rsidR="00000000" w:rsidRPr="00000000">
        <w:rPr>
          <w:rFonts w:ascii="Times New Roman" w:cs="Times New Roman" w:eastAsia="Times New Roman" w:hAnsi="Times New Roman"/>
          <w:sz w:val="28"/>
          <w:szCs w:val="28"/>
          <w:highlight w:val="white"/>
          <w:rtl w:val="0"/>
        </w:rPr>
        <w:t xml:space="preserve"> nRF24L01+</w:t>
      </w:r>
    </w:p>
    <w:bookmarkStart w:colFirst="0" w:colLast="0" w:name="bookmark=id.ihv636" w:id="38"/>
    <w:bookmarkEnd w:id="38"/>
    <w:p w:rsidR="00000000" w:rsidDel="00000000" w:rsidP="00000000" w:rsidRDefault="00000000" w:rsidRPr="00000000" w14:paraId="000001CB">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27</w:t>
      </w:r>
      <w:hyperlink r:id="rId88">
        <w:r w:rsidDel="00000000" w:rsidR="00000000" w:rsidRPr="00000000">
          <w:rPr>
            <w:rFonts w:ascii="Times New Roman" w:cs="Times New Roman" w:eastAsia="Times New Roman" w:hAnsi="Times New Roman"/>
            <w:color w:val="1155cc"/>
            <w:sz w:val="28"/>
            <w:szCs w:val="28"/>
            <w:highlight w:val="white"/>
            <w:u w:val="single"/>
            <w:rtl w:val="0"/>
          </w:rPr>
          <w:t xml:space="preserve"> http://amperka.ru/product/xbee</w:t>
        </w:r>
      </w:hyperlink>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XBee</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tl w:val="0"/>
        </w:rPr>
      </w:r>
    </w:p>
    <w:bookmarkStart w:colFirst="0" w:colLast="0" w:name="bookmark=id.32hioqz" w:id="39"/>
    <w:bookmarkEnd w:id="39"/>
    <w:p w:rsidR="00000000" w:rsidDel="00000000" w:rsidP="00000000" w:rsidRDefault="00000000" w:rsidRPr="00000000" w14:paraId="000001CC">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28 </w:t>
      </w:r>
      <w:hyperlink r:id="rId89">
        <w:r w:rsidDel="00000000" w:rsidR="00000000" w:rsidRPr="00000000">
          <w:rPr>
            <w:rFonts w:ascii="Times New Roman" w:cs="Times New Roman" w:eastAsia="Times New Roman" w:hAnsi="Times New Roman"/>
            <w:color w:val="1155cc"/>
            <w:sz w:val="28"/>
            <w:szCs w:val="28"/>
            <w:highlight w:val="white"/>
            <w:u w:val="single"/>
            <w:rtl w:val="0"/>
          </w:rPr>
          <w:t xml:space="preserve">http://ali.onl/160y</w:t>
        </w:r>
      </w:hyperlink>
      <w:r w:rsidDel="00000000" w:rsidR="00000000" w:rsidRPr="00000000">
        <w:rPr>
          <w:rFonts w:ascii="Times New Roman" w:cs="Times New Roman" w:eastAsia="Times New Roman" w:hAnsi="Times New Roman"/>
          <w:sz w:val="28"/>
          <w:szCs w:val="28"/>
          <w:highlight w:val="white"/>
          <w:rtl w:val="0"/>
        </w:rPr>
        <w:t xml:space="preserve"> HC-06</w:t>
      </w:r>
    </w:p>
    <w:bookmarkStart w:colFirst="0" w:colLast="0" w:name="bookmark=id.1hmsyys" w:id="40"/>
    <w:bookmarkEnd w:id="40"/>
    <w:p w:rsidR="00000000" w:rsidDel="00000000" w:rsidP="00000000" w:rsidRDefault="00000000" w:rsidRPr="00000000" w14:paraId="000001CD">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29</w:t>
      </w:r>
      <w:hyperlink r:id="rId90">
        <w:r w:rsidDel="00000000" w:rsidR="00000000" w:rsidRPr="00000000">
          <w:rPr>
            <w:rFonts w:ascii="Times New Roman" w:cs="Times New Roman" w:eastAsia="Times New Roman" w:hAnsi="Times New Roman"/>
            <w:color w:val="1155cc"/>
            <w:sz w:val="28"/>
            <w:szCs w:val="28"/>
            <w:highlight w:val="white"/>
            <w:u w:val="single"/>
            <w:rtl w:val="0"/>
          </w:rPr>
          <w:t xml:space="preserve"> http://ali.onl/160z</w:t>
        </w:r>
      </w:hyperlink>
      <w:r w:rsidDel="00000000" w:rsidR="00000000" w:rsidRPr="00000000">
        <w:rPr>
          <w:rFonts w:ascii="Times New Roman" w:cs="Times New Roman" w:eastAsia="Times New Roman" w:hAnsi="Times New Roman"/>
          <w:sz w:val="28"/>
          <w:szCs w:val="28"/>
          <w:highlight w:val="white"/>
          <w:rtl w:val="0"/>
        </w:rPr>
        <w:t xml:space="preserve"> Кнопка </w:t>
      </w:r>
    </w:p>
    <w:bookmarkStart w:colFirst="0" w:colLast="0" w:name="bookmark=id.41mghml" w:id="41"/>
    <w:bookmarkEnd w:id="41"/>
    <w:p w:rsidR="00000000" w:rsidDel="00000000" w:rsidP="00000000" w:rsidRDefault="00000000" w:rsidRPr="00000000" w14:paraId="000001CE">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30</w:t>
      </w:r>
      <w:hyperlink r:id="rId91">
        <w:r w:rsidDel="00000000" w:rsidR="00000000" w:rsidRPr="00000000">
          <w:rPr>
            <w:rFonts w:ascii="Times New Roman" w:cs="Times New Roman" w:eastAsia="Times New Roman" w:hAnsi="Times New Roman"/>
            <w:color w:val="1155cc"/>
            <w:sz w:val="28"/>
            <w:szCs w:val="28"/>
            <w:highlight w:val="white"/>
            <w:u w:val="single"/>
            <w:rtl w:val="0"/>
          </w:rPr>
          <w:t xml:space="preserve"> http://ali.onl/160A</w:t>
        </w:r>
      </w:hyperlink>
      <w:r w:rsidDel="00000000" w:rsidR="00000000" w:rsidRPr="00000000">
        <w:rPr>
          <w:rFonts w:ascii="Times New Roman" w:cs="Times New Roman" w:eastAsia="Times New Roman" w:hAnsi="Times New Roman"/>
          <w:sz w:val="28"/>
          <w:szCs w:val="28"/>
          <w:highlight w:val="white"/>
          <w:rtl w:val="0"/>
        </w:rPr>
        <w:t xml:space="preserve">  LM780</w:t>
      </w:r>
      <w:bookmarkStart w:colFirst="0" w:colLast="0" w:name="bookmark=id.vx1227" w:id="42"/>
      <w:bookmarkEnd w:id="42"/>
      <w:bookmarkStart w:colFirst="0" w:colLast="0" w:name="bookmark=id.2grqrue" w:id="43"/>
      <w:bookmarkEnd w:id="43"/>
      <w:r w:rsidDel="00000000" w:rsidR="00000000" w:rsidRPr="00000000">
        <w:rPr>
          <w:rFonts w:ascii="Times New Roman" w:cs="Times New Roman" w:eastAsia="Times New Roman" w:hAnsi="Times New Roman"/>
          <w:sz w:val="28"/>
          <w:szCs w:val="28"/>
          <w:highlight w:val="white"/>
          <w:rtl w:val="0"/>
        </w:rPr>
        <w:t xml:space="preserve">5</w:t>
      </w:r>
    </w:p>
    <w:bookmarkStart w:colFirst="0" w:colLast="0" w:name="bookmark=id.3fwokq0" w:id="44"/>
    <w:bookmarkEnd w:id="44"/>
    <w:p w:rsidR="00000000" w:rsidDel="00000000" w:rsidP="00000000" w:rsidRDefault="00000000" w:rsidRPr="00000000" w14:paraId="000001CF">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31 </w:t>
      </w:r>
      <w:hyperlink r:id="rId92">
        <w:r w:rsidDel="00000000" w:rsidR="00000000" w:rsidRPr="00000000">
          <w:rPr>
            <w:rFonts w:ascii="Times New Roman" w:cs="Times New Roman" w:eastAsia="Times New Roman" w:hAnsi="Times New Roman"/>
            <w:color w:val="1155cc"/>
            <w:sz w:val="28"/>
            <w:szCs w:val="28"/>
            <w:highlight w:val="white"/>
            <w:u w:val="single"/>
            <w:rtl w:val="0"/>
          </w:rPr>
          <w:t xml:space="preserve">https://is.gd/4RNPx5</w:t>
        </w:r>
      </w:hyperlink>
      <w:r w:rsidDel="00000000" w:rsidR="00000000" w:rsidRPr="00000000">
        <w:rPr>
          <w:rFonts w:ascii="Times New Roman" w:cs="Times New Roman" w:eastAsia="Times New Roman" w:hAnsi="Times New Roman"/>
          <w:sz w:val="28"/>
          <w:szCs w:val="28"/>
          <w:highlight w:val="white"/>
          <w:rtl w:val="0"/>
        </w:rPr>
        <w:t xml:space="preserve">  Акаммулятор 18650 </w:t>
      </w:r>
    </w:p>
    <w:bookmarkStart w:colFirst="0" w:colLast="0" w:name="bookmark=id.1v1yuxt" w:id="45"/>
    <w:bookmarkEnd w:id="45"/>
    <w:p w:rsidR="00000000" w:rsidDel="00000000" w:rsidP="00000000" w:rsidRDefault="00000000" w:rsidRPr="00000000" w14:paraId="000001D0">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32 </w:t>
      </w:r>
      <w:hyperlink r:id="rId93">
        <w:r w:rsidDel="00000000" w:rsidR="00000000" w:rsidRPr="00000000">
          <w:rPr>
            <w:rFonts w:ascii="Times New Roman" w:cs="Times New Roman" w:eastAsia="Times New Roman" w:hAnsi="Times New Roman"/>
            <w:color w:val="1155cc"/>
            <w:sz w:val="28"/>
            <w:szCs w:val="28"/>
            <w:highlight w:val="white"/>
            <w:u w:val="single"/>
            <w:rtl w:val="0"/>
          </w:rPr>
          <w:t xml:space="preserve">https://is.gd/yq6tJ1</w:t>
        </w:r>
      </w:hyperlink>
      <w:r w:rsidDel="00000000" w:rsidR="00000000" w:rsidRPr="00000000">
        <w:rPr>
          <w:rFonts w:ascii="Times New Roman" w:cs="Times New Roman" w:eastAsia="Times New Roman" w:hAnsi="Times New Roman"/>
          <w:sz w:val="28"/>
          <w:szCs w:val="28"/>
          <w:highlight w:val="white"/>
          <w:rtl w:val="0"/>
        </w:rPr>
        <w:t xml:space="preserve"> TP4056 </w:t>
      </w:r>
    </w:p>
    <w:bookmarkStart w:colFirst="0" w:colLast="0" w:name="bookmark=id.4f1mdlm" w:id="46"/>
    <w:bookmarkEnd w:id="46"/>
    <w:p w:rsidR="00000000" w:rsidDel="00000000" w:rsidP="00000000" w:rsidRDefault="00000000" w:rsidRPr="00000000" w14:paraId="000001D1">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33 </w:t>
      </w:r>
      <w:hyperlink r:id="rId94">
        <w:r w:rsidDel="00000000" w:rsidR="00000000" w:rsidRPr="00000000">
          <w:rPr>
            <w:rFonts w:ascii="Times New Roman" w:cs="Times New Roman" w:eastAsia="Times New Roman" w:hAnsi="Times New Roman"/>
            <w:color w:val="1155cc"/>
            <w:sz w:val="28"/>
            <w:szCs w:val="28"/>
            <w:highlight w:val="white"/>
            <w:u w:val="single"/>
            <w:rtl w:val="0"/>
          </w:rPr>
          <w:t xml:space="preserve">https://is.gd/fG0Qak</w:t>
        </w:r>
      </w:hyperlink>
      <w:r w:rsidDel="00000000" w:rsidR="00000000" w:rsidRPr="00000000">
        <w:rPr>
          <w:rFonts w:ascii="Times New Roman" w:cs="Times New Roman" w:eastAsia="Times New Roman" w:hAnsi="Times New Roman"/>
          <w:sz w:val="28"/>
          <w:szCs w:val="28"/>
          <w:highlight w:val="white"/>
          <w:rtl w:val="0"/>
        </w:rPr>
        <w:t xml:space="preserve"> MT3608</w:t>
      </w:r>
    </w:p>
    <w:bookmarkStart w:colFirst="0" w:colLast="0" w:name="bookmark=id.2u6wntf" w:id="47"/>
    <w:bookmarkEnd w:id="47"/>
    <w:p w:rsidR="00000000" w:rsidDel="00000000" w:rsidP="00000000" w:rsidRDefault="00000000" w:rsidRPr="00000000" w14:paraId="000001D2">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34 </w:t>
      </w:r>
      <w:hyperlink r:id="rId95">
        <w:r w:rsidDel="00000000" w:rsidR="00000000" w:rsidRPr="00000000">
          <w:rPr>
            <w:rFonts w:ascii="Times New Roman" w:cs="Times New Roman" w:eastAsia="Times New Roman" w:hAnsi="Times New Roman"/>
            <w:color w:val="1155cc"/>
            <w:sz w:val="28"/>
            <w:szCs w:val="28"/>
            <w:highlight w:val="white"/>
            <w:u w:val="single"/>
            <w:rtl w:val="0"/>
          </w:rPr>
          <w:t xml:space="preserve">https://is.gd/KUtdKo</w:t>
        </w:r>
      </w:hyperlink>
      <w:r w:rsidDel="00000000" w:rsidR="00000000" w:rsidRPr="00000000">
        <w:rPr>
          <w:rFonts w:ascii="Times New Roman" w:cs="Times New Roman" w:eastAsia="Times New Roman" w:hAnsi="Times New Roman"/>
          <w:sz w:val="28"/>
          <w:szCs w:val="28"/>
          <w:highlight w:val="white"/>
          <w:rtl w:val="0"/>
        </w:rPr>
        <w:t xml:space="preserve"> autodesk inventor</w:t>
      </w:r>
    </w:p>
    <w:bookmarkStart w:colFirst="0" w:colLast="0" w:name="bookmark=id.19c6y18" w:id="48"/>
    <w:bookmarkEnd w:id="48"/>
    <w:p w:rsidR="00000000" w:rsidDel="00000000" w:rsidP="00000000" w:rsidRDefault="00000000" w:rsidRPr="00000000" w14:paraId="000001D3">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35 </w:t>
      </w:r>
      <w:hyperlink r:id="rId96">
        <w:r w:rsidDel="00000000" w:rsidR="00000000" w:rsidRPr="00000000">
          <w:rPr>
            <w:rFonts w:ascii="Times New Roman" w:cs="Times New Roman" w:eastAsia="Times New Roman" w:hAnsi="Times New Roman"/>
            <w:color w:val="1155cc"/>
            <w:sz w:val="28"/>
            <w:szCs w:val="28"/>
            <w:highlight w:val="white"/>
            <w:u w:val="single"/>
            <w:rtl w:val="0"/>
          </w:rPr>
          <w:t xml:space="preserve">https://is.gd/wOX8ha</w:t>
        </w:r>
      </w:hyperlink>
      <w:r w:rsidDel="00000000" w:rsidR="00000000" w:rsidRPr="00000000">
        <w:rPr>
          <w:rFonts w:ascii="Times New Roman" w:cs="Times New Roman" w:eastAsia="Times New Roman" w:hAnsi="Times New Roman"/>
          <w:sz w:val="28"/>
          <w:szCs w:val="28"/>
          <w:highlight w:val="white"/>
          <w:rtl w:val="0"/>
        </w:rPr>
        <w:t xml:space="preserve"> Cura </w:t>
      </w:r>
    </w:p>
    <w:bookmarkStart w:colFirst="0" w:colLast="0" w:name="bookmark=id.3tbugp1" w:id="49"/>
    <w:bookmarkEnd w:id="49"/>
    <w:p w:rsidR="00000000" w:rsidDel="00000000" w:rsidP="00000000" w:rsidRDefault="00000000" w:rsidRPr="00000000" w14:paraId="000001D4">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36 </w:t>
      </w:r>
      <w:hyperlink r:id="rId97">
        <w:r w:rsidDel="00000000" w:rsidR="00000000" w:rsidRPr="00000000">
          <w:rPr>
            <w:rFonts w:ascii="Times New Roman" w:cs="Times New Roman" w:eastAsia="Times New Roman" w:hAnsi="Times New Roman"/>
            <w:color w:val="1155cc"/>
            <w:sz w:val="28"/>
            <w:szCs w:val="28"/>
            <w:highlight w:val="white"/>
            <w:u w:val="single"/>
            <w:rtl w:val="0"/>
          </w:rPr>
          <w:t xml:space="preserve">https://is.gd/kVjtc3</w:t>
        </w:r>
      </w:hyperlink>
      <w:r w:rsidDel="00000000" w:rsidR="00000000" w:rsidRPr="00000000">
        <w:rPr>
          <w:rFonts w:ascii="Times New Roman" w:cs="Times New Roman" w:eastAsia="Times New Roman" w:hAnsi="Times New Roman"/>
          <w:sz w:val="28"/>
          <w:szCs w:val="28"/>
          <w:highlight w:val="white"/>
          <w:rtl w:val="0"/>
        </w:rPr>
        <w:t xml:space="preserve"> Anet A6 </w:t>
      </w:r>
    </w:p>
    <w:sectPr>
      <w:footerReference r:id="rId98" w:type="default"/>
      <w:footerReference r:id="rId99" w:type="first"/>
      <w:pgSz w:h="16834" w:w="11909"/>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7">
    <w:pPr>
      <w:jc w:val="right"/>
      <w:rPr/>
    </w:pPr>
    <w:r w:rsidDel="00000000" w:rsidR="00000000" w:rsidRPr="00000000">
      <w:rPr>
        <w:rtl w:val="0"/>
      </w:rPr>
    </w:r>
  </w:p>
  <w:p w:rsidR="00000000" w:rsidDel="00000000" w:rsidP="00000000" w:rsidRDefault="00000000" w:rsidRPr="00000000" w14:paraId="000001D8">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rFonts w:ascii="Arial" w:cs="Arial" w:eastAsia="Arial" w:hAnsi="Arial"/>
        <w:b w:val="1"/>
        <w:u w:val="none"/>
      </w:rPr>
    </w:lvl>
    <w:lvl w:ilvl="2">
      <w:start w:val="1"/>
      <w:numFmt w:val="decimal"/>
      <w:lvlText w:val="%1.%2.%3."/>
      <w:lvlJc w:val="right"/>
      <w:pPr>
        <w:ind w:left="2160" w:hanging="360"/>
      </w:pPr>
      <w:rPr>
        <w:rFonts w:ascii="Arial" w:cs="Arial" w:eastAsia="Arial" w:hAnsi="Arial"/>
        <w:b w:val="1"/>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rFonts w:ascii="Arial" w:cs="Arial" w:eastAsia="Arial" w:hAnsi="Arial"/>
        <w:b w:val="1"/>
        <w:u w:val="none"/>
      </w:rPr>
    </w:lvl>
    <w:lvl w:ilvl="2">
      <w:start w:val="1"/>
      <w:numFmt w:val="decimal"/>
      <w:lvlText w:val="%1.%2.%3."/>
      <w:lvlJc w:val="right"/>
      <w:pPr>
        <w:ind w:left="2160" w:hanging="360"/>
      </w:pPr>
      <w:rPr>
        <w:rFonts w:ascii="Arial" w:cs="Arial" w:eastAsia="Arial" w:hAnsi="Arial"/>
        <w:b w:val="1"/>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42" Type="http://schemas.openxmlformats.org/officeDocument/2006/relationships/image" Target="media/image19.png"/><Relationship Id="rId41" Type="http://schemas.openxmlformats.org/officeDocument/2006/relationships/image" Target="media/image9.png"/><Relationship Id="rId44" Type="http://schemas.openxmlformats.org/officeDocument/2006/relationships/image" Target="media/image23.jpg"/><Relationship Id="rId43" Type="http://schemas.openxmlformats.org/officeDocument/2006/relationships/image" Target="media/image11.png"/><Relationship Id="rId46" Type="http://schemas.openxmlformats.org/officeDocument/2006/relationships/image" Target="media/image37.png"/><Relationship Id="rId45" Type="http://schemas.openxmlformats.org/officeDocument/2006/relationships/image" Target="media/image3.png"/><Relationship Id="rId48" Type="http://schemas.openxmlformats.org/officeDocument/2006/relationships/image" Target="media/image7.png"/><Relationship Id="rId47" Type="http://schemas.openxmlformats.org/officeDocument/2006/relationships/image" Target="media/image18.png"/><Relationship Id="rId49" Type="http://schemas.openxmlformats.org/officeDocument/2006/relationships/image" Target="media/image38.png"/><Relationship Id="rId31" Type="http://schemas.openxmlformats.org/officeDocument/2006/relationships/image" Target="media/image48.png"/><Relationship Id="rId30" Type="http://schemas.openxmlformats.org/officeDocument/2006/relationships/image" Target="media/image15.jpg"/><Relationship Id="rId33" Type="http://schemas.openxmlformats.org/officeDocument/2006/relationships/image" Target="media/image33.png"/><Relationship Id="rId32" Type="http://schemas.openxmlformats.org/officeDocument/2006/relationships/image" Target="media/image21.png"/><Relationship Id="rId35" Type="http://schemas.openxmlformats.org/officeDocument/2006/relationships/image" Target="media/image51.png"/><Relationship Id="rId34" Type="http://schemas.openxmlformats.org/officeDocument/2006/relationships/image" Target="media/image49.png"/><Relationship Id="rId37" Type="http://schemas.openxmlformats.org/officeDocument/2006/relationships/image" Target="media/image25.png"/><Relationship Id="rId36" Type="http://schemas.openxmlformats.org/officeDocument/2006/relationships/image" Target="media/image31.png"/><Relationship Id="rId39" Type="http://schemas.openxmlformats.org/officeDocument/2006/relationships/image" Target="media/image20.png"/><Relationship Id="rId38" Type="http://schemas.openxmlformats.org/officeDocument/2006/relationships/image" Target="media/image4.png"/><Relationship Id="rId20" Type="http://schemas.openxmlformats.org/officeDocument/2006/relationships/image" Target="media/image44.png"/><Relationship Id="rId22" Type="http://schemas.openxmlformats.org/officeDocument/2006/relationships/image" Target="media/image43.png"/><Relationship Id="rId21" Type="http://schemas.openxmlformats.org/officeDocument/2006/relationships/image" Target="media/image2.jpg"/><Relationship Id="rId24" Type="http://schemas.openxmlformats.org/officeDocument/2006/relationships/image" Target="media/image40.png"/><Relationship Id="rId23" Type="http://schemas.openxmlformats.org/officeDocument/2006/relationships/image" Target="media/image1.png"/><Relationship Id="rId26" Type="http://schemas.openxmlformats.org/officeDocument/2006/relationships/image" Target="media/image10.png"/><Relationship Id="rId25" Type="http://schemas.openxmlformats.org/officeDocument/2006/relationships/image" Target="media/image39.png"/><Relationship Id="rId28" Type="http://schemas.openxmlformats.org/officeDocument/2006/relationships/image" Target="media/image53.png"/><Relationship Id="rId27" Type="http://schemas.openxmlformats.org/officeDocument/2006/relationships/image" Target="media/image17.jpg"/><Relationship Id="rId29" Type="http://schemas.openxmlformats.org/officeDocument/2006/relationships/image" Target="media/image46.png"/><Relationship Id="rId95" Type="http://schemas.openxmlformats.org/officeDocument/2006/relationships/hyperlink" Target="https://is.gd/KUtdKo" TargetMode="External"/><Relationship Id="rId94" Type="http://schemas.openxmlformats.org/officeDocument/2006/relationships/hyperlink" Target="https://is.gd/fG0Qak" TargetMode="External"/><Relationship Id="rId97" Type="http://schemas.openxmlformats.org/officeDocument/2006/relationships/hyperlink" Target="https://is.gd/kVjtc3" TargetMode="External"/><Relationship Id="rId96" Type="http://schemas.openxmlformats.org/officeDocument/2006/relationships/hyperlink" Target="https://is.gd/wOX8ha" TargetMode="External"/><Relationship Id="rId11" Type="http://schemas.openxmlformats.org/officeDocument/2006/relationships/image" Target="media/image27.jpg"/><Relationship Id="rId99" Type="http://schemas.openxmlformats.org/officeDocument/2006/relationships/footer" Target="footer1.xml"/><Relationship Id="rId10" Type="http://schemas.openxmlformats.org/officeDocument/2006/relationships/image" Target="media/image45.png"/><Relationship Id="rId98" Type="http://schemas.openxmlformats.org/officeDocument/2006/relationships/footer" Target="footer2.xml"/><Relationship Id="rId13" Type="http://schemas.openxmlformats.org/officeDocument/2006/relationships/image" Target="media/image26.jpg"/><Relationship Id="rId12" Type="http://schemas.openxmlformats.org/officeDocument/2006/relationships/image" Target="media/image52.png"/><Relationship Id="rId91" Type="http://schemas.openxmlformats.org/officeDocument/2006/relationships/hyperlink" Target="http://ali.onl/160A" TargetMode="External"/><Relationship Id="rId90" Type="http://schemas.openxmlformats.org/officeDocument/2006/relationships/hyperlink" Target="http://ali.onl/160z" TargetMode="External"/><Relationship Id="rId93" Type="http://schemas.openxmlformats.org/officeDocument/2006/relationships/hyperlink" Target="https://is.gd/yq6tJ1" TargetMode="External"/><Relationship Id="rId92" Type="http://schemas.openxmlformats.org/officeDocument/2006/relationships/hyperlink" Target="https://is.gd/4RNPx5" TargetMode="External"/><Relationship Id="rId15" Type="http://schemas.openxmlformats.org/officeDocument/2006/relationships/image" Target="media/image42.png"/><Relationship Id="rId14" Type="http://schemas.openxmlformats.org/officeDocument/2006/relationships/image" Target="media/image50.png"/><Relationship Id="rId17" Type="http://schemas.openxmlformats.org/officeDocument/2006/relationships/image" Target="media/image35.jpg"/><Relationship Id="rId16" Type="http://schemas.openxmlformats.org/officeDocument/2006/relationships/image" Target="media/image22.jpg"/><Relationship Id="rId19" Type="http://schemas.openxmlformats.org/officeDocument/2006/relationships/image" Target="media/image24.jpg"/><Relationship Id="rId18" Type="http://schemas.openxmlformats.org/officeDocument/2006/relationships/image" Target="media/image41.png"/><Relationship Id="rId84" Type="http://schemas.openxmlformats.org/officeDocument/2006/relationships/hyperlink" Target="http://ali.onl/160w" TargetMode="External"/><Relationship Id="rId83" Type="http://schemas.openxmlformats.org/officeDocument/2006/relationships/hyperlink" Target="http://ali.onl/160u" TargetMode="External"/><Relationship Id="rId86" Type="http://schemas.openxmlformats.org/officeDocument/2006/relationships/hyperlink" Target="http://amperka.ru/product/rf-433-transmitter" TargetMode="External"/><Relationship Id="rId85" Type="http://schemas.openxmlformats.org/officeDocument/2006/relationships/hyperlink" Target="http://ali.onl/160x" TargetMode="External"/><Relationship Id="rId88" Type="http://schemas.openxmlformats.org/officeDocument/2006/relationships/hyperlink" Target="http://amperka.ru/product/xbee" TargetMode="External"/><Relationship Id="rId87" Type="http://schemas.openxmlformats.org/officeDocument/2006/relationships/hyperlink" Target="http://amperka.ru/product/nRF24L01-wireless-module" TargetMode="External"/><Relationship Id="rId89" Type="http://schemas.openxmlformats.org/officeDocument/2006/relationships/hyperlink" Target="http://ali.onl/160y" TargetMode="External"/><Relationship Id="rId80" Type="http://schemas.openxmlformats.org/officeDocument/2006/relationships/hyperlink" Target="http://ali.onl/160r" TargetMode="External"/><Relationship Id="rId82" Type="http://schemas.openxmlformats.org/officeDocument/2006/relationships/hyperlink" Target="http://ali.onl/160t" TargetMode="External"/><Relationship Id="rId81" Type="http://schemas.openxmlformats.org/officeDocument/2006/relationships/hyperlink" Target="http://ali.onl/160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8.jpg"/><Relationship Id="rId8" Type="http://schemas.openxmlformats.org/officeDocument/2006/relationships/image" Target="media/image47.png"/><Relationship Id="rId73" Type="http://schemas.openxmlformats.org/officeDocument/2006/relationships/hyperlink" Target="https://store.particle.io/" TargetMode="External"/><Relationship Id="rId72" Type="http://schemas.openxmlformats.org/officeDocument/2006/relationships/hyperlink" Target="https://www.pjrc.com/teensy/" TargetMode="External"/><Relationship Id="rId75" Type="http://schemas.openxmlformats.org/officeDocument/2006/relationships/hyperlink" Target="http://ali.onl/160m" TargetMode="External"/><Relationship Id="rId74" Type="http://schemas.openxmlformats.org/officeDocument/2006/relationships/hyperlink" Target="http://ali.onl/160l" TargetMode="External"/><Relationship Id="rId77" Type="http://schemas.openxmlformats.org/officeDocument/2006/relationships/hyperlink" Target="http://ali.onl/160o" TargetMode="External"/><Relationship Id="rId76" Type="http://schemas.openxmlformats.org/officeDocument/2006/relationships/hyperlink" Target="http://ali.onl/160n" TargetMode="External"/><Relationship Id="rId79" Type="http://schemas.openxmlformats.org/officeDocument/2006/relationships/hyperlink" Target="http://ali.onl/160q" TargetMode="External"/><Relationship Id="rId78" Type="http://schemas.openxmlformats.org/officeDocument/2006/relationships/hyperlink" Target="http://ali.onl/160p" TargetMode="External"/><Relationship Id="rId71" Type="http://schemas.openxmlformats.org/officeDocument/2006/relationships/hyperlink" Target="http://www.ti.com/tool/MSP-EXP430G2" TargetMode="External"/><Relationship Id="rId70" Type="http://schemas.openxmlformats.org/officeDocument/2006/relationships/hyperlink" Target="https://axtiontech.com/collections/vendors?q=T-Wall%20Fitness" TargetMode="External"/><Relationship Id="rId62" Type="http://schemas.openxmlformats.org/officeDocument/2006/relationships/hyperlink" Target="http://www.gamestul.ru/speedattack.htm" TargetMode="External"/><Relationship Id="rId61" Type="http://schemas.openxmlformats.org/officeDocument/2006/relationships/image" Target="media/image14.jpg"/><Relationship Id="rId64" Type="http://schemas.openxmlformats.org/officeDocument/2006/relationships/hyperlink" Target="http://www.batak.com/" TargetMode="External"/><Relationship Id="rId63" Type="http://schemas.openxmlformats.org/officeDocument/2006/relationships/hyperlink" Target="http://dostupsreda.ru/store/reabilitaciya-i-abilitaciya/trenazhery-1/trenazhery-dlya-reabilitacii/trenazher-dlya-razvitiya-lovkosti-agt-800" TargetMode="External"/><Relationship Id="rId66" Type="http://schemas.openxmlformats.org/officeDocument/2006/relationships/hyperlink" Target="https://www.reaxing.com/reax-lights/" TargetMode="External"/><Relationship Id="rId65" Type="http://schemas.openxmlformats.org/officeDocument/2006/relationships/hyperlink" Target="https://www.motionfitness.com/Dynavision-D2-Vision-Training-System-p/dyn-d2.htm" TargetMode="External"/><Relationship Id="rId68" Type="http://schemas.openxmlformats.org/officeDocument/2006/relationships/hyperlink" Target="https://axtiontech.com/products/blazepod?variant=5081948356640" TargetMode="External"/><Relationship Id="rId67" Type="http://schemas.openxmlformats.org/officeDocument/2006/relationships/hyperlink" Target="https://axtiontech.com/collections/rehab-therapy-seniors/products/reaction-pro?variant=8125609541737" TargetMode="External"/><Relationship Id="rId60" Type="http://schemas.openxmlformats.org/officeDocument/2006/relationships/image" Target="media/image55.png"/><Relationship Id="rId69" Type="http://schemas.openxmlformats.org/officeDocument/2006/relationships/hyperlink" Target="https://axtiontech.com/collections/rehab-therapy-seniors/products/moto-tiles?variant=51292164884" TargetMode="External"/><Relationship Id="rId51" Type="http://schemas.openxmlformats.org/officeDocument/2006/relationships/image" Target="media/image12.png"/><Relationship Id="rId50" Type="http://schemas.openxmlformats.org/officeDocument/2006/relationships/image" Target="media/image6.png"/><Relationship Id="rId53" Type="http://schemas.openxmlformats.org/officeDocument/2006/relationships/image" Target="media/image13.png"/><Relationship Id="rId52" Type="http://schemas.openxmlformats.org/officeDocument/2006/relationships/image" Target="media/image8.png"/><Relationship Id="rId55" Type="http://schemas.openxmlformats.org/officeDocument/2006/relationships/image" Target="media/image30.jpg"/><Relationship Id="rId54" Type="http://schemas.openxmlformats.org/officeDocument/2006/relationships/image" Target="media/image16.jpg"/><Relationship Id="rId57" Type="http://schemas.openxmlformats.org/officeDocument/2006/relationships/image" Target="media/image32.jpg"/><Relationship Id="rId56" Type="http://schemas.openxmlformats.org/officeDocument/2006/relationships/image" Target="media/image34.png"/><Relationship Id="rId59" Type="http://schemas.openxmlformats.org/officeDocument/2006/relationships/image" Target="media/image54.png"/><Relationship Id="rId58"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A9mt5OibGCBz2ZUgnoQetuHnLg==">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