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9BF" w:rsidRPr="00DB370F" w:rsidRDefault="002039BF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039BF" w:rsidRPr="00DB370F" w:rsidRDefault="002039BF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039BF" w:rsidRPr="00DB370F" w:rsidRDefault="002039BF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039BF" w:rsidRPr="00DB370F" w:rsidRDefault="002039BF" w:rsidP="005F0D05">
      <w:pPr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Секция «Химия»</w:t>
      </w:r>
    </w:p>
    <w:p w:rsidR="002039BF" w:rsidRPr="00DB370F" w:rsidRDefault="002039BF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039BF" w:rsidRPr="005F0D05" w:rsidRDefault="002039BF" w:rsidP="00805700">
      <w:pPr>
        <w:tabs>
          <w:tab w:val="left" w:pos="9072"/>
        </w:tabs>
        <w:ind w:left="-284" w:firstLine="284"/>
        <w:jc w:val="center"/>
        <w:rPr>
          <w:rFonts w:ascii="Times New Roman" w:eastAsia="Times New Roman" w:hAnsi="Times New Roman" w:cs="Times New Roman"/>
          <w:b/>
          <w:snapToGrid w:val="0"/>
          <w:szCs w:val="24"/>
          <w:lang w:eastAsia="ru-RU"/>
        </w:rPr>
      </w:pPr>
      <w:r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 xml:space="preserve">Синтез </w:t>
      </w:r>
      <w:r w:rsidR="002A79B7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 xml:space="preserve">и </w:t>
      </w:r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исследование</w:t>
      </w:r>
      <w:r w:rsidR="002A79B7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 xml:space="preserve"> </w:t>
      </w:r>
      <w:proofErr w:type="spellStart"/>
      <w:r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ди</w:t>
      </w:r>
      <w:r w:rsidR="002A79B7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алкил</w:t>
      </w:r>
      <w:proofErr w:type="spellEnd"/>
      <w:r w:rsidR="00E11649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[</w:t>
      </w:r>
      <w:r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(2,2-</w:t>
      </w:r>
      <w:proofErr w:type="gramStart"/>
      <w:r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дихлорциклопропил)</w:t>
      </w:r>
      <w:r w:rsidR="00A30FB1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ме</w:t>
      </w:r>
      <w:r w:rsidR="00F748E6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тил</w:t>
      </w:r>
      <w:proofErr w:type="gramEnd"/>
      <w:r w:rsidR="00E11649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]</w:t>
      </w:r>
      <w:r w:rsidR="00805700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-</w:t>
      </w:r>
      <w:proofErr w:type="spellStart"/>
      <w:r w:rsidR="00F748E6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фосфонат</w:t>
      </w:r>
      <w:r w:rsidR="002A79B7" w:rsidRPr="00A30FB1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ов</w:t>
      </w:r>
      <w:proofErr w:type="spellEnd"/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 xml:space="preserve"> как ключевого продукта для получения </w:t>
      </w:r>
      <w:proofErr w:type="spellStart"/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глицидилового</w:t>
      </w:r>
      <w:proofErr w:type="spellEnd"/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 xml:space="preserve"> эфира </w:t>
      </w:r>
      <w:r w:rsidR="005F0D05" w:rsidRP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[(</w:t>
      </w:r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2,2-дихлорциклопропил</w:t>
      </w:r>
      <w:r w:rsidR="005F0D05" w:rsidRP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)</w:t>
      </w:r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метил</w:t>
      </w:r>
      <w:r w:rsidR="005F0D05" w:rsidRP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]</w:t>
      </w:r>
      <w:r w:rsidR="005010AE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 xml:space="preserve"> </w:t>
      </w:r>
      <w:proofErr w:type="spellStart"/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>фосфоновой</w:t>
      </w:r>
      <w:proofErr w:type="spellEnd"/>
      <w:r w:rsidR="005F0D05">
        <w:rPr>
          <w:rFonts w:ascii="Times New Roman" w:eastAsia="Times New Roman" w:hAnsi="Times New Roman" w:cs="Times New Roman"/>
          <w:b/>
          <w:snapToGrid w:val="0"/>
          <w:sz w:val="32"/>
          <w:szCs w:val="24"/>
          <w:lang w:eastAsia="ru-RU"/>
        </w:rPr>
        <w:t xml:space="preserve"> кислоты</w:t>
      </w:r>
    </w:p>
    <w:p w:rsidR="002039BF" w:rsidRPr="00DB370F" w:rsidRDefault="005F0D0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</w:t>
      </w: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5F0D05" w:rsidRPr="00DB370F" w:rsidRDefault="0092375A" w:rsidP="005F0D05">
      <w:pPr>
        <w:ind w:firstLine="567"/>
        <w:jc w:val="center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Григорьева Дарья</w:t>
      </w:r>
      <w:r w:rsidR="005F0D05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, Ермакова Галина</w:t>
      </w:r>
    </w:p>
    <w:p w:rsidR="002039BF" w:rsidRPr="00DB370F" w:rsidRDefault="0092375A" w:rsidP="005F0D05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Ученица</w:t>
      </w:r>
      <w:r w:rsidR="00DD2AE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11</w:t>
      </w:r>
      <w:r w:rsidR="002039BF" w:rsidRPr="00DB370F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класса</w:t>
      </w:r>
    </w:p>
    <w:p w:rsidR="002039BF" w:rsidRPr="00DB370F" w:rsidRDefault="002039BF" w:rsidP="005F0D05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МБОУ «Лицей №2» города Чебоксары</w:t>
      </w:r>
    </w:p>
    <w:p w:rsidR="002039BF" w:rsidRPr="00DB370F" w:rsidRDefault="002039BF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039BF" w:rsidRPr="00DB370F" w:rsidRDefault="002039BF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039BF" w:rsidRPr="00DB370F" w:rsidRDefault="002039BF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Научные руководители:</w:t>
      </w:r>
    </w:p>
    <w:p w:rsidR="002039BF" w:rsidRPr="00DB370F" w:rsidRDefault="002039BF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Михайлова Тамара Васильевна</w:t>
      </w:r>
    </w:p>
    <w:p w:rsidR="002039BF" w:rsidRPr="00DB370F" w:rsidRDefault="002039BF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Учитель химии высшей категории</w:t>
      </w:r>
    </w:p>
    <w:p w:rsidR="002039BF" w:rsidRPr="00DB370F" w:rsidRDefault="002039BF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МБОУ «Лицей №2»</w:t>
      </w:r>
    </w:p>
    <w:p w:rsidR="002039BF" w:rsidRPr="00DB370F" w:rsidRDefault="002039BF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spellStart"/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Митрасов</w:t>
      </w:r>
      <w:proofErr w:type="spellEnd"/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Юрий Никитич</w:t>
      </w:r>
    </w:p>
    <w:p w:rsidR="002039BF" w:rsidRPr="00DB370F" w:rsidRDefault="002039BF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Доктор химических наук, профессор</w:t>
      </w:r>
    </w:p>
    <w:p w:rsidR="002039BF" w:rsidRPr="00DB370F" w:rsidRDefault="00BA0A3B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</w:t>
      </w:r>
      <w:r w:rsidR="002039BF"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афедры </w:t>
      </w:r>
      <w:proofErr w:type="spellStart"/>
      <w:r w:rsidR="002039BF"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биоэкологии</w:t>
      </w:r>
      <w:proofErr w:type="spellEnd"/>
      <w:r w:rsidR="002039BF"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химии</w:t>
      </w:r>
    </w:p>
    <w:p w:rsidR="002039BF" w:rsidRPr="00DB370F" w:rsidRDefault="002039BF" w:rsidP="005F0D05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ФГБОУ ВО «ЧГПУ им. И. Я. Яковлева»</w:t>
      </w:r>
    </w:p>
    <w:p w:rsidR="002039BF" w:rsidRPr="00DB370F" w:rsidRDefault="002039BF" w:rsidP="005F0D05">
      <w:pPr>
        <w:ind w:firstLine="496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8B4620" w:rsidRPr="00DB370F" w:rsidRDefault="008B4620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A80B55" w:rsidRPr="00DB370F" w:rsidRDefault="00A80B55" w:rsidP="005F0D05">
      <w:pPr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2039BF" w:rsidRPr="00A30FB1" w:rsidRDefault="002039BF" w:rsidP="005F0D05">
      <w:pPr>
        <w:ind w:firstLine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Чебоксары, 2019</w:t>
      </w:r>
    </w:p>
    <w:p w:rsidR="001D24F3" w:rsidRPr="00DB370F" w:rsidRDefault="001D24F3" w:rsidP="005F0D0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br w:type="page"/>
      </w:r>
      <w:r w:rsidR="00D069E1" w:rsidRPr="00DB370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СОДЕРЖАНИЕ</w:t>
      </w:r>
    </w:p>
    <w:p w:rsidR="00D069E1" w:rsidRPr="00DB370F" w:rsidRDefault="00D069E1" w:rsidP="005F0D05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8B4620" w:rsidRPr="00DB370F" w:rsidRDefault="008B4620" w:rsidP="005F0D05">
      <w:pPr>
        <w:pStyle w:val="a3"/>
        <w:ind w:left="862" w:hanging="578"/>
        <w:jc w:val="both"/>
        <w:rPr>
          <w:snapToGrid w:val="0"/>
        </w:rPr>
      </w:pPr>
      <w:r w:rsidRPr="00DB370F">
        <w:rPr>
          <w:snapToGrid w:val="0"/>
        </w:rPr>
        <w:t>Введение</w:t>
      </w:r>
      <w:r w:rsidR="00F44317" w:rsidRPr="00DB370F">
        <w:rPr>
          <w:snapToGrid w:val="0"/>
        </w:rPr>
        <w:t>…………………………</w:t>
      </w:r>
      <w:proofErr w:type="gramStart"/>
      <w:r w:rsidR="00F44317" w:rsidRPr="00DB370F">
        <w:rPr>
          <w:snapToGrid w:val="0"/>
        </w:rPr>
        <w:t>……</w:t>
      </w:r>
      <w:r w:rsidR="00A32F86" w:rsidRPr="00DB370F">
        <w:rPr>
          <w:snapToGrid w:val="0"/>
        </w:rPr>
        <w:t>.</w:t>
      </w:r>
      <w:proofErr w:type="gramEnd"/>
      <w:r w:rsidR="00F44317" w:rsidRPr="00DB370F">
        <w:rPr>
          <w:snapToGrid w:val="0"/>
        </w:rPr>
        <w:t>……</w:t>
      </w:r>
      <w:r w:rsidR="00A32F86" w:rsidRPr="00DB370F">
        <w:rPr>
          <w:snapToGrid w:val="0"/>
        </w:rPr>
        <w:t>.</w:t>
      </w:r>
      <w:r w:rsidR="00F44317" w:rsidRPr="00DB370F">
        <w:rPr>
          <w:snapToGrid w:val="0"/>
        </w:rPr>
        <w:t>…………………</w:t>
      </w:r>
      <w:r w:rsidR="006D06DE">
        <w:rPr>
          <w:snapToGrid w:val="0"/>
        </w:rPr>
        <w:t>…</w:t>
      </w:r>
      <w:r w:rsidR="005F0D05">
        <w:rPr>
          <w:snapToGrid w:val="0"/>
        </w:rPr>
        <w:t>………</w:t>
      </w:r>
      <w:r w:rsidR="00F44317" w:rsidRPr="00DB370F">
        <w:rPr>
          <w:snapToGrid w:val="0"/>
        </w:rPr>
        <w:t>…………………….</w:t>
      </w:r>
      <w:r w:rsidR="00A32F86" w:rsidRPr="00DB370F">
        <w:rPr>
          <w:snapToGrid w:val="0"/>
        </w:rPr>
        <w:t>.</w:t>
      </w:r>
      <w:r w:rsidR="00F44317" w:rsidRPr="00DB370F">
        <w:rPr>
          <w:snapToGrid w:val="0"/>
        </w:rPr>
        <w:t>.</w:t>
      </w:r>
      <w:r w:rsidR="002032E6" w:rsidRPr="00DB370F">
        <w:rPr>
          <w:snapToGrid w:val="0"/>
        </w:rPr>
        <w:t>3</w:t>
      </w:r>
    </w:p>
    <w:p w:rsidR="002A79B7" w:rsidRPr="00DB370F" w:rsidRDefault="002A79B7" w:rsidP="005F0D05">
      <w:pPr>
        <w:pStyle w:val="a3"/>
        <w:numPr>
          <w:ilvl w:val="0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>Реакции функциональных производных циклопропана с соединениями</w:t>
      </w:r>
    </w:p>
    <w:p w:rsidR="002A79B7" w:rsidRPr="00DB370F" w:rsidRDefault="002A79B7" w:rsidP="005F0D05">
      <w:pPr>
        <w:spacing w:after="0"/>
        <w:ind w:left="360" w:hanging="57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DB370F">
        <w:rPr>
          <w:rFonts w:ascii="Times New Roman" w:hAnsi="Times New Roman" w:cs="Times New Roman"/>
          <w:snapToGrid w:val="0"/>
          <w:sz w:val="24"/>
          <w:szCs w:val="24"/>
        </w:rPr>
        <w:t xml:space="preserve">три- и </w:t>
      </w:r>
      <w:proofErr w:type="spellStart"/>
      <w:r w:rsidRPr="00DB370F">
        <w:rPr>
          <w:rFonts w:ascii="Times New Roman" w:hAnsi="Times New Roman" w:cs="Times New Roman"/>
          <w:snapToGrid w:val="0"/>
          <w:sz w:val="24"/>
          <w:szCs w:val="24"/>
        </w:rPr>
        <w:t>тетракоординированного</w:t>
      </w:r>
      <w:proofErr w:type="spellEnd"/>
      <w:r w:rsidRPr="00DB370F">
        <w:rPr>
          <w:rFonts w:ascii="Times New Roman" w:hAnsi="Times New Roman" w:cs="Times New Roman"/>
          <w:snapToGrid w:val="0"/>
          <w:sz w:val="24"/>
          <w:szCs w:val="24"/>
        </w:rPr>
        <w:t xml:space="preserve"> фосфора (литературный обзор</w:t>
      </w:r>
      <w:proofErr w:type="gramStart"/>
      <w:r w:rsidRPr="00DB370F">
        <w:rPr>
          <w:rFonts w:ascii="Times New Roman" w:hAnsi="Times New Roman" w:cs="Times New Roman"/>
          <w:snapToGrid w:val="0"/>
          <w:sz w:val="24"/>
          <w:szCs w:val="24"/>
        </w:rPr>
        <w:t>)</w:t>
      </w:r>
      <w:r w:rsidR="00F44317" w:rsidRPr="00DB370F">
        <w:rPr>
          <w:rFonts w:ascii="Times New Roman" w:hAnsi="Times New Roman" w:cs="Times New Roman"/>
          <w:snapToGrid w:val="0"/>
          <w:sz w:val="24"/>
          <w:szCs w:val="24"/>
        </w:rPr>
        <w:t>…</w:t>
      </w:r>
      <w:r w:rsidR="00A32F86" w:rsidRPr="00DB370F">
        <w:rPr>
          <w:rFonts w:ascii="Times New Roman" w:hAnsi="Times New Roman" w:cs="Times New Roman"/>
          <w:snapToGrid w:val="0"/>
          <w:sz w:val="24"/>
          <w:szCs w:val="24"/>
        </w:rPr>
        <w:t>.</w:t>
      </w:r>
      <w:proofErr w:type="gramEnd"/>
      <w:r w:rsidR="00F44317" w:rsidRPr="00DB370F">
        <w:rPr>
          <w:rFonts w:ascii="Times New Roman" w:hAnsi="Times New Roman" w:cs="Times New Roman"/>
          <w:snapToGrid w:val="0"/>
          <w:sz w:val="24"/>
          <w:szCs w:val="24"/>
        </w:rPr>
        <w:t>…………</w:t>
      </w:r>
      <w:r w:rsidR="005F0D05">
        <w:rPr>
          <w:rFonts w:ascii="Times New Roman" w:hAnsi="Times New Roman" w:cs="Times New Roman"/>
          <w:snapToGrid w:val="0"/>
          <w:sz w:val="24"/>
          <w:szCs w:val="24"/>
        </w:rPr>
        <w:t>……..</w:t>
      </w:r>
      <w:r w:rsidR="00F44317" w:rsidRPr="00DB370F">
        <w:rPr>
          <w:rFonts w:ascii="Times New Roman" w:hAnsi="Times New Roman" w:cs="Times New Roman"/>
          <w:snapToGrid w:val="0"/>
          <w:sz w:val="24"/>
          <w:szCs w:val="24"/>
        </w:rPr>
        <w:t>…</w:t>
      </w:r>
      <w:r w:rsidR="006D06DE">
        <w:rPr>
          <w:rFonts w:ascii="Times New Roman" w:hAnsi="Times New Roman" w:cs="Times New Roman"/>
          <w:snapToGrid w:val="0"/>
          <w:sz w:val="24"/>
          <w:szCs w:val="24"/>
        </w:rPr>
        <w:t>…….</w:t>
      </w:r>
      <w:r w:rsidR="00F44317" w:rsidRPr="00DB370F">
        <w:rPr>
          <w:rFonts w:ascii="Times New Roman" w:hAnsi="Times New Roman" w:cs="Times New Roman"/>
          <w:snapToGrid w:val="0"/>
          <w:sz w:val="24"/>
          <w:szCs w:val="24"/>
        </w:rPr>
        <w:t>……</w:t>
      </w:r>
      <w:r w:rsidR="00A32F86" w:rsidRPr="00DB370F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2032E6" w:rsidRPr="00DB370F">
        <w:rPr>
          <w:rFonts w:ascii="Times New Roman" w:hAnsi="Times New Roman" w:cs="Times New Roman"/>
          <w:snapToGrid w:val="0"/>
          <w:sz w:val="24"/>
          <w:szCs w:val="24"/>
        </w:rPr>
        <w:t>4</w:t>
      </w:r>
    </w:p>
    <w:p w:rsidR="006D72BD" w:rsidRPr="00DB370F" w:rsidRDefault="006D72BD" w:rsidP="005F0D05">
      <w:pPr>
        <w:pStyle w:val="a3"/>
        <w:numPr>
          <w:ilvl w:val="0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 xml:space="preserve">Синтез и свойства </w:t>
      </w:r>
      <w:proofErr w:type="spellStart"/>
      <w:r w:rsidRPr="00DB370F">
        <w:rPr>
          <w:snapToGrid w:val="0"/>
        </w:rPr>
        <w:t>диалкил</w:t>
      </w:r>
      <w:proofErr w:type="spellEnd"/>
      <w:r w:rsidR="00F44317" w:rsidRPr="00DB370F">
        <w:rPr>
          <w:snapToGrid w:val="0"/>
        </w:rPr>
        <w:t>[</w:t>
      </w:r>
      <w:r w:rsidRPr="00DB370F">
        <w:rPr>
          <w:snapToGrid w:val="0"/>
        </w:rPr>
        <w:t>(2,2-</w:t>
      </w:r>
      <w:proofErr w:type="gramStart"/>
      <w:r w:rsidRPr="00DB370F">
        <w:rPr>
          <w:snapToGrid w:val="0"/>
        </w:rPr>
        <w:t>дихлорциклопропил)метил</w:t>
      </w:r>
      <w:proofErr w:type="gramEnd"/>
      <w:r w:rsidR="00F44317" w:rsidRPr="00DB370F">
        <w:rPr>
          <w:snapToGrid w:val="0"/>
        </w:rPr>
        <w:t>]</w:t>
      </w:r>
      <w:proofErr w:type="spellStart"/>
      <w:r w:rsidRPr="00DB370F">
        <w:rPr>
          <w:snapToGrid w:val="0"/>
        </w:rPr>
        <w:t>фосфонатов</w:t>
      </w:r>
      <w:proofErr w:type="spellEnd"/>
    </w:p>
    <w:p w:rsidR="009F1134" w:rsidRPr="00DB370F" w:rsidRDefault="009F1134" w:rsidP="005F0D05">
      <w:pPr>
        <w:pStyle w:val="a3"/>
        <w:numPr>
          <w:ilvl w:val="1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>Синтез 2-бромметил-1,1-дихлорциклопропана</w:t>
      </w:r>
      <w:r w:rsidR="00F44317" w:rsidRPr="00DB370F">
        <w:rPr>
          <w:snapToGrid w:val="0"/>
        </w:rPr>
        <w:t>…………</w:t>
      </w:r>
      <w:r w:rsidR="006D06DE">
        <w:rPr>
          <w:snapToGrid w:val="0"/>
        </w:rPr>
        <w:t>………...</w:t>
      </w:r>
      <w:r w:rsidR="00F44317" w:rsidRPr="00DB370F">
        <w:rPr>
          <w:snapToGrid w:val="0"/>
        </w:rPr>
        <w:t>……</w:t>
      </w:r>
      <w:proofErr w:type="gramStart"/>
      <w:r w:rsidR="005F0D05">
        <w:rPr>
          <w:snapToGrid w:val="0"/>
        </w:rPr>
        <w:t>…….</w:t>
      </w:r>
      <w:proofErr w:type="gramEnd"/>
      <w:r w:rsidR="00F44317" w:rsidRPr="00DB370F">
        <w:rPr>
          <w:snapToGrid w:val="0"/>
        </w:rPr>
        <w:t>……...</w:t>
      </w:r>
      <w:r w:rsidR="00544387">
        <w:rPr>
          <w:snapToGrid w:val="0"/>
        </w:rPr>
        <w:t>10</w:t>
      </w:r>
    </w:p>
    <w:p w:rsidR="00981F8D" w:rsidRDefault="0059607E" w:rsidP="005F0D05">
      <w:pPr>
        <w:pStyle w:val="a3"/>
        <w:numPr>
          <w:ilvl w:val="1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>Реакции 1-бромметил-2,2-дихлорциклопропана</w:t>
      </w:r>
      <w:r w:rsidR="000F06C9" w:rsidRPr="00DB370F">
        <w:rPr>
          <w:snapToGrid w:val="0"/>
        </w:rPr>
        <w:t xml:space="preserve"> </w:t>
      </w:r>
      <w:r w:rsidR="006D06DE">
        <w:rPr>
          <w:snapToGrid w:val="0"/>
        </w:rPr>
        <w:t xml:space="preserve">с натрий </w:t>
      </w:r>
      <w:proofErr w:type="spellStart"/>
      <w:r w:rsidR="006D06DE">
        <w:rPr>
          <w:snapToGrid w:val="0"/>
        </w:rPr>
        <w:t>диалкил</w:t>
      </w:r>
      <w:proofErr w:type="spellEnd"/>
      <w:r w:rsidR="00981F8D">
        <w:rPr>
          <w:snapToGrid w:val="0"/>
        </w:rPr>
        <w:t>-</w:t>
      </w:r>
    </w:p>
    <w:p w:rsidR="009F1134" w:rsidRPr="00DB370F" w:rsidRDefault="006D06DE" w:rsidP="00981F8D">
      <w:pPr>
        <w:pStyle w:val="a3"/>
        <w:ind w:left="1080"/>
        <w:jc w:val="both"/>
        <w:rPr>
          <w:snapToGrid w:val="0"/>
        </w:rPr>
      </w:pPr>
      <w:r>
        <w:rPr>
          <w:snapToGrid w:val="0"/>
        </w:rPr>
        <w:t>фосфи</w:t>
      </w:r>
      <w:r w:rsidR="0059607E" w:rsidRPr="00DB370F">
        <w:rPr>
          <w:snapToGrid w:val="0"/>
        </w:rPr>
        <w:t>тами</w:t>
      </w:r>
      <w:r w:rsidR="00F44317" w:rsidRPr="00DB370F">
        <w:rPr>
          <w:snapToGrid w:val="0"/>
        </w:rPr>
        <w:t>……………………………………………………………………</w:t>
      </w:r>
      <w:r w:rsidR="00981F8D">
        <w:rPr>
          <w:snapToGrid w:val="0"/>
        </w:rPr>
        <w:t>…..</w:t>
      </w:r>
      <w:r>
        <w:rPr>
          <w:snapToGrid w:val="0"/>
        </w:rPr>
        <w:t>.</w:t>
      </w:r>
      <w:proofErr w:type="gramStart"/>
      <w:r w:rsidR="00F44317" w:rsidRPr="00DB370F">
        <w:rPr>
          <w:snapToGrid w:val="0"/>
        </w:rPr>
        <w:t>…</w:t>
      </w:r>
      <w:r w:rsidR="00A32F86" w:rsidRPr="00DB370F">
        <w:rPr>
          <w:snapToGrid w:val="0"/>
        </w:rPr>
        <w:t>....</w:t>
      </w:r>
      <w:proofErr w:type="gramEnd"/>
      <w:r w:rsidR="00544387">
        <w:rPr>
          <w:snapToGrid w:val="0"/>
        </w:rPr>
        <w:t>10</w:t>
      </w:r>
    </w:p>
    <w:p w:rsidR="00981F8D" w:rsidRDefault="000F06C9" w:rsidP="005F0D05">
      <w:pPr>
        <w:pStyle w:val="a3"/>
        <w:numPr>
          <w:ilvl w:val="1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 xml:space="preserve">Результаты исследований синтезированных соединений на биологическую </w:t>
      </w:r>
    </w:p>
    <w:p w:rsidR="00F44317" w:rsidRPr="00DB370F" w:rsidRDefault="000F06C9" w:rsidP="00981F8D">
      <w:pPr>
        <w:pStyle w:val="a3"/>
        <w:ind w:left="1080"/>
        <w:jc w:val="both"/>
        <w:rPr>
          <w:snapToGrid w:val="0"/>
        </w:rPr>
      </w:pPr>
      <w:r w:rsidRPr="00DB370F">
        <w:rPr>
          <w:snapToGrid w:val="0"/>
        </w:rPr>
        <w:t>активность</w:t>
      </w:r>
      <w:r w:rsidR="00F44317" w:rsidRPr="00DB370F">
        <w:rPr>
          <w:snapToGrid w:val="0"/>
        </w:rPr>
        <w:t>………………………………</w:t>
      </w:r>
      <w:proofErr w:type="gramStart"/>
      <w:r w:rsidR="00F44317" w:rsidRPr="00DB370F">
        <w:rPr>
          <w:snapToGrid w:val="0"/>
        </w:rPr>
        <w:t>……</w:t>
      </w:r>
      <w:r w:rsidR="00A32F86" w:rsidRPr="00DB370F">
        <w:rPr>
          <w:snapToGrid w:val="0"/>
        </w:rPr>
        <w:t>.</w:t>
      </w:r>
      <w:proofErr w:type="gramEnd"/>
      <w:r w:rsidR="00F44317" w:rsidRPr="00DB370F">
        <w:rPr>
          <w:snapToGrid w:val="0"/>
        </w:rPr>
        <w:t>………………………</w:t>
      </w:r>
      <w:r w:rsidR="006D06DE">
        <w:rPr>
          <w:snapToGrid w:val="0"/>
        </w:rPr>
        <w:t>………...</w:t>
      </w:r>
      <w:r w:rsidR="00981F8D">
        <w:rPr>
          <w:snapToGrid w:val="0"/>
        </w:rPr>
        <w:t>......</w:t>
      </w:r>
      <w:r w:rsidR="00F44317" w:rsidRPr="00DB370F">
        <w:rPr>
          <w:snapToGrid w:val="0"/>
        </w:rPr>
        <w:t>.....</w:t>
      </w:r>
      <w:r w:rsidR="00544387">
        <w:rPr>
          <w:snapToGrid w:val="0"/>
        </w:rPr>
        <w:t>11</w:t>
      </w:r>
    </w:p>
    <w:p w:rsidR="00981F8D" w:rsidRDefault="00F44317" w:rsidP="00981F8D">
      <w:pPr>
        <w:pStyle w:val="a3"/>
        <w:numPr>
          <w:ilvl w:val="2"/>
          <w:numId w:val="5"/>
        </w:numPr>
        <w:jc w:val="both"/>
        <w:rPr>
          <w:snapToGrid w:val="0"/>
        </w:rPr>
      </w:pPr>
      <w:r w:rsidRPr="00DB370F">
        <w:rPr>
          <w:snapToGrid w:val="0"/>
        </w:rPr>
        <w:t xml:space="preserve">Исследование влияния </w:t>
      </w:r>
      <w:proofErr w:type="spellStart"/>
      <w:r w:rsidRPr="00DB370F">
        <w:rPr>
          <w:snapToGrid w:val="0"/>
        </w:rPr>
        <w:t>диэтил</w:t>
      </w:r>
      <w:proofErr w:type="spellEnd"/>
      <w:r w:rsidRPr="00DB370F">
        <w:rPr>
          <w:snapToGrid w:val="0"/>
        </w:rPr>
        <w:t>[(2,2-</w:t>
      </w:r>
      <w:proofErr w:type="gramStart"/>
      <w:r w:rsidRPr="00DB370F">
        <w:rPr>
          <w:snapToGrid w:val="0"/>
        </w:rPr>
        <w:t>дихлорциклопропил)</w:t>
      </w:r>
      <w:r w:rsidR="000F06C9" w:rsidRPr="00DB370F">
        <w:rPr>
          <w:snapToGrid w:val="0"/>
        </w:rPr>
        <w:t>метил</w:t>
      </w:r>
      <w:proofErr w:type="gramEnd"/>
      <w:r w:rsidRPr="00DB370F">
        <w:rPr>
          <w:snapToGrid w:val="0"/>
        </w:rPr>
        <w:t>]</w:t>
      </w:r>
      <w:proofErr w:type="spellStart"/>
      <w:r w:rsidR="000F06C9" w:rsidRPr="00DB370F">
        <w:rPr>
          <w:snapToGrid w:val="0"/>
        </w:rPr>
        <w:t>фосфоната</w:t>
      </w:r>
      <w:proofErr w:type="spellEnd"/>
      <w:r w:rsidR="000F06C9" w:rsidRPr="00DB370F">
        <w:rPr>
          <w:snapToGrid w:val="0"/>
        </w:rPr>
        <w:t xml:space="preserve"> </w:t>
      </w:r>
    </w:p>
    <w:p w:rsidR="00981F8D" w:rsidRDefault="000F06C9" w:rsidP="00981F8D">
      <w:pPr>
        <w:pStyle w:val="a3"/>
        <w:ind w:left="1800"/>
        <w:jc w:val="both"/>
        <w:rPr>
          <w:snapToGrid w:val="0"/>
        </w:rPr>
      </w:pPr>
      <w:r w:rsidRPr="00DB370F">
        <w:rPr>
          <w:snapToGrid w:val="0"/>
        </w:rPr>
        <w:t xml:space="preserve">на </w:t>
      </w:r>
      <w:r w:rsidRPr="00981F8D">
        <w:rPr>
          <w:snapToGrid w:val="0"/>
        </w:rPr>
        <w:t>посевные качества и показат</w:t>
      </w:r>
      <w:r w:rsidR="006D06DE" w:rsidRPr="00981F8D">
        <w:rPr>
          <w:snapToGrid w:val="0"/>
        </w:rPr>
        <w:t xml:space="preserve">ели продуктивности зерновых </w:t>
      </w:r>
    </w:p>
    <w:p w:rsidR="000F06C9" w:rsidRPr="00981F8D" w:rsidRDefault="006D06DE" w:rsidP="00981F8D">
      <w:pPr>
        <w:pStyle w:val="a3"/>
        <w:ind w:left="1800"/>
        <w:jc w:val="both"/>
        <w:rPr>
          <w:snapToGrid w:val="0"/>
        </w:rPr>
      </w:pPr>
      <w:r w:rsidRPr="00981F8D">
        <w:rPr>
          <w:snapToGrid w:val="0"/>
        </w:rPr>
        <w:t>куль</w:t>
      </w:r>
      <w:r w:rsidR="000F06C9" w:rsidRPr="00981F8D">
        <w:rPr>
          <w:snapToGrid w:val="0"/>
        </w:rPr>
        <w:t>тур</w:t>
      </w:r>
      <w:r w:rsidRPr="00981F8D">
        <w:rPr>
          <w:snapToGrid w:val="0"/>
        </w:rPr>
        <w:t xml:space="preserve"> ……</w:t>
      </w:r>
      <w:r w:rsidR="00981F8D">
        <w:rPr>
          <w:snapToGrid w:val="0"/>
        </w:rPr>
        <w:t>……………………………………………………………….....</w:t>
      </w:r>
      <w:r w:rsidRPr="00981F8D">
        <w:rPr>
          <w:snapToGrid w:val="0"/>
        </w:rPr>
        <w:t>.</w:t>
      </w:r>
      <w:r w:rsidR="00F44317" w:rsidRPr="00981F8D">
        <w:rPr>
          <w:snapToGrid w:val="0"/>
        </w:rPr>
        <w:t>.</w:t>
      </w:r>
      <w:r w:rsidR="00544387" w:rsidRPr="00981F8D">
        <w:rPr>
          <w:snapToGrid w:val="0"/>
        </w:rPr>
        <w:t>11</w:t>
      </w:r>
    </w:p>
    <w:p w:rsidR="000F06C9" w:rsidRPr="00DB370F" w:rsidRDefault="000F06C9" w:rsidP="005F0D05">
      <w:pPr>
        <w:pStyle w:val="a3"/>
        <w:numPr>
          <w:ilvl w:val="0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>Экспериментальная часть</w:t>
      </w:r>
    </w:p>
    <w:p w:rsidR="000F06C9" w:rsidRPr="00DB370F" w:rsidRDefault="000F06C9" w:rsidP="005F0D05">
      <w:pPr>
        <w:pStyle w:val="a3"/>
        <w:numPr>
          <w:ilvl w:val="1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 xml:space="preserve"> Синтез 1-бромметил-2,2-дихлорциклопропана</w:t>
      </w:r>
      <w:r w:rsidR="00981F8D">
        <w:rPr>
          <w:snapToGrid w:val="0"/>
        </w:rPr>
        <w:t>……………</w:t>
      </w:r>
      <w:r w:rsidR="006D06DE">
        <w:rPr>
          <w:snapToGrid w:val="0"/>
        </w:rPr>
        <w:t>…………</w:t>
      </w:r>
      <w:proofErr w:type="gramStart"/>
      <w:r w:rsidR="00981F8D">
        <w:rPr>
          <w:snapToGrid w:val="0"/>
        </w:rPr>
        <w:t>…….</w:t>
      </w:r>
      <w:proofErr w:type="gramEnd"/>
      <w:r w:rsidR="00F44317" w:rsidRPr="00DB370F">
        <w:rPr>
          <w:snapToGrid w:val="0"/>
        </w:rPr>
        <w:t>………</w:t>
      </w:r>
      <w:r w:rsidR="00544387">
        <w:rPr>
          <w:snapToGrid w:val="0"/>
        </w:rPr>
        <w:t>14</w:t>
      </w:r>
    </w:p>
    <w:p w:rsidR="000F06C9" w:rsidRPr="00DB370F" w:rsidRDefault="000F06C9" w:rsidP="005F0D05">
      <w:pPr>
        <w:pStyle w:val="a3"/>
        <w:numPr>
          <w:ilvl w:val="1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 xml:space="preserve"> Синтез </w:t>
      </w:r>
      <w:proofErr w:type="spellStart"/>
      <w:r w:rsidRPr="00DB370F">
        <w:rPr>
          <w:snapToGrid w:val="0"/>
        </w:rPr>
        <w:t>диэтил</w:t>
      </w:r>
      <w:proofErr w:type="spellEnd"/>
      <w:r w:rsidR="00F44317" w:rsidRPr="00DB370F">
        <w:rPr>
          <w:snapToGrid w:val="0"/>
        </w:rPr>
        <w:t>[</w:t>
      </w:r>
      <w:r w:rsidRPr="00DB370F">
        <w:rPr>
          <w:snapToGrid w:val="0"/>
        </w:rPr>
        <w:t>(2,2-</w:t>
      </w:r>
      <w:proofErr w:type="gramStart"/>
      <w:r w:rsidRPr="00DB370F">
        <w:rPr>
          <w:snapToGrid w:val="0"/>
        </w:rPr>
        <w:t>дихлорциклопропил)метил</w:t>
      </w:r>
      <w:proofErr w:type="gramEnd"/>
      <w:r w:rsidR="00F44317" w:rsidRPr="00DB370F">
        <w:rPr>
          <w:snapToGrid w:val="0"/>
        </w:rPr>
        <w:t>]</w:t>
      </w:r>
      <w:proofErr w:type="spellStart"/>
      <w:r w:rsidRPr="00DB370F">
        <w:rPr>
          <w:snapToGrid w:val="0"/>
        </w:rPr>
        <w:t>фосфоната</w:t>
      </w:r>
      <w:proofErr w:type="spellEnd"/>
      <w:r w:rsidR="00F44317" w:rsidRPr="00DB370F">
        <w:rPr>
          <w:snapToGrid w:val="0"/>
        </w:rPr>
        <w:t>……</w:t>
      </w:r>
      <w:r w:rsidR="006D06DE">
        <w:rPr>
          <w:snapToGrid w:val="0"/>
        </w:rPr>
        <w:t>………</w:t>
      </w:r>
      <w:r w:rsidR="00981F8D">
        <w:rPr>
          <w:snapToGrid w:val="0"/>
        </w:rPr>
        <w:t>……</w:t>
      </w:r>
      <w:r w:rsidR="006D06DE">
        <w:rPr>
          <w:snapToGrid w:val="0"/>
        </w:rPr>
        <w:t>…</w:t>
      </w:r>
      <w:r w:rsidR="00F44317" w:rsidRPr="00DB370F">
        <w:rPr>
          <w:snapToGrid w:val="0"/>
        </w:rPr>
        <w:t>…</w:t>
      </w:r>
      <w:r w:rsidR="00655AF7">
        <w:rPr>
          <w:snapToGrid w:val="0"/>
        </w:rPr>
        <w:t>15</w:t>
      </w:r>
    </w:p>
    <w:p w:rsidR="000F06C9" w:rsidRPr="00DB370F" w:rsidRDefault="000F06C9" w:rsidP="005F0D05">
      <w:pPr>
        <w:pStyle w:val="a3"/>
        <w:numPr>
          <w:ilvl w:val="1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 xml:space="preserve"> Синтез </w:t>
      </w:r>
      <w:proofErr w:type="spellStart"/>
      <w:r w:rsidRPr="00DB370F">
        <w:rPr>
          <w:snapToGrid w:val="0"/>
        </w:rPr>
        <w:t>диизопропил</w:t>
      </w:r>
      <w:proofErr w:type="spellEnd"/>
      <w:r w:rsidR="00F44317" w:rsidRPr="00DB370F">
        <w:rPr>
          <w:snapToGrid w:val="0"/>
        </w:rPr>
        <w:t>[</w:t>
      </w:r>
      <w:r w:rsidRPr="00DB370F">
        <w:rPr>
          <w:snapToGrid w:val="0"/>
        </w:rPr>
        <w:t>(2,2-</w:t>
      </w:r>
      <w:proofErr w:type="gramStart"/>
      <w:r w:rsidRPr="00DB370F">
        <w:rPr>
          <w:snapToGrid w:val="0"/>
        </w:rPr>
        <w:t>дихлорциклопропил)метил</w:t>
      </w:r>
      <w:proofErr w:type="gramEnd"/>
      <w:r w:rsidR="00F44317" w:rsidRPr="00DB370F">
        <w:rPr>
          <w:snapToGrid w:val="0"/>
        </w:rPr>
        <w:t>]</w:t>
      </w:r>
      <w:proofErr w:type="spellStart"/>
      <w:r w:rsidRPr="00DB370F">
        <w:rPr>
          <w:snapToGrid w:val="0"/>
        </w:rPr>
        <w:t>фосфоната</w:t>
      </w:r>
      <w:proofErr w:type="spellEnd"/>
      <w:r w:rsidR="00981F8D">
        <w:rPr>
          <w:snapToGrid w:val="0"/>
        </w:rPr>
        <w:t>.</w:t>
      </w:r>
      <w:r w:rsidR="006D06DE">
        <w:rPr>
          <w:snapToGrid w:val="0"/>
        </w:rPr>
        <w:t>………</w:t>
      </w:r>
      <w:r w:rsidR="00981F8D">
        <w:rPr>
          <w:snapToGrid w:val="0"/>
        </w:rPr>
        <w:t>…...</w:t>
      </w:r>
      <w:r w:rsidR="006D06DE">
        <w:rPr>
          <w:snapToGrid w:val="0"/>
        </w:rPr>
        <w:t>…..</w:t>
      </w:r>
      <w:r w:rsidR="00655AF7">
        <w:rPr>
          <w:snapToGrid w:val="0"/>
        </w:rPr>
        <w:t>15</w:t>
      </w:r>
    </w:p>
    <w:p w:rsidR="000F06C9" w:rsidRPr="00DB370F" w:rsidRDefault="000F06C9" w:rsidP="005F0D05">
      <w:pPr>
        <w:pStyle w:val="a3"/>
        <w:numPr>
          <w:ilvl w:val="1"/>
          <w:numId w:val="5"/>
        </w:numPr>
        <w:ind w:hanging="578"/>
        <w:jc w:val="both"/>
        <w:rPr>
          <w:snapToGrid w:val="0"/>
        </w:rPr>
      </w:pPr>
      <w:r w:rsidRPr="00DB370F">
        <w:rPr>
          <w:snapToGrid w:val="0"/>
        </w:rPr>
        <w:t xml:space="preserve"> Определение всхожести и энергии прорастания семян</w:t>
      </w:r>
      <w:r w:rsidR="00F44317" w:rsidRPr="00DB370F">
        <w:rPr>
          <w:snapToGrid w:val="0"/>
        </w:rPr>
        <w:t>…</w:t>
      </w:r>
      <w:proofErr w:type="gramStart"/>
      <w:r w:rsidR="00F44317" w:rsidRPr="00DB370F">
        <w:rPr>
          <w:snapToGrid w:val="0"/>
        </w:rPr>
        <w:t>……</w:t>
      </w:r>
      <w:r w:rsidR="00981F8D">
        <w:rPr>
          <w:snapToGrid w:val="0"/>
        </w:rPr>
        <w:t>.</w:t>
      </w:r>
      <w:proofErr w:type="gramEnd"/>
      <w:r w:rsidR="00F44317" w:rsidRPr="00DB370F">
        <w:rPr>
          <w:snapToGrid w:val="0"/>
        </w:rPr>
        <w:t>…</w:t>
      </w:r>
      <w:r w:rsidR="006D06DE">
        <w:rPr>
          <w:snapToGrid w:val="0"/>
        </w:rPr>
        <w:t>………</w:t>
      </w:r>
      <w:r w:rsidR="00981F8D">
        <w:rPr>
          <w:snapToGrid w:val="0"/>
        </w:rPr>
        <w:t>…...</w:t>
      </w:r>
      <w:r w:rsidR="006D06DE">
        <w:rPr>
          <w:snapToGrid w:val="0"/>
        </w:rPr>
        <w:t>….</w:t>
      </w:r>
      <w:r w:rsidR="00F44317" w:rsidRPr="00DB370F">
        <w:rPr>
          <w:snapToGrid w:val="0"/>
        </w:rPr>
        <w:t>...</w:t>
      </w:r>
      <w:r w:rsidR="00544387">
        <w:rPr>
          <w:snapToGrid w:val="0"/>
        </w:rPr>
        <w:t>15</w:t>
      </w:r>
    </w:p>
    <w:p w:rsidR="00F44317" w:rsidRDefault="000F06C9" w:rsidP="005F0D05">
      <w:pPr>
        <w:pStyle w:val="a3"/>
        <w:numPr>
          <w:ilvl w:val="1"/>
          <w:numId w:val="5"/>
        </w:numPr>
        <w:ind w:left="1134" w:hanging="567"/>
        <w:jc w:val="both"/>
        <w:rPr>
          <w:snapToGrid w:val="0"/>
        </w:rPr>
      </w:pPr>
      <w:r w:rsidRPr="00DB370F">
        <w:rPr>
          <w:snapToGrid w:val="0"/>
        </w:rPr>
        <w:t>Определение содержания хлорофилла в листьях</w:t>
      </w:r>
      <w:r w:rsidR="006D06DE">
        <w:rPr>
          <w:snapToGrid w:val="0"/>
        </w:rPr>
        <w:t>………</w:t>
      </w:r>
      <w:proofErr w:type="gramStart"/>
      <w:r w:rsidR="006D06DE">
        <w:rPr>
          <w:snapToGrid w:val="0"/>
        </w:rPr>
        <w:t>…...</w:t>
      </w:r>
      <w:r w:rsidR="00981F8D">
        <w:rPr>
          <w:snapToGrid w:val="0"/>
        </w:rPr>
        <w:t>.</w:t>
      </w:r>
      <w:proofErr w:type="gramEnd"/>
      <w:r w:rsidR="00F44317" w:rsidRPr="00DB370F">
        <w:rPr>
          <w:snapToGrid w:val="0"/>
        </w:rPr>
        <w:t>……</w:t>
      </w:r>
      <w:r w:rsidR="00981F8D">
        <w:rPr>
          <w:snapToGrid w:val="0"/>
        </w:rPr>
        <w:t>…...</w:t>
      </w:r>
      <w:r w:rsidR="006D06DE">
        <w:rPr>
          <w:snapToGrid w:val="0"/>
        </w:rPr>
        <w:t>…….</w:t>
      </w:r>
      <w:r w:rsidR="00F44317" w:rsidRPr="00DB370F">
        <w:rPr>
          <w:snapToGrid w:val="0"/>
        </w:rPr>
        <w:t>……..</w:t>
      </w:r>
      <w:r w:rsidR="006D06DE">
        <w:rPr>
          <w:snapToGrid w:val="0"/>
        </w:rPr>
        <w:t>16</w:t>
      </w:r>
    </w:p>
    <w:p w:rsidR="00544387" w:rsidRPr="00DB370F" w:rsidRDefault="00544387" w:rsidP="005F0D05">
      <w:pPr>
        <w:pStyle w:val="a3"/>
        <w:numPr>
          <w:ilvl w:val="1"/>
          <w:numId w:val="5"/>
        </w:numPr>
        <w:ind w:left="1134" w:hanging="567"/>
        <w:jc w:val="both"/>
        <w:rPr>
          <w:snapToGrid w:val="0"/>
        </w:rPr>
      </w:pPr>
      <w:r w:rsidRPr="00544387">
        <w:rPr>
          <w:snapToGrid w:val="0"/>
        </w:rPr>
        <w:t>Определение процентного содержания фосфора</w:t>
      </w:r>
      <w:r>
        <w:rPr>
          <w:snapToGrid w:val="0"/>
        </w:rPr>
        <w:t>…………</w:t>
      </w:r>
      <w:proofErr w:type="gramStart"/>
      <w:r>
        <w:rPr>
          <w:snapToGrid w:val="0"/>
        </w:rPr>
        <w:t>……</w:t>
      </w:r>
      <w:r w:rsidR="00981F8D">
        <w:rPr>
          <w:snapToGrid w:val="0"/>
        </w:rPr>
        <w:t>.</w:t>
      </w:r>
      <w:proofErr w:type="gramEnd"/>
      <w:r w:rsidR="00981F8D">
        <w:rPr>
          <w:snapToGrid w:val="0"/>
        </w:rPr>
        <w:t>…...</w:t>
      </w:r>
      <w:r>
        <w:rPr>
          <w:snapToGrid w:val="0"/>
        </w:rPr>
        <w:t>……………..17</w:t>
      </w:r>
    </w:p>
    <w:p w:rsidR="00F44317" w:rsidRPr="00DB370F" w:rsidRDefault="00F44317" w:rsidP="005F0D05">
      <w:pPr>
        <w:pStyle w:val="a3"/>
        <w:numPr>
          <w:ilvl w:val="1"/>
          <w:numId w:val="5"/>
        </w:numPr>
        <w:ind w:left="1134" w:hanging="567"/>
        <w:jc w:val="both"/>
        <w:rPr>
          <w:snapToGrid w:val="0"/>
        </w:rPr>
      </w:pPr>
      <w:r w:rsidRPr="00DB370F">
        <w:rPr>
          <w:snapToGrid w:val="0"/>
        </w:rPr>
        <w:t>Определение процентного содержания хлора…</w:t>
      </w:r>
      <w:r w:rsidR="006D06DE">
        <w:rPr>
          <w:snapToGrid w:val="0"/>
        </w:rPr>
        <w:t>…………</w:t>
      </w:r>
      <w:r w:rsidRPr="00DB370F">
        <w:rPr>
          <w:snapToGrid w:val="0"/>
        </w:rPr>
        <w:t>…</w:t>
      </w:r>
      <w:r w:rsidR="00981F8D">
        <w:rPr>
          <w:snapToGrid w:val="0"/>
        </w:rPr>
        <w:t>…...</w:t>
      </w:r>
      <w:r w:rsidRPr="00DB370F">
        <w:rPr>
          <w:snapToGrid w:val="0"/>
        </w:rPr>
        <w:t>………</w:t>
      </w:r>
      <w:proofErr w:type="gramStart"/>
      <w:r w:rsidRPr="00DB370F">
        <w:rPr>
          <w:snapToGrid w:val="0"/>
        </w:rPr>
        <w:t>……</w:t>
      </w:r>
      <w:r w:rsidR="00981F8D">
        <w:rPr>
          <w:snapToGrid w:val="0"/>
        </w:rPr>
        <w:t>.</w:t>
      </w:r>
      <w:proofErr w:type="gramEnd"/>
      <w:r w:rsidRPr="00DB370F">
        <w:rPr>
          <w:snapToGrid w:val="0"/>
        </w:rPr>
        <w:t>…...</w:t>
      </w:r>
      <w:r w:rsidR="00655AF7">
        <w:rPr>
          <w:snapToGrid w:val="0"/>
        </w:rPr>
        <w:t>17</w:t>
      </w:r>
    </w:p>
    <w:p w:rsidR="000F06C9" w:rsidRPr="00DB370F" w:rsidRDefault="000F06C9" w:rsidP="005F0D05">
      <w:pPr>
        <w:pStyle w:val="a3"/>
        <w:ind w:left="851" w:hanging="578"/>
        <w:jc w:val="both"/>
        <w:rPr>
          <w:snapToGrid w:val="0"/>
        </w:rPr>
      </w:pPr>
      <w:r w:rsidRPr="00DB370F">
        <w:rPr>
          <w:snapToGrid w:val="0"/>
        </w:rPr>
        <w:t>Выводы</w:t>
      </w:r>
      <w:r w:rsidR="00F44317" w:rsidRPr="00DB370F">
        <w:rPr>
          <w:snapToGrid w:val="0"/>
        </w:rPr>
        <w:t>…………………………………………………</w:t>
      </w:r>
      <w:proofErr w:type="gramStart"/>
      <w:r w:rsidR="006D06DE">
        <w:rPr>
          <w:snapToGrid w:val="0"/>
        </w:rPr>
        <w:t>…….</w:t>
      </w:r>
      <w:proofErr w:type="gramEnd"/>
      <w:r w:rsidR="006D06DE">
        <w:rPr>
          <w:snapToGrid w:val="0"/>
        </w:rPr>
        <w:t>.</w:t>
      </w:r>
      <w:r w:rsidR="00F44317" w:rsidRPr="00DB370F">
        <w:rPr>
          <w:snapToGrid w:val="0"/>
        </w:rPr>
        <w:t>……………</w:t>
      </w:r>
      <w:r w:rsidR="00981F8D">
        <w:rPr>
          <w:snapToGrid w:val="0"/>
        </w:rPr>
        <w:t>…..</w:t>
      </w:r>
      <w:r w:rsidR="00F44317" w:rsidRPr="00DB370F">
        <w:rPr>
          <w:snapToGrid w:val="0"/>
        </w:rPr>
        <w:t>…………</w:t>
      </w:r>
      <w:r w:rsidR="00981F8D">
        <w:rPr>
          <w:snapToGrid w:val="0"/>
        </w:rPr>
        <w:t>.</w:t>
      </w:r>
      <w:r w:rsidR="00F44317" w:rsidRPr="00DB370F">
        <w:rPr>
          <w:snapToGrid w:val="0"/>
        </w:rPr>
        <w:t>…...</w:t>
      </w:r>
      <w:r w:rsidR="00655AF7">
        <w:rPr>
          <w:snapToGrid w:val="0"/>
        </w:rPr>
        <w:t>18</w:t>
      </w:r>
    </w:p>
    <w:p w:rsidR="00A32F86" w:rsidRPr="00DB370F" w:rsidRDefault="00A32F86" w:rsidP="005F0D05">
      <w:pPr>
        <w:pStyle w:val="a3"/>
        <w:ind w:left="851" w:hanging="578"/>
        <w:jc w:val="both"/>
        <w:rPr>
          <w:snapToGrid w:val="0"/>
        </w:rPr>
      </w:pPr>
      <w:r w:rsidRPr="00DB370F">
        <w:rPr>
          <w:snapToGrid w:val="0"/>
        </w:rPr>
        <w:t>Список использованных</w:t>
      </w:r>
      <w:r w:rsidR="00AE22C5">
        <w:rPr>
          <w:snapToGrid w:val="0"/>
        </w:rPr>
        <w:t xml:space="preserve"> источников………………………………</w:t>
      </w:r>
      <w:proofErr w:type="gramStart"/>
      <w:r w:rsidR="006D06DE">
        <w:rPr>
          <w:snapToGrid w:val="0"/>
        </w:rPr>
        <w:t>…….</w:t>
      </w:r>
      <w:proofErr w:type="gramEnd"/>
      <w:r w:rsidR="006D06DE">
        <w:rPr>
          <w:snapToGrid w:val="0"/>
        </w:rPr>
        <w:t>.</w:t>
      </w:r>
      <w:r w:rsidR="00AE22C5">
        <w:rPr>
          <w:snapToGrid w:val="0"/>
        </w:rPr>
        <w:t>……</w:t>
      </w:r>
      <w:r w:rsidR="00981F8D">
        <w:rPr>
          <w:snapToGrid w:val="0"/>
        </w:rPr>
        <w:t>…....</w:t>
      </w:r>
      <w:r w:rsidR="00AE22C5">
        <w:rPr>
          <w:snapToGrid w:val="0"/>
        </w:rPr>
        <w:t>……...</w:t>
      </w:r>
      <w:r w:rsidR="00544387">
        <w:rPr>
          <w:snapToGrid w:val="0"/>
        </w:rPr>
        <w:t>..</w:t>
      </w:r>
      <w:r w:rsidRPr="00DB370F">
        <w:rPr>
          <w:snapToGrid w:val="0"/>
        </w:rPr>
        <w:t>.</w:t>
      </w:r>
      <w:r w:rsidR="00655AF7">
        <w:rPr>
          <w:snapToGrid w:val="0"/>
        </w:rPr>
        <w:t>19</w:t>
      </w:r>
    </w:p>
    <w:p w:rsidR="000F06C9" w:rsidRPr="00DB370F" w:rsidRDefault="000F06C9" w:rsidP="005F0D05">
      <w:pPr>
        <w:pStyle w:val="a3"/>
        <w:ind w:left="862" w:hanging="578"/>
        <w:jc w:val="both"/>
        <w:rPr>
          <w:snapToGrid w:val="0"/>
        </w:rPr>
      </w:pPr>
      <w:r w:rsidRPr="00DB370F">
        <w:rPr>
          <w:snapToGrid w:val="0"/>
        </w:rPr>
        <w:t xml:space="preserve">Приложение </w:t>
      </w:r>
      <w:r w:rsidR="00F44317" w:rsidRPr="00DB370F">
        <w:rPr>
          <w:snapToGrid w:val="0"/>
        </w:rPr>
        <w:t>…………………………………………………………</w:t>
      </w:r>
      <w:r w:rsidR="006D06DE">
        <w:rPr>
          <w:snapToGrid w:val="0"/>
        </w:rPr>
        <w:t>……</w:t>
      </w:r>
      <w:r w:rsidR="00981F8D">
        <w:rPr>
          <w:snapToGrid w:val="0"/>
        </w:rPr>
        <w:t>…...</w:t>
      </w:r>
      <w:r w:rsidR="006D06DE">
        <w:rPr>
          <w:snapToGrid w:val="0"/>
        </w:rPr>
        <w:t>...</w:t>
      </w:r>
      <w:r w:rsidR="00544387">
        <w:rPr>
          <w:snapToGrid w:val="0"/>
        </w:rPr>
        <w:t>………</w:t>
      </w:r>
      <w:proofErr w:type="gramStart"/>
      <w:r w:rsidR="00544387">
        <w:rPr>
          <w:snapToGrid w:val="0"/>
        </w:rPr>
        <w:t>...</w:t>
      </w:r>
      <w:r w:rsidR="00F44317" w:rsidRPr="00DB370F">
        <w:rPr>
          <w:snapToGrid w:val="0"/>
        </w:rPr>
        <w:t>….</w:t>
      </w:r>
      <w:proofErr w:type="gramEnd"/>
      <w:r w:rsidR="00F44317" w:rsidRPr="00DB370F">
        <w:rPr>
          <w:snapToGrid w:val="0"/>
        </w:rPr>
        <w:t>.</w:t>
      </w:r>
      <w:r w:rsidR="00655AF7">
        <w:rPr>
          <w:snapToGrid w:val="0"/>
        </w:rPr>
        <w:t>20</w:t>
      </w:r>
    </w:p>
    <w:p w:rsidR="00A81BC8" w:rsidRPr="00DB370F" w:rsidRDefault="001D24F3" w:rsidP="005F0D05">
      <w:pPr>
        <w:pStyle w:val="ab"/>
        <w:ind w:hanging="578"/>
        <w:jc w:val="center"/>
        <w:rPr>
          <w:b/>
          <w:color w:val="000000"/>
          <w:szCs w:val="27"/>
        </w:rPr>
      </w:pPr>
      <w:r w:rsidRPr="00DB370F">
        <w:rPr>
          <w:b/>
          <w:snapToGrid w:val="0"/>
        </w:rPr>
        <w:br w:type="page"/>
      </w:r>
      <w:r w:rsidR="00A81BC8" w:rsidRPr="00DB370F">
        <w:rPr>
          <w:b/>
          <w:color w:val="000000"/>
          <w:szCs w:val="27"/>
        </w:rPr>
        <w:lastRenderedPageBreak/>
        <w:t>ВВЕДЕНИЕ</w:t>
      </w:r>
    </w:p>
    <w:p w:rsidR="00A81BC8" w:rsidRPr="00DB370F" w:rsidRDefault="00A81BC8" w:rsidP="005F0D05">
      <w:pPr>
        <w:pStyle w:val="ab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B370F">
        <w:rPr>
          <w:color w:val="000000"/>
          <w:szCs w:val="27"/>
        </w:rPr>
        <w:t>Фосфорорганические соединения (ФОС) известны более 150 лет. По числу известных соединений, многообразию структур и их значению в биохимических процессах фосфор соперничает с углеродом. Многие ФОС нашли широкое разноплановое применение в промышленности, сельском хозяйстве, в медицине и в быту благодаря уникальному набору разнообразных практически полезных свойств. Несмотря на это, пока лишь незначительное количество производимого фосфора расходуется на получение органических производных. Причем, подавляющее большинство как промышленных, так и природных ФОС относится к эфирам фосфорной кислоты и только отдельные из них содержат одну или несколько фосфор-углеродных связей.</w:t>
      </w:r>
    </w:p>
    <w:p w:rsidR="00A81BC8" w:rsidRPr="00DB370F" w:rsidRDefault="00A81BC8" w:rsidP="005F0D05">
      <w:pPr>
        <w:pStyle w:val="ab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B370F">
        <w:rPr>
          <w:color w:val="000000"/>
          <w:szCs w:val="27"/>
        </w:rPr>
        <w:t xml:space="preserve">Одним из перспективных направлений развития химии ФОС является синтез и изучение свойств фосфорсодержащих производных циклопропана (ФЦП). Это обусловлено как большим синтетическим и теоретическим значением функционально-замещенных циклопропанов, так и тем, что они проявляют разнообразную биологическую активность. Так, среди них известны высокоэффективные пестициды (акарициды, гербициды, инсектициды, фунгициды) и лекарственные препараты, обладающие жаропонижающим, обезболивающим, анестезирующим, антиспазматическим и противотуберкулезным действием. Ряд этих соединений, например, синтетические </w:t>
      </w:r>
      <w:proofErr w:type="spellStart"/>
      <w:r w:rsidRPr="00DB370F">
        <w:rPr>
          <w:color w:val="000000"/>
          <w:szCs w:val="27"/>
        </w:rPr>
        <w:t>пиретроидные</w:t>
      </w:r>
      <w:proofErr w:type="spellEnd"/>
      <w:r w:rsidRPr="00DB370F">
        <w:rPr>
          <w:color w:val="000000"/>
          <w:szCs w:val="27"/>
        </w:rPr>
        <w:t xml:space="preserve"> препараты, уже нашли практическое применение в сельском хозяйстве. На основании вышеизложенного можно предположить, что сочетание в одной молекуле фосфорного и циклопропанового фрагментов приведет к получению новых типов соединений с неизвестными ранее ценными свойствами.</w:t>
      </w:r>
    </w:p>
    <w:p w:rsidR="00A81BC8" w:rsidRPr="00DB370F" w:rsidRDefault="00A81BC8" w:rsidP="005F0D05">
      <w:pPr>
        <w:pStyle w:val="ab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B370F">
        <w:rPr>
          <w:color w:val="000000"/>
          <w:szCs w:val="27"/>
        </w:rPr>
        <w:t>К настоящему времени ФЦП представляют собой сравнительно мало изученный класс органических веществ. Основной причиной, сдерживающей развитие химии ФЦП, а также их практическое использование, является недостаточная разработка методов синтеза этих соединений. Существующие методы их получения, как правило, являются сложными и неудобными для практического использования, требуют использования дорогих, токсичных, а иногда и взрывоопасных реактивов. Поэтому исследования, направленные на разработку доступных методов синтеза, изучение свойств и выявление новых областей практического применения ФЦП являются актуальными.</w:t>
      </w:r>
    </w:p>
    <w:p w:rsidR="005010AE" w:rsidRDefault="00A81BC8" w:rsidP="005F0D05">
      <w:pPr>
        <w:pStyle w:val="ab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B370F">
        <w:rPr>
          <w:color w:val="000000"/>
          <w:szCs w:val="27"/>
        </w:rPr>
        <w:t xml:space="preserve">В связи с этим </w:t>
      </w:r>
      <w:r w:rsidRPr="00AE22C5">
        <w:rPr>
          <w:b/>
          <w:color w:val="000000"/>
          <w:szCs w:val="27"/>
        </w:rPr>
        <w:t>целью научно-исследовательской работы</w:t>
      </w:r>
      <w:r w:rsidRPr="00DB370F">
        <w:rPr>
          <w:color w:val="000000"/>
          <w:szCs w:val="27"/>
        </w:rPr>
        <w:t xml:space="preserve"> </w:t>
      </w:r>
      <w:r w:rsidR="005010AE">
        <w:rPr>
          <w:color w:val="000000"/>
          <w:szCs w:val="27"/>
        </w:rPr>
        <w:t xml:space="preserve">получение </w:t>
      </w:r>
      <w:proofErr w:type="spellStart"/>
      <w:r w:rsidR="005010AE" w:rsidRPr="005010AE">
        <w:rPr>
          <w:color w:val="000000"/>
          <w:szCs w:val="27"/>
        </w:rPr>
        <w:t>глицидилового</w:t>
      </w:r>
      <w:proofErr w:type="spellEnd"/>
      <w:r w:rsidR="005010AE" w:rsidRPr="005010AE">
        <w:rPr>
          <w:color w:val="000000"/>
          <w:szCs w:val="27"/>
        </w:rPr>
        <w:t xml:space="preserve"> эфира [(2,2-</w:t>
      </w:r>
      <w:proofErr w:type="gramStart"/>
      <w:r w:rsidR="005010AE" w:rsidRPr="005010AE">
        <w:rPr>
          <w:color w:val="000000"/>
          <w:szCs w:val="27"/>
        </w:rPr>
        <w:t>дихлорциклопропил)метил</w:t>
      </w:r>
      <w:proofErr w:type="gramEnd"/>
      <w:r w:rsidR="005010AE" w:rsidRPr="005010AE">
        <w:rPr>
          <w:color w:val="000000"/>
          <w:szCs w:val="27"/>
        </w:rPr>
        <w:t>]</w:t>
      </w:r>
      <w:r w:rsidR="005010AE">
        <w:rPr>
          <w:color w:val="000000"/>
          <w:szCs w:val="27"/>
        </w:rPr>
        <w:t xml:space="preserve"> </w:t>
      </w:r>
      <w:proofErr w:type="spellStart"/>
      <w:r w:rsidR="005010AE" w:rsidRPr="005010AE">
        <w:rPr>
          <w:color w:val="000000"/>
          <w:szCs w:val="27"/>
        </w:rPr>
        <w:t>фосфоновой</w:t>
      </w:r>
      <w:proofErr w:type="spellEnd"/>
      <w:r w:rsidR="005010AE" w:rsidRPr="005010AE">
        <w:rPr>
          <w:color w:val="000000"/>
          <w:szCs w:val="27"/>
        </w:rPr>
        <w:t xml:space="preserve"> кислоты</w:t>
      </w:r>
      <w:r w:rsidR="005010AE">
        <w:rPr>
          <w:color w:val="000000"/>
          <w:szCs w:val="27"/>
        </w:rPr>
        <w:t>, а также разработка</w:t>
      </w:r>
      <w:r w:rsidR="005010AE" w:rsidRPr="005010AE">
        <w:rPr>
          <w:color w:val="000000"/>
          <w:szCs w:val="27"/>
        </w:rPr>
        <w:t xml:space="preserve"> синтез</w:t>
      </w:r>
      <w:r w:rsidR="005010AE">
        <w:rPr>
          <w:color w:val="000000"/>
          <w:szCs w:val="27"/>
        </w:rPr>
        <w:t>а</w:t>
      </w:r>
      <w:r w:rsidR="005010AE" w:rsidRPr="005010AE">
        <w:rPr>
          <w:color w:val="000000"/>
          <w:szCs w:val="27"/>
        </w:rPr>
        <w:t xml:space="preserve"> таким образом, чтобы промежуточные продукты тоже обладали биологической активностью и находили применение повсеместно. Эту задачу мы считаем основной, потому что большинство современных производств имеет массу отходов, которые отравляют окружающую среду, загрязняют экологию и понижают без того невысокий уровень жизни населения.</w:t>
      </w:r>
    </w:p>
    <w:p w:rsidR="00A81BC8" w:rsidRPr="00DB370F" w:rsidRDefault="00A81BC8" w:rsidP="005F0D05">
      <w:pPr>
        <w:pStyle w:val="ab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B370F">
        <w:rPr>
          <w:color w:val="000000"/>
          <w:szCs w:val="27"/>
        </w:rPr>
        <w:t xml:space="preserve">Для достижения поставленной цели необходимо было решить следующие </w:t>
      </w:r>
      <w:r w:rsidRPr="00AE22C5">
        <w:rPr>
          <w:b/>
          <w:color w:val="000000"/>
          <w:szCs w:val="27"/>
        </w:rPr>
        <w:t>задачи</w:t>
      </w:r>
      <w:r w:rsidRPr="00DB370F">
        <w:rPr>
          <w:color w:val="000000"/>
          <w:szCs w:val="27"/>
        </w:rPr>
        <w:t>:</w:t>
      </w:r>
    </w:p>
    <w:p w:rsidR="005010AE" w:rsidRDefault="005010AE" w:rsidP="005010AE">
      <w:pPr>
        <w:pStyle w:val="ab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1. </w:t>
      </w:r>
      <w:r w:rsidR="00A81BC8" w:rsidRPr="00DB370F">
        <w:rPr>
          <w:color w:val="000000"/>
          <w:szCs w:val="27"/>
        </w:rPr>
        <w:t>синтезировать 2-бромметил-1,1-дихлорцикло</w:t>
      </w:r>
      <w:r>
        <w:rPr>
          <w:color w:val="000000"/>
          <w:szCs w:val="27"/>
        </w:rPr>
        <w:t>пропан;</w:t>
      </w:r>
    </w:p>
    <w:p w:rsidR="00A81BC8" w:rsidRPr="00DB370F" w:rsidRDefault="005010AE" w:rsidP="005010AE">
      <w:pPr>
        <w:pStyle w:val="ab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2. </w:t>
      </w:r>
      <w:r w:rsidR="00A81BC8" w:rsidRPr="00DB370F">
        <w:rPr>
          <w:color w:val="000000"/>
          <w:szCs w:val="27"/>
        </w:rPr>
        <w:t xml:space="preserve">осуществить реакции натрий </w:t>
      </w:r>
      <w:proofErr w:type="spellStart"/>
      <w:r w:rsidR="00A81BC8" w:rsidRPr="00DB370F">
        <w:rPr>
          <w:color w:val="000000"/>
          <w:szCs w:val="27"/>
        </w:rPr>
        <w:t>диалкилфосфитов</w:t>
      </w:r>
      <w:proofErr w:type="spellEnd"/>
      <w:r w:rsidR="00A81BC8" w:rsidRPr="00DB370F">
        <w:rPr>
          <w:color w:val="000000"/>
          <w:szCs w:val="27"/>
        </w:rPr>
        <w:t xml:space="preserve"> с 2-бромметил-1,1-дихлорциклопропаном;</w:t>
      </w:r>
    </w:p>
    <w:p w:rsidR="00A81BC8" w:rsidRPr="00DB370F" w:rsidRDefault="005010AE" w:rsidP="005010AE">
      <w:pPr>
        <w:pStyle w:val="ab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3. </w:t>
      </w:r>
      <w:r w:rsidR="00A81BC8" w:rsidRPr="00DB370F">
        <w:rPr>
          <w:color w:val="000000"/>
          <w:szCs w:val="27"/>
        </w:rPr>
        <w:t>установить структуры синтезированных соединений;</w:t>
      </w:r>
      <w:r w:rsidRPr="005010AE">
        <w:rPr>
          <w:color w:val="000000"/>
          <w:szCs w:val="27"/>
        </w:rPr>
        <w:t xml:space="preserve"> </w:t>
      </w:r>
    </w:p>
    <w:p w:rsidR="00A81BC8" w:rsidRDefault="005010AE" w:rsidP="005010AE">
      <w:pPr>
        <w:pStyle w:val="ab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4. </w:t>
      </w:r>
      <w:r>
        <w:rPr>
          <w:color w:val="000000"/>
          <w:szCs w:val="27"/>
        </w:rPr>
        <w:t xml:space="preserve">синтезировать </w:t>
      </w:r>
      <w:proofErr w:type="spellStart"/>
      <w:r>
        <w:rPr>
          <w:color w:val="000000"/>
          <w:szCs w:val="27"/>
        </w:rPr>
        <w:t>глицидиловый</w:t>
      </w:r>
      <w:proofErr w:type="spellEnd"/>
      <w:r w:rsidRPr="005010AE">
        <w:rPr>
          <w:color w:val="000000"/>
          <w:szCs w:val="27"/>
        </w:rPr>
        <w:t xml:space="preserve"> эфир [(2,2-</w:t>
      </w:r>
      <w:proofErr w:type="gramStart"/>
      <w:r w:rsidRPr="005010AE">
        <w:rPr>
          <w:color w:val="000000"/>
          <w:szCs w:val="27"/>
        </w:rPr>
        <w:t>дихлорциклопропил)метил</w:t>
      </w:r>
      <w:proofErr w:type="gramEnd"/>
      <w:r w:rsidRPr="005010AE">
        <w:rPr>
          <w:color w:val="000000"/>
          <w:szCs w:val="27"/>
        </w:rPr>
        <w:t xml:space="preserve">] </w:t>
      </w:r>
      <w:proofErr w:type="spellStart"/>
      <w:r w:rsidRPr="005010AE">
        <w:rPr>
          <w:color w:val="000000"/>
          <w:szCs w:val="27"/>
        </w:rPr>
        <w:t>фосфоновой</w:t>
      </w:r>
      <w:proofErr w:type="spellEnd"/>
      <w:r w:rsidRPr="005010AE">
        <w:rPr>
          <w:color w:val="000000"/>
          <w:szCs w:val="27"/>
        </w:rPr>
        <w:t xml:space="preserve"> кислоты</w:t>
      </w:r>
      <w:r>
        <w:rPr>
          <w:color w:val="000000"/>
          <w:szCs w:val="27"/>
        </w:rPr>
        <w:t>;</w:t>
      </w:r>
    </w:p>
    <w:p w:rsidR="005010AE" w:rsidRDefault="005010AE" w:rsidP="005010AE">
      <w:pPr>
        <w:pStyle w:val="ab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5. </w:t>
      </w:r>
      <w:r w:rsidRPr="00DB370F">
        <w:rPr>
          <w:color w:val="000000"/>
          <w:szCs w:val="27"/>
        </w:rPr>
        <w:t>выявить биологическую активн</w:t>
      </w:r>
      <w:r>
        <w:rPr>
          <w:color w:val="000000"/>
          <w:szCs w:val="27"/>
        </w:rPr>
        <w:t>ость синтезированных соединений.</w:t>
      </w:r>
    </w:p>
    <w:p w:rsidR="005010AE" w:rsidRPr="00DB370F" w:rsidRDefault="005010AE" w:rsidP="005F0D05">
      <w:pPr>
        <w:pStyle w:val="ab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</w:p>
    <w:p w:rsidR="005F0D05" w:rsidRDefault="00A81BC8" w:rsidP="00CD768F">
      <w:pPr>
        <w:pStyle w:val="ab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AE22C5">
        <w:rPr>
          <w:b/>
          <w:color w:val="000000"/>
          <w:szCs w:val="27"/>
        </w:rPr>
        <w:t>Гипотеза</w:t>
      </w:r>
      <w:r w:rsidRPr="00DB370F">
        <w:rPr>
          <w:color w:val="000000"/>
          <w:szCs w:val="27"/>
        </w:rPr>
        <w:t xml:space="preserve">: Работа основана то том, что производные циклопропана и </w:t>
      </w:r>
      <w:proofErr w:type="spellStart"/>
      <w:r w:rsidRPr="00DB370F">
        <w:rPr>
          <w:color w:val="000000"/>
          <w:szCs w:val="27"/>
        </w:rPr>
        <w:t>органилфосфоновых</w:t>
      </w:r>
      <w:proofErr w:type="spellEnd"/>
      <w:r w:rsidRPr="00DB370F">
        <w:rPr>
          <w:color w:val="000000"/>
          <w:szCs w:val="27"/>
        </w:rPr>
        <w:t xml:space="preserve"> кислот обладают разнообразной биологической активностью.</w:t>
      </w:r>
    </w:p>
    <w:p w:rsidR="00D069E1" w:rsidRPr="00655AF7" w:rsidRDefault="00A81BC8" w:rsidP="005F0D05">
      <w:pPr>
        <w:pStyle w:val="ab"/>
        <w:jc w:val="both"/>
        <w:rPr>
          <w:b/>
          <w:color w:val="000000"/>
          <w:szCs w:val="27"/>
        </w:rPr>
      </w:pPr>
      <w:r w:rsidRPr="00655AF7">
        <w:rPr>
          <w:b/>
          <w:color w:val="000000"/>
          <w:szCs w:val="27"/>
        </w:rPr>
        <w:lastRenderedPageBreak/>
        <w:t>1</w:t>
      </w:r>
      <w:r w:rsidRPr="00655AF7">
        <w:rPr>
          <w:b/>
        </w:rPr>
        <w:t xml:space="preserve">. </w:t>
      </w:r>
      <w:r w:rsidR="00D069E1" w:rsidRPr="00655AF7">
        <w:rPr>
          <w:b/>
        </w:rPr>
        <w:t>РЕАКЦИИ ФУНКЦИОНАЛЬНЫХ ПРОИЗВОДНЫХ ЦИКЛОПРОПАНА С СОЕДИНЕНИЯМИ ТРИ- И ТЕТРАКООРДИНИРОВАННОГО ФОСФОРА</w:t>
      </w:r>
    </w:p>
    <w:p w:rsidR="0014372A" w:rsidRPr="00655AF7" w:rsidRDefault="0014372A" w:rsidP="00981F8D">
      <w:pPr>
        <w:pStyle w:val="a3"/>
        <w:widowControl w:val="0"/>
        <w:ind w:left="567" w:firstLine="567"/>
        <w:jc w:val="center"/>
        <w:rPr>
          <w:b/>
        </w:rPr>
      </w:pPr>
      <w:r w:rsidRPr="00655AF7">
        <w:rPr>
          <w:b/>
        </w:rPr>
        <w:t>(литературный обзор)</w:t>
      </w:r>
    </w:p>
    <w:p w:rsidR="0014372A" w:rsidRPr="00DB370F" w:rsidRDefault="0014372A" w:rsidP="005F0D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литературных данных показал [1-13], что для получения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фосфорилированных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циклопропанов (ФЦП) наиболее часто применяются реакции функционально-замещенных циклопропанов с производными кислот трех- и пятивалентного фосфора.</w:t>
      </w:r>
    </w:p>
    <w:p w:rsidR="0014372A" w:rsidRPr="00DB370F" w:rsidRDefault="0014372A" w:rsidP="005F0D05">
      <w:pPr>
        <w:widowControl w:val="0"/>
        <w:spacing w:after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Простейшими производными циклопропана, используемыми в синтезе ФЦП, являются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галогенциклопропаны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вводились в реакции с эфирами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галогенангидридами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 трехвалентного фосфора, с третичными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фосфинами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солями кислот фосфора (</w:t>
      </w:r>
      <w:r w:rsidRPr="00D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Например, 1-бромметил-2,2-дихлорциклопропан вступает в классическую реакцию Арбузова [13]. </w:t>
      </w: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6660" w:dyaOrig="1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1pt;height:61.7pt" o:ole="" o:allowoverlap="f">
            <v:imagedata r:id="rId7" o:title=""/>
          </v:shape>
          <o:OLEObject Type="Embed" ProgID="ChemDraw.Document.6.0" ShapeID="_x0000_i1025" DrawAspect="Content" ObjectID="_1637663963" r:id="rId8"/>
        </w:object>
      </w:r>
    </w:p>
    <w:p w:rsidR="00D069E1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Монобромциклопропаны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фосфорилируются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триалкилфосфитами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диалкилхлорфосфинами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температуре 140-170</w:t>
      </w:r>
      <w:r w:rsidRPr="00DB370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С с сохранением трехчлен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цикла по следующим схемам.</w:t>
      </w: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251" w:dyaOrig="2295">
          <v:shape id="_x0000_i1026" type="#_x0000_t75" style="width:321.25pt;height:102.05pt;mso-position-horizontal:absolute" o:ole="" o:allowoverlap="f">
            <v:imagedata r:id="rId9" o:title=""/>
          </v:shape>
          <o:OLEObject Type="Embed" ProgID="ChemDraw.Document.6.0" ShapeID="_x0000_i1026" DrawAspect="Content" ObjectID="_1637663964" r:id="rId10"/>
        </w:object>
      </w: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фосфорилирующего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агента можно использовать также соли различных кислот фосфора.</w:t>
      </w:r>
    </w:p>
    <w:p w:rsidR="00D069E1" w:rsidRPr="00DB370F" w:rsidRDefault="00D069E1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9E1" w:rsidRPr="00DB370F" w:rsidRDefault="00D069E1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9E1" w:rsidRPr="00DB370F" w:rsidRDefault="00D069E1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9E1" w:rsidRPr="00DB370F" w:rsidRDefault="00D069E1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72A" w:rsidRPr="00DB370F" w:rsidRDefault="005F0D05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6660" w:dyaOrig="1296">
          <v:shape id="_x0000_s1028" type="#_x0000_t75" style="position:absolute;left:0;text-align:left;margin-left:61.5pt;margin-top:-69.5pt;width:332.85pt;height:61pt;z-index:251662336" o:allowincell="f">
            <v:imagedata r:id="rId11" o:title=""/>
            <w10:anchorlock/>
          </v:shape>
          <o:OLEObject Type="Embed" ProgID="ISISServer" ShapeID="_x0000_s1028" DrawAspect="Content" ObjectID="_1637663983" r:id="rId12"/>
        </w:object>
      </w:r>
      <w:r w:rsidR="0014372A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одной фосфорсодержащей группы удается ввести в трехчленный цикл при обработке </w:t>
      </w:r>
      <w:proofErr w:type="spellStart"/>
      <w:r w:rsidR="0014372A" w:rsidRPr="00DB3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гем</w:t>
      </w:r>
      <w:r w:rsidR="0014372A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-дихлорциклопропанов</w:t>
      </w:r>
      <w:proofErr w:type="spellEnd"/>
      <w:r w:rsidR="0014372A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4372A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дифенилфосфидом</w:t>
      </w:r>
      <w:proofErr w:type="spellEnd"/>
      <w:r w:rsidR="0014372A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калия. Реакция легко протекает при комнатной температуре.</w:t>
      </w: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6816" w:dyaOrig="1324">
          <v:shape id="_x0000_i1027" type="#_x0000_t75" style="width:291.95pt;height:56.95pt" o:ole="" o:allowoverlap="f">
            <v:imagedata r:id="rId13" o:title=""/>
          </v:shape>
          <o:OLEObject Type="Embed" ProgID="ChemDraw.Document.6.0" ShapeID="_x0000_i1027" DrawAspect="Content" ObjectID="_1637663965" r:id="rId14"/>
        </w:object>
      </w: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Своеобразно протекают реакции </w:t>
      </w:r>
      <w:proofErr w:type="spellStart"/>
      <w:r w:rsidRPr="00DB37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триалкилфосфитов</w:t>
      </w:r>
      <w:proofErr w:type="spellEnd"/>
      <w:r w:rsidRPr="00DB37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 1,1-дифтор-2,3-дихлорцикло</w:t>
      </w:r>
      <w:r w:rsidR="00D069E1" w:rsidRPr="00DB37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</w:t>
      </w:r>
      <w:r w:rsidRPr="00DB370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пропаном, в результате которых в циклопропановое кольцо вводятся тр</w:t>
      </w:r>
      <w:r w:rsidR="006D06D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 </w:t>
      </w:r>
      <w:proofErr w:type="spellStart"/>
      <w:r w:rsidR="006D06D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диалкоксифосфорильные</w:t>
      </w:r>
      <w:proofErr w:type="spellEnd"/>
      <w:r w:rsidR="006D06D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группы.</w:t>
      </w: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8291" w:dyaOrig="1380">
          <v:shape id="_x0000_i1028" type="#_x0000_t75" style="width:365.55pt;height:60.9pt" o:ole="">
            <v:imagedata r:id="rId15" o:title=""/>
          </v:shape>
          <o:OLEObject Type="Embed" ProgID="ChemDraw.Document.6.0" ShapeID="_x0000_i1028" DrawAspect="Content" ObjectID="_1637663966" r:id="rId16"/>
        </w:object>
      </w: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 xml:space="preserve">В качестве </w:t>
      </w:r>
      <w:proofErr w:type="spellStart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фосфорилирующего</w:t>
      </w:r>
      <w:proofErr w:type="spellEnd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агента широко используются разнообразные хлориды фосфора, которые взаимодействуют с аминами, спиртами, </w:t>
      </w:r>
      <w:proofErr w:type="spellStart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оксимами</w:t>
      </w:r>
      <w:proofErr w:type="spellEnd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и металлоорганическими соединениями циклопропанового ряда.</w:t>
      </w:r>
    </w:p>
    <w:p w:rsidR="0014372A" w:rsidRPr="00DB370F" w:rsidRDefault="005F0D05" w:rsidP="005F0D05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object w:dxaOrig="6660" w:dyaOrig="1296">
          <v:shape id="_x0000_s1031" type="#_x0000_t75" style="position:absolute;left:0;text-align:left;margin-left:23.4pt;margin-top:.5pt;width:388.95pt;height:113.2pt;z-index:251665408" o:allowincell="f">
            <v:imagedata r:id="rId17" o:title=""/>
            <w10:anchorlock/>
          </v:shape>
          <o:OLEObject Type="Embed" ProgID="ISISServer" ShapeID="_x0000_s1031" DrawAspect="Content" ObjectID="_1637663984" r:id="rId18"/>
        </w:object>
      </w: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5F0D05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object w:dxaOrig="6660" w:dyaOrig="1296">
          <v:shape id="_x0000_s1034" type="#_x0000_t75" style="position:absolute;left:0;text-align:left;margin-left:28.35pt;margin-top:6.55pt;width:369.6pt;height:107.45pt;z-index:251668480" o:allowincell="f">
            <v:imagedata r:id="rId19" o:title=""/>
            <w10:anchorlock/>
          </v:shape>
          <o:OLEObject Type="Embed" ProgID="ISISServer" ShapeID="_x0000_s1034" DrawAspect="Content" ObjectID="_1637663985" r:id="rId20"/>
        </w:object>
      </w: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7156" w:rsidRDefault="000A7156" w:rsidP="005F0D05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156" w:rsidRDefault="000A7156" w:rsidP="005F0D05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72A" w:rsidRPr="00DB370F" w:rsidRDefault="0014372A" w:rsidP="005F0D05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интерес представляют эфиры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аминофосфоновых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кислот, содержащих 2,2-дихлорциклопропильный фрагмент, как в основной углеродной цепи, так и в аминогруппе. Синтезы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аминофосфонатов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первого типа проводились на основе 2,2-дихлорциклопропанкарбальдегида или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метилциклопропилкетона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реакций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Кабачника-Филдса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Пудовика. По первой реакции альдегид подвергали взаимодействию с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диметилфосфитом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аммиаком. При этом с выходом 50% был получен диметил-1-амино-1-(2,2-</w:t>
      </w:r>
      <w:proofErr w:type="gram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ихлорциклопропил)</w:t>
      </w:r>
      <w:proofErr w:type="spellStart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метилфосфонат</w:t>
      </w:r>
      <w:proofErr w:type="spellEnd"/>
      <w:proofErr w:type="gram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372A" w:rsidRPr="00DB370F" w:rsidRDefault="0014372A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8881" w:dyaOrig="1484">
          <v:shape id="_x0000_i1029" type="#_x0000_t75" style="width:346.55pt;height:60.9pt" o:ole="" o:allowoverlap="f">
            <v:imagedata r:id="rId21" o:title=""/>
          </v:shape>
          <o:OLEObject Type="Embed" ProgID="ChemDraw.Document.6.0" ShapeID="_x0000_i1029" DrawAspect="Content" ObjectID="_1637663967" r:id="rId22"/>
        </w:object>
      </w: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9E1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аминов были получены замещенные 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1"/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аминоциклопропил</w:t>
      </w:r>
      <w:r w:rsidR="00D069E1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фосфонаты</w:t>
      </w:r>
      <w:proofErr w:type="spell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372A" w:rsidRPr="00DB370F" w:rsidRDefault="0014372A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8021" w:dyaOrig="2620">
          <v:shape id="_x0000_i1030" type="#_x0000_t75" style="width:315.7pt;height:101.25pt" o:ole="">
            <v:imagedata r:id="rId23" o:title=""/>
          </v:shape>
          <o:OLEObject Type="Embed" ProgID="ChemDraw.Document.6.0" ShapeID="_x0000_i1030" DrawAspect="Content" ObjectID="_1637663968" r:id="rId24"/>
        </w:object>
      </w:r>
    </w:p>
    <w:p w:rsidR="0014372A" w:rsidRPr="006D06DE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3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Гем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-дихлорциклопропилметиленамины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реагируют с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диметилфосфитом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присутствии катализатора – насыщенного раствора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метилата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 в абсолютном метаноле при комнатной температуре с образованием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диметиловых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эфиров 1-</w:t>
      </w:r>
      <w:r w:rsidRPr="00D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-амино-1-(2,2-</w:t>
      </w:r>
      <w:proofErr w:type="gram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дихлорцикл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опропил)</w:t>
      </w:r>
      <w:proofErr w:type="spellStart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метилфосфоновых</w:t>
      </w:r>
      <w:proofErr w:type="spellEnd"/>
      <w:proofErr w:type="gram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кислот.</w:t>
      </w:r>
    </w:p>
    <w:p w:rsidR="0014372A" w:rsidRPr="00DB370F" w:rsidRDefault="0014372A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9065" w:dyaOrig="1293">
          <v:shape id="_x0000_i1031" type="#_x0000_t75" style="width:365.55pt;height:52.2pt" o:ole="" o:allowoverlap="f">
            <v:imagedata r:id="rId25" o:title=""/>
          </v:shape>
          <o:OLEObject Type="Embed" ProgID="ChemDraw.Document.6.0" ShapeID="_x0000_i1031" DrawAspect="Content" ObjectID="_1637663969" r:id="rId26"/>
        </w:object>
      </w:r>
    </w:p>
    <w:p w:rsidR="0014372A" w:rsidRPr="006D06DE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синтеза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аминофосфонатов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2,2-дихлорциклопропильным фрагментом в аминогруппе использованы реакции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диметилфосфита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D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-бензилиден-1-метил-2,2-дихлорцикло-пропилметиламинами в присутствии каталитических количеств насыщенного раств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ора </w:t>
      </w:r>
      <w:proofErr w:type="spellStart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метилата</w:t>
      </w:r>
      <w:proofErr w:type="spell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 в метаноле.</w:t>
      </w:r>
    </w:p>
    <w:p w:rsidR="0014372A" w:rsidRPr="006D06DE" w:rsidRDefault="0014372A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272" w:dyaOrig="2724">
          <v:shape id="_x0000_i1032" type="#_x0000_t75" style="width:284.05pt;height:106.8pt" o:ole="" o:allowoverlap="f">
            <v:imagedata r:id="rId27" o:title=""/>
          </v:shape>
          <o:OLEObject Type="Embed" ProgID="ChemDraw.Document.6.0" ShapeID="_x0000_i1032" DrawAspect="Content" ObjectID="_1637663970" r:id="rId28"/>
        </w:object>
      </w:r>
    </w:p>
    <w:p w:rsidR="0014372A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3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Гем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-дихлорциклопропанкарбальдегид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реагирует с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диалкилфосфитами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Абрамову с образованием диалкил-1-гидрокси-1-(2,2-</w:t>
      </w:r>
      <w:proofErr w:type="gram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дихлорциклопропил)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метилфосфонатов</w:t>
      </w:r>
      <w:proofErr w:type="spellEnd"/>
      <w:proofErr w:type="gram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372A" w:rsidRPr="006D06DE" w:rsidRDefault="0014372A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803" w:dyaOrig="1165">
          <v:shape id="_x0000_i1033" type="#_x0000_t75" style="width:321.25pt;height:49.05pt;mso-position-vertical:absolute" o:ole="" o:allowoverlap="f">
            <v:imagedata r:id="rId29" o:title=""/>
          </v:shape>
          <o:OLEObject Type="Embed" ProgID="ChemDraw.Document.6.0" ShapeID="_x0000_i1033" DrawAspect="Content" ObjectID="_1637663971" r:id="rId30"/>
        </w:object>
      </w:r>
    </w:p>
    <w:p w:rsidR="0014372A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Натриевые производные эфиров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диэтокси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дифенилфосфорилуксусных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алкилируются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1-галогенметил-2,2-дихлорциклопропанами в среде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диметилформамида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выходами до 65% по следующей схеме:</w:t>
      </w:r>
    </w:p>
    <w:p w:rsidR="0014372A" w:rsidRPr="006D06DE" w:rsidRDefault="0014372A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966" w:dyaOrig="1634">
          <v:shape id="_x0000_i1034" type="#_x0000_t75" style="width:353.65pt;height:69.65pt" o:ole="">
            <v:imagedata r:id="rId31" o:title=""/>
          </v:shape>
          <o:OLEObject Type="Embed" ProgID="ChemDraw.Document.6.0" ShapeID="_x0000_i1034" DrawAspect="Content" ObjectID="_1637663972" r:id="rId32"/>
        </w:object>
      </w: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Литиевые производные фосфорорганических соединений реагируют с эфирами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циклопропанкарбоновой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 с сохранением цикла и карбонильной группы.</w:t>
      </w:r>
    </w:p>
    <w:p w:rsidR="0014372A" w:rsidRPr="00DB370F" w:rsidRDefault="0014372A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8291" w:dyaOrig="1236">
          <v:shape id="_x0000_i1035" type="#_x0000_t75" style="width:375.8pt;height:55.4pt" o:ole="" o:allowoverlap="f">
            <v:imagedata r:id="rId33" o:title=""/>
          </v:shape>
          <o:OLEObject Type="Embed" ProgID="ChemDraw.Document.6.0" ShapeID="_x0000_i1035" DrawAspect="Content" ObjectID="_1637663973" r:id="rId34"/>
        </w:object>
      </w:r>
    </w:p>
    <w:p w:rsidR="0014372A" w:rsidRPr="006D06DE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Подробно описаны методы синтеза эфиров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циклопропанкарбоновых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кислот, содержащих фосфорный остаток в спиртовой компоненте. Одни из них основаны на взаимодействии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хлорангидридов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циклопропанкарбоновых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 с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фосфорилированными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спиртами. </w:t>
      </w:r>
      <w:r w:rsidR="005F0D0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60" w:dyaOrig="1296">
          <v:shape id="_x0000_s1033" type="#_x0000_t75" style="position:absolute;left:0;text-align:left;margin-left:18pt;margin-top:-41.15pt;width:4pt;height:4pt;z-index:251667456;mso-position-horizontal-relative:text;mso-position-vertical-relative:text">
            <v:imagedata r:id="rId35" o:title=""/>
            <w10:anchorlock/>
          </v:shape>
          <o:OLEObject Type="Embed" ProgID="ChemDraw.Document.6.0" ShapeID="_x0000_s1033" DrawAspect="Content" ObjectID="_1637663986" r:id="rId36"/>
        </w:objec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последних были использованы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диалкил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1"/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гидроксиорганилфосфонаты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проацилированы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хлорангидридом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3-(2,2-дихлорвинил)-2,2-диметилциклопропанкарбоновой кислоты в среде абсолютного бензола или толуола  в присутствии органических основ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аний (</w:t>
      </w:r>
      <w:proofErr w:type="spellStart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триэтиламин</w:t>
      </w:r>
      <w:proofErr w:type="spell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пиридин).</w:t>
      </w:r>
    </w:p>
    <w:p w:rsidR="0014372A" w:rsidRPr="00DB370F" w:rsidRDefault="0014372A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481" w:dyaOrig="2383">
          <v:shape id="_x0000_i1036" type="#_x0000_t75" style="width:307pt;height:97.3pt" o:ole="" o:allowoverlap="f">
            <v:imagedata r:id="rId37" o:title=""/>
          </v:shape>
          <o:OLEObject Type="Embed" ProgID="ChemDraw.Document.6.0" ShapeID="_x0000_i1036" DrawAspect="Content" ObjectID="_1637663974" r:id="rId38"/>
        </w:object>
      </w:r>
    </w:p>
    <w:p w:rsidR="0014372A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другому способу применяют реакции солей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перметриновой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 с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фосфорилированными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метил-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2"/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хлорлактатами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алкил- или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бензилхлоридами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4372A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72A" w:rsidRPr="00DB370F" w:rsidRDefault="0014372A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9773" w:dyaOrig="2886">
          <v:shape id="_x0000_i1037" type="#_x0000_t75" style="width:423.3pt;height:121.05pt" o:ole="">
            <v:imagedata r:id="rId39" o:title=""/>
          </v:shape>
          <o:OLEObject Type="Embed" ProgID="ChemDraw.Document.6.0" ShapeID="_x0000_i1037" DrawAspect="Content" ObjectID="_1637663975" r:id="rId40"/>
        </w:object>
      </w:r>
    </w:p>
    <w:p w:rsidR="0014372A" w:rsidRPr="006D06DE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синтеза ФПЦ нашли применение и реакции эфиров фосфористой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арилфосфонистых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 с 1-метил-2,2-дихлорциклопропанкарбонилхлоридом. Установлено, что при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эквимольном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соотношении реагентов в мягких условиях реализуется нуклеофильная атака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триалкилфосфитов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диалкиларилфосфонитов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DB3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sp</w:t>
      </w:r>
      <w:proofErr w:type="spellEnd"/>
      <w:r w:rsidRPr="00DB370F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-гибридизованному атому углерода, поэтому продуктами реакций являются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алкиловые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эфиры 1-метил-2,2-дихлорциклопропанкарбонилфосфо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новой и -</w:t>
      </w:r>
      <w:proofErr w:type="spellStart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арилфосфиновых</w:t>
      </w:r>
      <w:proofErr w:type="spell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кислот.</w:t>
      </w:r>
    </w:p>
    <w:p w:rsidR="0014372A" w:rsidRPr="006D06DE" w:rsidRDefault="0014372A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9619" w:dyaOrig="1663">
          <v:shape id="_x0000_i1038" type="#_x0000_t75" style="width:356.85pt;height:66.45pt" o:ole="">
            <v:imagedata r:id="rId41" o:title=""/>
          </v:shape>
          <o:OLEObject Type="Embed" ProgID="ChemDraw.Document.6.0" ShapeID="_x0000_i1038" DrawAspect="Content" ObjectID="_1637663976" r:id="rId42"/>
        </w:object>
      </w:r>
    </w:p>
    <w:p w:rsidR="0014372A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1"/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аминобензилфосфонаты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ацилируются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1-метил-2,2-дихлорцикло</w:t>
      </w:r>
      <w:r w:rsidR="00D069E1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пропанкарбонилхлоридом в присутствии третичных аминов в среде абсолютного бензола при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эквимольном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соотношении реагентов и температуре 50-60</w:t>
      </w:r>
      <w:r w:rsidRPr="00DB370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</w:p>
    <w:p w:rsidR="0014372A" w:rsidRPr="00DB370F" w:rsidRDefault="0014372A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10389" w:dyaOrig="2796">
          <v:shape id="_x0000_i1039" type="#_x0000_t75" style="width:380.55pt;height:105.25pt" o:ole="" o:allowoverlap="f">
            <v:imagedata r:id="rId43" o:title=""/>
          </v:shape>
          <o:OLEObject Type="Embed" ProgID="ChemDraw.Document.6.0" ShapeID="_x0000_i1039" DrawAspect="Content" ObjectID="_1637663977" r:id="rId44"/>
        </w:object>
      </w:r>
    </w:p>
    <w:p w:rsidR="00D069E1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Широкие возможности в синтезе ФПЦ открываются при использовании реакций </w:t>
      </w:r>
      <w:proofErr w:type="spellStart"/>
      <w:r w:rsidRPr="00DB3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гем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-дихлорциклопропилоксиранов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хлоридами три-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тетракоординированного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фосфора. В качестве последних были использованы</w:t>
      </w: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треххлористый фосфор, фенил- и </w:t>
      </w:r>
      <w:r w:rsidRPr="00DB3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толил-дихлорфосфины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этилфенилхлорфосфин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хлорокись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фосфора, 2-хлорэтил-, 2-метил-3-хлор-2-пропенил-, фенил-, </w:t>
      </w:r>
      <w:r w:rsidRPr="00DB3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хлорметилфенилдихлорфосфонаты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бисхлорметилхлорфосфинат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Оказалось, что в ходе реакций с хлоридами трехвалентного фосфора происходит раскрытие только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оксиранового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цикла по связи О-С</w:t>
      </w:r>
      <w:r w:rsidRPr="00DB370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DB3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гем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-дихлорциклоп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ропановый</w:t>
      </w:r>
      <w:proofErr w:type="spell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остается неизменным. </w:t>
      </w:r>
    </w:p>
    <w:p w:rsidR="00D069E1" w:rsidRPr="006D06DE" w:rsidRDefault="00470958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401" w:dyaOrig="2007">
          <v:shape id="_x0000_i1040" type="#_x0000_t75" style="width:296.7pt;height:79.9pt" o:ole="" o:allowoverlap="f">
            <v:imagedata r:id="rId45" o:title=""/>
          </v:shape>
          <o:OLEObject Type="Embed" ProgID="ChemDraw.Document.6.0" ShapeID="_x0000_i1040" DrawAspect="Content" ObjectID="_1637663978" r:id="rId46"/>
        </w:object>
      </w:r>
    </w:p>
    <w:p w:rsidR="0014372A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Реакции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циклопропилоксиранов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хлорокисью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фосфора,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органилдихлорфосфонатами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бисхлорметилхлорфосфинатом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протекают только в присутствии катализатора хлорида олова (</w:t>
      </w:r>
      <w:r w:rsidRPr="00DB3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). Сопровождаются с разрывом связи О-С</w:t>
      </w:r>
      <w:r w:rsidRPr="00DB370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оксиранового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цикла и завершаются образованием 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1-(2,2-</w:t>
      </w:r>
      <w:proofErr w:type="gram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дихлорциклопропил)-</w:t>
      </w:r>
      <w:proofErr w:type="gram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2-хлорэтиловых эфиров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органилфосфоновых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диорганилфосфиновых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</w:t>
      </w: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4372A" w:rsidRPr="00DB370F" w:rsidRDefault="00470958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500" w:dyaOrig="2130">
          <v:shape id="_x0000_i1041" type="#_x0000_t75" style="width:356.05pt;height:98.1pt" o:ole="" o:allowoverlap="f">
            <v:imagedata r:id="rId47" o:title=""/>
          </v:shape>
          <o:OLEObject Type="Embed" ProgID="ChemDraw.Document.6.0" ShapeID="_x0000_i1041" DrawAspect="Content" ObjectID="_1637663979" r:id="rId48"/>
        </w:object>
      </w:r>
    </w:p>
    <w:p w:rsidR="00D069E1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синтеза ФПЦ можно использовать и реакции присоединения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гидрофосфорильных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соединений к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алкенилциклопропанам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циклопропенам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Так,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диметилфосфит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присоединяется к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изопропенилциклопропану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120</w:t>
      </w:r>
      <w:r w:rsidRPr="00DB370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 присутствии перекиси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бензоила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двойной св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язи с сохранением цикла. </w:t>
      </w:r>
    </w:p>
    <w:p w:rsidR="00D069E1" w:rsidRPr="006D06DE" w:rsidRDefault="00D069E1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l-GR"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7440" w:dyaOrig="1750">
          <v:shape id="_x0000_i1042" type="#_x0000_t75" style="width:282.45pt;height:65.65pt" o:ole="">
            <v:imagedata r:id="rId49" o:title=""/>
          </v:shape>
          <o:OLEObject Type="Embed" ProgID="ChemDraw.Document.6.0" ShapeID="_x0000_i1042" DrawAspect="Content" ObjectID="_1637663980" r:id="rId50"/>
        </w:object>
      </w:r>
    </w:p>
    <w:p w:rsidR="0014372A" w:rsidRPr="00DB370F" w:rsidRDefault="0014372A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наличие в трехчленном кольце атомов галогена препятствует протеканию реакции.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Фосфорилирование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при ослаблении этого влияния.</w:t>
      </w:r>
    </w:p>
    <w:p w:rsidR="0014372A" w:rsidRPr="006D06DE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последние годы был осуществлен синтез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фосфорилированных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эфиров 3-(2,2-</w:t>
      </w:r>
      <w:proofErr w:type="gram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дибромвинил)-</w:t>
      </w:r>
      <w:proofErr w:type="gram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2,2-диметилциклопропанкарбоновой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хризантемовой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 взаимодействием соответствующих спиртов</w:t>
      </w:r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хлорангидридами</w:t>
      </w:r>
      <w:proofErr w:type="spellEnd"/>
      <w:r w:rsidR="006D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кислот.</w:t>
      </w:r>
    </w:p>
    <w:p w:rsidR="0014372A" w:rsidRPr="00DB370F" w:rsidRDefault="005F0D05" w:rsidP="005F0D05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6660" w:dyaOrig="1296">
          <v:shape id="_x0000_s1032" type="#_x0000_t75" style="position:absolute;left:0;text-align:left;margin-left:28.2pt;margin-top:-12.2pt;width:391.35pt;height:114.35pt;z-index:251666432" o:allowincell="f">
            <v:imagedata r:id="rId51" o:title=""/>
            <w10:anchorlock/>
          </v:shape>
          <o:OLEObject Type="Embed" ProgID="ISISServer" ShapeID="_x0000_s1032" DrawAspect="Content" ObjectID="_1637663987" r:id="rId52"/>
        </w:object>
      </w:r>
    </w:p>
    <w:p w:rsidR="0014372A" w:rsidRPr="00DB370F" w:rsidRDefault="0014372A" w:rsidP="005F0D05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5F0D05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5F0D05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Ацилированию</w:t>
      </w:r>
      <w:proofErr w:type="spellEnd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подвергались также </w:t>
      </w:r>
      <w:proofErr w:type="spellStart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фосфорилированные</w:t>
      </w:r>
      <w:proofErr w:type="spellEnd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гидразиды</w:t>
      </w:r>
      <w:proofErr w:type="spellEnd"/>
      <w:r w:rsidRPr="00DB370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:rsidR="0014372A" w:rsidRPr="005D3E87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практическое значение имеют производные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циклопропилфосфорных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кислот, потому что они обладают разнообразной биологической активностью. Сами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циклопропилфосфорные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 предложено получать последовательной обработкой эфиров этих кислот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триметилиодсиланом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водой.</w:t>
      </w:r>
    </w:p>
    <w:p w:rsidR="0014372A" w:rsidRPr="00DB370F" w:rsidRDefault="0014372A" w:rsidP="005F0D05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AF7" w:rsidRPr="00DB370F" w:rsidRDefault="0014372A" w:rsidP="00981F8D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8"/>
          <w:szCs w:val="24"/>
          <w:lang w:eastAsia="ru-RU"/>
        </w:rPr>
        <w:object w:dxaOrig="6566" w:dyaOrig="1610">
          <v:shape id="_x0000_i1043" type="#_x0000_t75" style="width:266.65pt;height:64.1pt" o:ole="" o:allowoverlap="f">
            <v:imagedata r:id="rId53" o:title=""/>
          </v:shape>
          <o:OLEObject Type="Embed" ProgID="ChemDraw.Document.6.0" ShapeID="_x0000_i1043" DrawAspect="Content" ObjectID="_1637663981" r:id="rId54"/>
        </w:object>
      </w:r>
    </w:p>
    <w:p w:rsidR="006D06DE" w:rsidRDefault="006D06DE" w:rsidP="005F0D05">
      <w:pPr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br w:type="page"/>
      </w:r>
    </w:p>
    <w:p w:rsidR="00981F8D" w:rsidRDefault="00123F67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2</w:t>
      </w:r>
      <w:r w:rsidR="00DD413B" w:rsidRPr="00DB370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.</w:t>
      </w:r>
      <w:r w:rsid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СИНТЕЗ И СВОЙСТВА ДИАЛКИЛ</w:t>
      </w:r>
      <w:r w:rsidR="00655AF7" w:rsidRP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[(</w:t>
      </w:r>
      <w:r w:rsid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2,2-</w:t>
      </w:r>
      <w:proofErr w:type="gramStart"/>
      <w:r w:rsid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ДИХЛОРЦИКЛОПРОПИЛ</w:t>
      </w:r>
      <w:r w:rsidR="00655AF7" w:rsidRP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)</w:t>
      </w:r>
      <w:r w:rsidR="00981F8D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-</w:t>
      </w:r>
      <w:proofErr w:type="gramEnd"/>
    </w:p>
    <w:p w:rsidR="007C2774" w:rsidRPr="00655AF7" w:rsidRDefault="00AD15EB" w:rsidP="00981F8D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МЕ</w:t>
      </w:r>
      <w:r w:rsid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ТИЛ</w:t>
      </w:r>
      <w:r w:rsidR="00655AF7" w:rsidRP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]</w:t>
      </w:r>
      <w:r w:rsidR="00655AF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ФОСФОНАТОВ</w:t>
      </w:r>
    </w:p>
    <w:p w:rsidR="00EE7AEB" w:rsidRPr="00DB370F" w:rsidRDefault="00EE7AEB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перспективных направлений развития химии малых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карбоциклов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синтез и изучение свойств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фосфорилированных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циклопропанов (ФЦП), что обусловлено как особенностью строения и свойств трехчленного цикла, так и практической значимостью этих соединений. К настоящему времени ФЦП представляют собой сравнительно мало изученный класс органических веществ. Основной причиной, сдерживающей развитие химии ФЦП является недостаточная разработка методов синтеза этих соединений. Поэтому исследования в этом направлении представляют повышенный интерес. </w:t>
      </w:r>
    </w:p>
    <w:p w:rsidR="00EE7AEB" w:rsidRPr="00DB370F" w:rsidRDefault="00EE7AEB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литературных данных показал, что для получения ФЦП используются реакции функционально-замещенных циклопропанов с производными кислот трех- и пятивалентного фосфора, присоединение различных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диазосоединений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карбенов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фосфорсодержащим непредельным соединениям, а также некоторые другие специфические методы синтеза [1-</w:t>
      </w:r>
      <w:r w:rsidR="005E7BAE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F2BC0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</w:t>
      </w:r>
    </w:p>
    <w:p w:rsidR="00AD15EB" w:rsidRPr="00DA41A0" w:rsidRDefault="00EE7AEB" w:rsidP="00DA41A0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функционально-замещенных циклопропанов в синтезе ФЦП наиболее часто применяются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галогеноциклопропаны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вовлекались во взаимодействие с третичными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фосфинами</w:t>
      </w:r>
      <w:proofErr w:type="spellEnd"/>
      <w:r w:rsidR="005B4DD7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производными кислот фосфора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[1</w:t>
      </w:r>
      <w:r w:rsidR="00D069E1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]. Однако, п</w:t>
      </w:r>
      <w:r w:rsidRPr="00DB370F">
        <w:rPr>
          <w:rFonts w:ascii="Times New Roman" w:eastAsia="Calibri" w:hAnsi="Times New Roman" w:cs="Times New Roman"/>
          <w:sz w:val="24"/>
          <w:szCs w:val="24"/>
        </w:rPr>
        <w:t>рименение средних фосфитов и высокая температура процесса ограничивают широк</w:t>
      </w:r>
      <w:r w:rsidR="00DA41A0">
        <w:rPr>
          <w:rFonts w:ascii="Times New Roman" w:eastAsia="Calibri" w:hAnsi="Times New Roman" w:cs="Times New Roman"/>
          <w:sz w:val="24"/>
          <w:szCs w:val="24"/>
        </w:rPr>
        <w:t xml:space="preserve">ое использование этого метода. </w:t>
      </w:r>
    </w:p>
    <w:p w:rsidR="00AD15EB" w:rsidRDefault="00AD15EB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7C2774" w:rsidRPr="00DB370F" w:rsidRDefault="00B06EE0" w:rsidP="00981F8D">
      <w:pPr>
        <w:widowControl w:val="0"/>
        <w:autoSpaceDE w:val="0"/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  <w:r w:rsidRPr="00DB370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</w:t>
      </w:r>
      <w:r w:rsidR="007C2774" w:rsidRPr="00DB370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.1 Синтез 2-бромметил-1,1-дихлорциклопропана</w:t>
      </w:r>
    </w:p>
    <w:p w:rsidR="007C2774" w:rsidRPr="00DB370F" w:rsidRDefault="007C2774" w:rsidP="005F0D05">
      <w:pPr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>Для синтеза 2-бромметил-1,1-дихлорциклопропана (</w:t>
      </w:r>
      <w:r w:rsidRPr="00DB370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1</w:t>
      </w:r>
      <w:r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) было использовано </w:t>
      </w:r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присоединение к</w:t>
      </w:r>
      <w:r w:rsidR="00AF2BC0"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3F67"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>3-бром-1-пропену</w:t>
      </w:r>
      <w:r w:rsidR="00123F67"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аллилбромиду</w:t>
      </w:r>
      <w:proofErr w:type="spellEnd"/>
      <w:r w:rsidR="00123F67"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spellStart"/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дихлоркарбена</w:t>
      </w:r>
      <w:proofErr w:type="spellEnd"/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генерируемого из хлороформа действием 50%-</w:t>
      </w:r>
      <w:proofErr w:type="spellStart"/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proofErr w:type="spellEnd"/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раствора гидроксида натрия в присутствии катализатора.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Реакцию проводили при комнатной температуре. По мере </w:t>
      </w:r>
      <w:r w:rsidR="00123F67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протекания наблюдалось незначительное разогревание реакционной смеси и выпадение осадка. Образовавшееся соединение</w:t>
      </w:r>
      <w:r w:rsidR="00123F67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23F67" w:rsidRPr="00DB3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23F67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отделяли от </w:t>
      </w:r>
      <w:r w:rsidR="00123F67"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осадка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фильтрованием и очищали перегонкой в вакууме. </w:t>
      </w:r>
    </w:p>
    <w:p w:rsidR="007C2774" w:rsidRPr="00DB370F" w:rsidRDefault="003B4257" w:rsidP="005F0D05">
      <w:pPr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3E43B3" wp14:editId="7BB81672">
                <wp:simplePos x="0" y="0"/>
                <wp:positionH relativeFrom="column">
                  <wp:posOffset>2710815</wp:posOffset>
                </wp:positionH>
                <wp:positionV relativeFrom="paragraph">
                  <wp:posOffset>61595</wp:posOffset>
                </wp:positionV>
                <wp:extent cx="1009650" cy="361950"/>
                <wp:effectExtent l="0" t="1270" r="0" b="0"/>
                <wp:wrapNone/>
                <wp:docPr id="1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D05" w:rsidRDefault="005F0D05">
                            <w:r>
                              <w:t>ТЭБАХ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E43B3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213.45pt;margin-top:4.85pt;width:79.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HF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" filled="f" stroked="f">
                <v:textbox>
                  <w:txbxContent>
                    <w:p w:rsidR="005F0D05" w:rsidRDefault="005F0D05">
                      <w:r>
                        <w:t>ТЭБАХ</w:t>
                      </w:r>
                    </w:p>
                  </w:txbxContent>
                </v:textbox>
              </v:shape>
            </w:pict>
          </mc:Fallback>
        </mc:AlternateContent>
      </w:r>
    </w:p>
    <w:p w:rsidR="007C2774" w:rsidRPr="00DB370F" w:rsidRDefault="007C2774" w:rsidP="005F0D05">
      <w:pPr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object w:dxaOrig="8230" w:dyaOrig="1104">
          <v:shape id="_x0000_i1044" type="#_x0000_t75" style="width:412.2pt;height:54.6pt" o:ole="">
            <v:imagedata r:id="rId55" o:title=""/>
          </v:shape>
          <o:OLEObject Type="Embed" ProgID="ChemDraw.Document.6.0" ShapeID="_x0000_i1044" DrawAspect="Content" ObjectID="_1637663982" r:id="rId56"/>
        </w:object>
      </w:r>
    </w:p>
    <w:p w:rsidR="000F06C9" w:rsidRPr="00DB370F" w:rsidRDefault="003C4B13" w:rsidP="005F0D05">
      <w:pPr>
        <w:shd w:val="clear" w:color="auto" w:fill="FFFFFF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2-бромметил-1,1-дихлорциклопропан</w:t>
      </w:r>
      <w:r w:rsidRPr="00DB37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C2774" w:rsidRPr="00DB37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(1)</w:t>
      </w:r>
      <w:r w:rsidR="007C2774"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собой бесцветную жидкость со специфическим запахом, строение ко</w:t>
      </w:r>
      <w:r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торого подтверждали данными ИК-спектра</w:t>
      </w:r>
      <w:r w:rsidR="007C2774" w:rsidRPr="00DB3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C2774"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>В ИК спектре (рис.1) содержатся полосы поглощения в области 3095-3100 и 755 см</w:t>
      </w:r>
      <w:r w:rsidR="007C2774" w:rsidRPr="00DB370F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-1</w:t>
      </w:r>
      <w:r w:rsidR="007C2774"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соответствующие валентным колебаниям связей С–Н и С–С1 трехчленного цикла. </w:t>
      </w:r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>В спектре ЯМР Н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1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(рис. 4, приложение) 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протоны метиленовых груп</w:t>
      </w:r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 являются </w:t>
      </w:r>
      <w:proofErr w:type="spellStart"/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>магнитнонеэквивалент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ными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Поэтому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бромметильная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группа характеризируется в спек</w:t>
      </w:r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тре двумя дублетами дублетов </w:t>
      </w:r>
      <w:proofErr w:type="gramStart"/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</w:t>
      </w:r>
      <w:r w:rsidR="00B45F97" w:rsidRPr="00B45F97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</w:t>
      </w:r>
      <w:proofErr w:type="gram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,42 и 3,78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м.д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., как и протоны цикла –</w:t>
      </w:r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45F97" w:rsidRPr="00B45F97">
        <w:rPr>
          <w:rFonts w:ascii="Times New Roman" w:eastAsia="Calibri" w:hAnsi="Times New Roman" w:cs="Times New Roman"/>
          <w:sz w:val="24"/>
          <w:szCs w:val="24"/>
        </w:rPr>
        <w:sym w:font="Symbol" w:char="F064"/>
      </w:r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1,52 и 1,87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м.д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Метиновый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протон проявляется в виде мультиплета в области 2,15-2,25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м.д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C4B13" w:rsidRPr="00DB370F" w:rsidRDefault="003C4B13" w:rsidP="005F0D05">
      <w:pPr>
        <w:shd w:val="clear" w:color="auto" w:fill="FFFFFF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2774" w:rsidRPr="00DB370F" w:rsidRDefault="00B06EE0" w:rsidP="00981F8D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7C2774" w:rsidRPr="00DB370F">
        <w:rPr>
          <w:rFonts w:ascii="Times New Roman" w:eastAsia="Calibri" w:hAnsi="Times New Roman" w:cs="Times New Roman"/>
          <w:b/>
          <w:sz w:val="24"/>
          <w:szCs w:val="24"/>
        </w:rPr>
        <w:t xml:space="preserve">.2 Реакции </w:t>
      </w:r>
      <w:r w:rsidR="007C2774" w:rsidRPr="00DB3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1-бромметил-2,2-дихлорциклопропана</w:t>
      </w:r>
      <w:r w:rsidR="000F06C9" w:rsidRPr="00DB3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C2774" w:rsidRPr="00DB3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натрий </w:t>
      </w:r>
      <w:proofErr w:type="spellStart"/>
      <w:r w:rsidR="007C2774" w:rsidRPr="00DB3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диалкилфосфитами</w:t>
      </w:r>
      <w:proofErr w:type="spellEnd"/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С целью упрощения процесса </w:t>
      </w:r>
      <w:r w:rsidR="003C4B13" w:rsidRPr="00DB370F">
        <w:rPr>
          <w:rFonts w:ascii="Times New Roman" w:eastAsia="Calibri" w:hAnsi="Times New Roman" w:cs="Times New Roman"/>
          <w:sz w:val="24"/>
          <w:szCs w:val="24"/>
        </w:rPr>
        <w:t>было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предложено использовать в этой реакции натриевые соли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диалкилфосфористых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кислот. Нуклеофильное замещение протекает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региоселективно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по более активной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бромметильной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группе. Процесс проводили в среде абсолютного бензола при температуре 70-80</w:t>
      </w:r>
      <w:r w:rsidRPr="00DB370F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С. По мере протекания реакции наблюдается выпадение осадка бромида натрия, который коагулировали добавлением воды, а целевые продукты очищали перегонкой в </w:t>
      </w:r>
      <w:r w:rsidRPr="00DB370F">
        <w:rPr>
          <w:rFonts w:ascii="Times New Roman" w:eastAsia="Calibri" w:hAnsi="Times New Roman" w:cs="Times New Roman"/>
          <w:sz w:val="24"/>
          <w:szCs w:val="24"/>
        </w:rPr>
        <w:lastRenderedPageBreak/>
        <w:t>вакууме. Они представляют собой бесцветные жидкости, хорошо растворимые в органических растворителях, малорастворимые в воде.</w:t>
      </w: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Выходы 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диалкил</w:t>
      </w:r>
      <w:proofErr w:type="spellEnd"/>
      <w:r w:rsidR="00F5149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[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(2,2-</w:t>
      </w:r>
      <w:proofErr w:type="gramStart"/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дихлорциклопропил)метил</w:t>
      </w:r>
      <w:proofErr w:type="gramEnd"/>
      <w:r w:rsidR="00F5149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]</w:t>
      </w:r>
      <w:proofErr w:type="spellStart"/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фосфонатов</w:t>
      </w:r>
      <w:proofErr w:type="spellEnd"/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DB37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2а-в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) составили 70-80%:</w:t>
      </w:r>
    </w:p>
    <w:p w:rsidR="007C2774" w:rsidRPr="00DB370F" w:rsidRDefault="003B4257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420D52" wp14:editId="6105F102">
                <wp:simplePos x="0" y="0"/>
                <wp:positionH relativeFrom="column">
                  <wp:posOffset>2634615</wp:posOffset>
                </wp:positionH>
                <wp:positionV relativeFrom="paragraph">
                  <wp:posOffset>124460</wp:posOffset>
                </wp:positionV>
                <wp:extent cx="942975" cy="391795"/>
                <wp:effectExtent l="0" t="635" r="0" b="0"/>
                <wp:wrapNone/>
                <wp:docPr id="1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D05" w:rsidRDefault="005F0D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20D52" id="Text Box 70" o:spid="_x0000_s1027" type="#_x0000_t202" style="position:absolute;left:0;text-align:left;margin-left:207.45pt;margin-top:9.8pt;width:74.2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" filled="f" stroked="f">
                <v:textbox>
                  <w:txbxContent>
                    <w:p w:rsidR="005F0D05" w:rsidRDefault="005F0D05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BBAFC" wp14:editId="4341268B">
                <wp:simplePos x="0" y="0"/>
                <wp:positionH relativeFrom="column">
                  <wp:posOffset>2634615</wp:posOffset>
                </wp:positionH>
                <wp:positionV relativeFrom="paragraph">
                  <wp:posOffset>59055</wp:posOffset>
                </wp:positionV>
                <wp:extent cx="609600" cy="266700"/>
                <wp:effectExtent l="0" t="1905" r="0" b="0"/>
                <wp:wrapNone/>
                <wp:docPr id="1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99654" id="Rectangle 69" o:spid="_x0000_s1026" style="position:absolute;margin-left:207.45pt;margin-top:4.65pt;width:48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" stroked="f"/>
            </w:pict>
          </mc:Fallback>
        </mc:AlternateContent>
      </w:r>
      <w:r w:rsidR="005F0D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object w:dxaOrig="6660" w:dyaOrig="1296">
          <v:shape id="_x0000_s1026" type="#_x0000_t75" style="position:absolute;left:0;text-align:left;margin-left:40.55pt;margin-top:9.8pt;width:372.5pt;height:104.4pt;z-index:251658240;mso-position-horizontal-relative:text;mso-position-vertical-relative:text" o:allowincell="f">
            <v:imagedata r:id="rId57" o:title=""/>
            <w10:anchorlock/>
          </v:shape>
          <o:OLEObject Type="Embed" ProgID="ChemDraw.Document.6.0" ShapeID="_x0000_s1026" DrawAspect="Content" ObjectID="_1637663988" r:id="rId58"/>
        </w:object>
      </w: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2774" w:rsidRPr="00DB370F" w:rsidRDefault="00416081" w:rsidP="005F0D05">
      <w:pPr>
        <w:tabs>
          <w:tab w:val="left" w:pos="8295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ab/>
        <w:t xml:space="preserve">+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  <w:lang w:val="en-US"/>
        </w:rPr>
        <w:t>NaBr</w:t>
      </w:r>
      <w:proofErr w:type="spellEnd"/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BAE" w:rsidRPr="00DB370F" w:rsidRDefault="005E7BAE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2C0F" w:rsidRPr="00DB370F" w:rsidRDefault="00F42C0F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Строение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фосфонатов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DB370F">
        <w:rPr>
          <w:rFonts w:ascii="Times New Roman" w:eastAsia="Calibri" w:hAnsi="Times New Roman" w:cs="Times New Roman"/>
          <w:b/>
          <w:sz w:val="24"/>
          <w:szCs w:val="24"/>
        </w:rPr>
        <w:t>2а-в</w:t>
      </w:r>
      <w:r w:rsidR="0058257A" w:rsidRPr="00DB370F">
        <w:rPr>
          <w:rFonts w:ascii="Times New Roman" w:eastAsia="Calibri" w:hAnsi="Times New Roman" w:cs="Times New Roman"/>
          <w:sz w:val="24"/>
          <w:szCs w:val="24"/>
        </w:rPr>
        <w:t xml:space="preserve">) подтверждали данными ИК - </w:t>
      </w:r>
      <w:r w:rsidRPr="00DB370F">
        <w:rPr>
          <w:rFonts w:ascii="Times New Roman" w:eastAsia="Calibri" w:hAnsi="Times New Roman" w:cs="Times New Roman"/>
          <w:sz w:val="24"/>
          <w:szCs w:val="24"/>
        </w:rPr>
        <w:t>спектров, а также хорошей сходимостью констант с литературными данными [</w:t>
      </w:r>
      <w:r w:rsidR="00123F67" w:rsidRPr="00DB370F">
        <w:rPr>
          <w:rFonts w:ascii="Times New Roman" w:eastAsia="Calibri" w:hAnsi="Times New Roman" w:cs="Times New Roman"/>
          <w:sz w:val="24"/>
          <w:szCs w:val="24"/>
        </w:rPr>
        <w:t>12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]. </w:t>
      </w:r>
    </w:p>
    <w:p w:rsidR="007C2774" w:rsidRPr="00DB370F" w:rsidRDefault="007C2774" w:rsidP="005F0D05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В ИК-спектрах (рис.</w:t>
      </w:r>
      <w:r w:rsidR="00AF2BC0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10EE3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2, 3</w:t>
      </w:r>
      <w:r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) трехчленный цикл характеризируется полосами поглощения в области 3086-3087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749-750 см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-1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>, которые</w:t>
      </w:r>
      <w:r w:rsidR="00983994"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соответствуют валентным колебаниям связей С–Н и С–С1 трехчленного цикла, </w:t>
      </w:r>
      <w:proofErr w:type="spellStart"/>
      <w:r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>фософорильная</w:t>
      </w:r>
      <w:proofErr w:type="spellEnd"/>
      <w:r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группа проявляется в области 1253-1258 см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-1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>, а связи Р–О–С – группой полос в области 966-1176 см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-1</w:t>
      </w:r>
      <w:r w:rsidRPr="00DB370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спектрах ЯМР Н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1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соединений (2а-в)</w:t>
      </w:r>
      <w:r w:rsidR="00F44C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(рис. 5-6, </w:t>
      </w:r>
      <w:proofErr w:type="gramStart"/>
      <w:r w:rsidR="00F44C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приложение) </w:t>
      </w:r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наблюдаются</w:t>
      </w:r>
      <w:proofErr w:type="gram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мультиплетные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сигналы в области 1,78-1,79 и 2,11-2,21 м. д., соответствующие протонам трехчленного цикла и метиленовой группы РСН2. Протоны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алкоксильных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групп проявляются в обычных областях (1,25-1,26 м. д. – </w:t>
      </w:r>
      <w:proofErr w:type="spellStart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>метильные</w:t>
      </w:r>
      <w:proofErr w:type="spellEnd"/>
      <w:r w:rsidR="00B45F97" w:rsidRPr="00B45F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протоны, 4,04-4,63 м. д. – ОСН2 и ОСН-группы).</w:t>
      </w:r>
    </w:p>
    <w:p w:rsidR="00B06EE0" w:rsidRPr="00DB370F" w:rsidRDefault="00B06EE0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Toc486279649"/>
    </w:p>
    <w:p w:rsidR="00B06EE0" w:rsidRPr="00DB370F" w:rsidRDefault="00B06EE0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370F">
        <w:rPr>
          <w:rFonts w:ascii="Times New Roman" w:eastAsia="Calibri" w:hAnsi="Times New Roman" w:cs="Times New Roman"/>
          <w:b/>
          <w:sz w:val="24"/>
          <w:szCs w:val="24"/>
        </w:rPr>
        <w:t>2.3 Результаты исследований синтезированных соединений на биологическую активность</w:t>
      </w:r>
    </w:p>
    <w:p w:rsidR="00F51494" w:rsidRPr="00DB370F" w:rsidRDefault="00B06EE0" w:rsidP="005F0D05">
      <w:pPr>
        <w:keepNext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" w:name="_Toc486279651"/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2.3.1 Исследование влияния </w:t>
      </w:r>
      <w:proofErr w:type="spellStart"/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диэтил</w:t>
      </w:r>
      <w:proofErr w:type="spellEnd"/>
      <w:r w:rsidR="00F5149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[</w:t>
      </w:r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(2,2-</w:t>
      </w:r>
      <w:proofErr w:type="gramStart"/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дихлорциклопропил)метил</w:t>
      </w:r>
      <w:proofErr w:type="gramEnd"/>
      <w:r w:rsidR="00F5149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]</w:t>
      </w:r>
      <w:proofErr w:type="spellStart"/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фосфоната</w:t>
      </w:r>
      <w:proofErr w:type="spellEnd"/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</w:p>
    <w:p w:rsidR="00B06EE0" w:rsidRPr="00DB370F" w:rsidRDefault="00B06EE0" w:rsidP="005F0D05">
      <w:pPr>
        <w:keepNext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на посевные качества и показатели продуктивности зерновых культур</w:t>
      </w:r>
      <w:bookmarkEnd w:id="1"/>
    </w:p>
    <w:p w:rsidR="00B06EE0" w:rsidRPr="00DB370F" w:rsidRDefault="00B06EE0" w:rsidP="005F0D05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6EE0" w:rsidRPr="00DB370F" w:rsidRDefault="00123F67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>С целью выявления биологической активности синтезированных соединений (</w:t>
      </w:r>
      <w:r w:rsidRPr="00DB370F">
        <w:rPr>
          <w:rFonts w:ascii="Times New Roman" w:eastAsia="Calibri" w:hAnsi="Times New Roman" w:cs="Times New Roman"/>
          <w:b/>
          <w:sz w:val="24"/>
          <w:szCs w:val="24"/>
        </w:rPr>
        <w:t>2а-в</w:t>
      </w:r>
      <w:r w:rsidRPr="00DB370F">
        <w:rPr>
          <w:rFonts w:ascii="Times New Roman" w:eastAsia="Calibri" w:hAnsi="Times New Roman" w:cs="Times New Roman"/>
          <w:sz w:val="24"/>
          <w:szCs w:val="24"/>
        </w:rPr>
        <w:t>) было изучено влияние их водных растворов на энергию прорастания и лабораторную всхожесть семян злаковых культур (пшеницы</w:t>
      </w:r>
      <w:r w:rsidR="00983994" w:rsidRPr="00DB370F">
        <w:rPr>
          <w:rFonts w:ascii="Times New Roman" w:eastAsia="Calibri" w:hAnsi="Times New Roman" w:cs="Times New Roman"/>
          <w:sz w:val="24"/>
          <w:szCs w:val="24"/>
        </w:rPr>
        <w:t xml:space="preserve"> сорта </w:t>
      </w:r>
      <w:r w:rsidR="0058257A" w:rsidRPr="00DB370F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983994" w:rsidRPr="00DB370F">
        <w:rPr>
          <w:rFonts w:ascii="Times New Roman" w:eastAsia="Calibri" w:hAnsi="Times New Roman" w:cs="Times New Roman"/>
          <w:sz w:val="24"/>
          <w:szCs w:val="24"/>
        </w:rPr>
        <w:t>Энита</w:t>
      </w:r>
      <w:proofErr w:type="spellEnd"/>
      <w:r w:rsidR="0058257A" w:rsidRPr="00DB370F">
        <w:rPr>
          <w:rFonts w:ascii="Times New Roman" w:eastAsia="Calibri" w:hAnsi="Times New Roman" w:cs="Times New Roman"/>
          <w:sz w:val="24"/>
          <w:szCs w:val="24"/>
        </w:rPr>
        <w:t>»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и ячменя</w:t>
      </w:r>
      <w:r w:rsidR="00983994" w:rsidRPr="00DB370F">
        <w:rPr>
          <w:rFonts w:ascii="Times New Roman" w:eastAsia="Calibri" w:hAnsi="Times New Roman" w:cs="Times New Roman"/>
          <w:sz w:val="24"/>
          <w:szCs w:val="24"/>
        </w:rPr>
        <w:t xml:space="preserve"> сорта </w:t>
      </w:r>
      <w:r w:rsidR="0058257A" w:rsidRPr="00DB370F">
        <w:rPr>
          <w:rFonts w:ascii="Times New Roman" w:eastAsia="Calibri" w:hAnsi="Times New Roman" w:cs="Times New Roman"/>
          <w:sz w:val="24"/>
          <w:szCs w:val="24"/>
        </w:rPr>
        <w:t>«</w:t>
      </w:r>
      <w:r w:rsidR="00983994" w:rsidRPr="00DB370F">
        <w:rPr>
          <w:rFonts w:ascii="Times New Roman" w:eastAsia="Calibri" w:hAnsi="Times New Roman" w:cs="Times New Roman"/>
          <w:sz w:val="24"/>
          <w:szCs w:val="24"/>
        </w:rPr>
        <w:t>Тандем</w:t>
      </w:r>
      <w:r w:rsidR="0058257A" w:rsidRPr="00DB370F">
        <w:rPr>
          <w:rFonts w:ascii="Times New Roman" w:eastAsia="Calibri" w:hAnsi="Times New Roman" w:cs="Times New Roman"/>
          <w:sz w:val="24"/>
          <w:szCs w:val="24"/>
        </w:rPr>
        <w:t>»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B06EE0" w:rsidRPr="00DB370F">
        <w:rPr>
          <w:rFonts w:ascii="Times New Roman" w:eastAsia="Calibri" w:hAnsi="Times New Roman" w:cs="Times New Roman"/>
          <w:sz w:val="24"/>
          <w:szCs w:val="24"/>
        </w:rPr>
        <w:t xml:space="preserve">Определение энергии прорастания и лабораторную всхожесть проводили согласно ГОСТ 12038-84 «Семена сельскохозяйственных культур. Методы определения всхожести». Семена замачивали в водных растворах </w:t>
      </w:r>
      <w:proofErr w:type="spellStart"/>
      <w:r w:rsidR="00B06EE0" w:rsidRPr="00DB370F">
        <w:rPr>
          <w:rFonts w:ascii="Times New Roman" w:eastAsia="Calibri" w:hAnsi="Times New Roman" w:cs="Times New Roman"/>
          <w:sz w:val="24"/>
          <w:szCs w:val="24"/>
        </w:rPr>
        <w:t>диэтил</w:t>
      </w:r>
      <w:proofErr w:type="spellEnd"/>
      <w:r w:rsidR="00F51494" w:rsidRPr="00DB370F">
        <w:rPr>
          <w:rFonts w:ascii="Times New Roman" w:eastAsia="Calibri" w:hAnsi="Times New Roman" w:cs="Times New Roman"/>
          <w:sz w:val="24"/>
          <w:szCs w:val="24"/>
        </w:rPr>
        <w:t>[</w:t>
      </w:r>
      <w:r w:rsidR="00B06EE0" w:rsidRPr="00DB370F">
        <w:rPr>
          <w:rFonts w:ascii="Times New Roman" w:eastAsia="Calibri" w:hAnsi="Times New Roman" w:cs="Times New Roman"/>
          <w:sz w:val="24"/>
          <w:szCs w:val="24"/>
        </w:rPr>
        <w:t>(2,2-</w:t>
      </w:r>
      <w:proofErr w:type="gramStart"/>
      <w:r w:rsidR="00B06EE0" w:rsidRPr="00DB370F">
        <w:rPr>
          <w:rFonts w:ascii="Times New Roman" w:eastAsia="Calibri" w:hAnsi="Times New Roman" w:cs="Times New Roman"/>
          <w:sz w:val="24"/>
          <w:szCs w:val="24"/>
        </w:rPr>
        <w:t>дихлорциклопропил)метил</w:t>
      </w:r>
      <w:proofErr w:type="gramEnd"/>
      <w:r w:rsidR="00F51494" w:rsidRPr="00DB370F">
        <w:rPr>
          <w:rFonts w:ascii="Times New Roman" w:eastAsia="Calibri" w:hAnsi="Times New Roman" w:cs="Times New Roman"/>
          <w:sz w:val="24"/>
          <w:szCs w:val="24"/>
        </w:rPr>
        <w:t>]</w:t>
      </w:r>
      <w:proofErr w:type="spellStart"/>
      <w:r w:rsidR="00B06EE0" w:rsidRPr="00DB370F">
        <w:rPr>
          <w:rFonts w:ascii="Times New Roman" w:eastAsia="Calibri" w:hAnsi="Times New Roman" w:cs="Times New Roman"/>
          <w:sz w:val="24"/>
          <w:szCs w:val="24"/>
        </w:rPr>
        <w:t>фосфоната</w:t>
      </w:r>
      <w:proofErr w:type="spellEnd"/>
      <w:r w:rsidR="00B06EE0" w:rsidRPr="00DB370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06EE0" w:rsidRPr="00DB370F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971862" w:rsidRPr="00DB370F">
        <w:rPr>
          <w:rFonts w:ascii="Times New Roman" w:eastAsia="Calibri" w:hAnsi="Times New Roman" w:cs="Times New Roman"/>
          <w:b/>
          <w:sz w:val="24"/>
          <w:szCs w:val="24"/>
        </w:rPr>
        <w:t>б</w:t>
      </w:r>
      <w:r w:rsidR="00B06EE0" w:rsidRPr="00DB370F">
        <w:rPr>
          <w:rFonts w:ascii="Times New Roman" w:eastAsia="Calibri" w:hAnsi="Times New Roman" w:cs="Times New Roman"/>
          <w:sz w:val="24"/>
          <w:szCs w:val="24"/>
        </w:rPr>
        <w:t>), а затем проращивали на дистиллированной воде. Энергию прорастания (ЭП) и лабораторную всхожесть (ЛВ) семян определяли согласно методике государственного сортоиспытания с температурным режимом 25</w:t>
      </w:r>
      <w:r w:rsidR="00B06EE0" w:rsidRPr="00DB370F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="00B06EE0" w:rsidRPr="00DB370F">
        <w:rPr>
          <w:rFonts w:ascii="Times New Roman" w:eastAsia="Calibri" w:hAnsi="Times New Roman" w:cs="Times New Roman"/>
          <w:sz w:val="24"/>
          <w:szCs w:val="24"/>
        </w:rPr>
        <w:t>С и одноразовой суточной вентиляцией чашек Петри. Повторность опытов – четырехкратная. Определение энергии прорастания проводили на 3-й день после закладки семян, а лабораторную всхожесть семян на 7-й день согласно методике.</w:t>
      </w:r>
      <w:r w:rsidR="00A04C5E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A04C5E" w:rsidRPr="00DB370F">
        <w:rPr>
          <w:rFonts w:ascii="Times New Roman" w:eastAsia="Calibri" w:hAnsi="Times New Roman" w:cs="Times New Roman"/>
          <w:sz w:val="24"/>
          <w:szCs w:val="24"/>
        </w:rPr>
        <w:t>Полученные результаты представлены в таблиц</w:t>
      </w:r>
      <w:r w:rsidR="00E652EB" w:rsidRPr="00DB370F">
        <w:rPr>
          <w:rFonts w:ascii="Times New Roman" w:eastAsia="Calibri" w:hAnsi="Times New Roman" w:cs="Times New Roman"/>
          <w:sz w:val="24"/>
          <w:szCs w:val="24"/>
        </w:rPr>
        <w:t>ах</w:t>
      </w:r>
      <w:r w:rsidR="00A04C5E" w:rsidRPr="00DB370F">
        <w:rPr>
          <w:rFonts w:ascii="Times New Roman" w:eastAsia="Calibri" w:hAnsi="Times New Roman" w:cs="Times New Roman"/>
          <w:sz w:val="24"/>
          <w:szCs w:val="24"/>
        </w:rPr>
        <w:t xml:space="preserve"> 1, 2</w:t>
      </w:r>
      <w:r w:rsidR="000D0CDD" w:rsidRPr="00DB370F">
        <w:rPr>
          <w:rFonts w:ascii="Times New Roman" w:eastAsia="Calibri" w:hAnsi="Times New Roman" w:cs="Times New Roman"/>
          <w:sz w:val="24"/>
          <w:szCs w:val="24"/>
        </w:rPr>
        <w:t>, 3, 4</w:t>
      </w:r>
      <w:r w:rsidR="00ED1376" w:rsidRPr="00DB370F">
        <w:rPr>
          <w:rFonts w:ascii="Times New Roman" w:eastAsia="Calibri" w:hAnsi="Times New Roman" w:cs="Times New Roman"/>
          <w:sz w:val="24"/>
          <w:szCs w:val="24"/>
        </w:rPr>
        <w:t xml:space="preserve"> и гистограммах</w:t>
      </w:r>
      <w:r w:rsidR="000D0CDD" w:rsidRPr="00DB37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1376" w:rsidRPr="00DB370F">
        <w:rPr>
          <w:rFonts w:ascii="Times New Roman" w:eastAsia="Calibri" w:hAnsi="Times New Roman" w:cs="Times New Roman"/>
          <w:sz w:val="24"/>
          <w:szCs w:val="24"/>
        </w:rPr>
        <w:t>1, 2</w:t>
      </w:r>
      <w:r w:rsidR="00A04C5E" w:rsidRPr="00DB370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04C5E" w:rsidRDefault="00B06EE0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Определение энергии прорастания в опытах и контрольных опытах показало, что растения положительно реагируют на обработку семян растворами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диэтил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>(2,2-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</w:rPr>
        <w:t>дихлорциклопропил)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метилфосфонат</w:t>
      </w:r>
      <w:r w:rsidR="00971862" w:rsidRPr="00DB370F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proofErr w:type="gramEnd"/>
      <w:r w:rsidR="00BA0A3B" w:rsidRPr="00DB370F">
        <w:rPr>
          <w:rFonts w:ascii="Times New Roman" w:eastAsia="Calibri" w:hAnsi="Times New Roman" w:cs="Times New Roman"/>
          <w:sz w:val="24"/>
          <w:szCs w:val="24"/>
        </w:rPr>
        <w:t>. Макс</w:t>
      </w:r>
      <w:r w:rsidR="00B27740" w:rsidRPr="00DB370F">
        <w:rPr>
          <w:rFonts w:ascii="Times New Roman" w:eastAsia="Calibri" w:hAnsi="Times New Roman" w:cs="Times New Roman"/>
          <w:sz w:val="24"/>
          <w:szCs w:val="24"/>
        </w:rPr>
        <w:t>и</w:t>
      </w:r>
      <w:r w:rsidR="00BA0A3B" w:rsidRPr="00DB370F">
        <w:rPr>
          <w:rFonts w:ascii="Times New Roman" w:eastAsia="Calibri" w:hAnsi="Times New Roman" w:cs="Times New Roman"/>
          <w:sz w:val="24"/>
          <w:szCs w:val="24"/>
        </w:rPr>
        <w:t xml:space="preserve">мальный эффект был получен при использовании </w:t>
      </w:r>
      <w:r w:rsidR="00A04C5E" w:rsidRPr="00DB370F">
        <w:rPr>
          <w:rFonts w:ascii="Times New Roman" w:eastAsia="Calibri" w:hAnsi="Times New Roman" w:cs="Times New Roman"/>
          <w:sz w:val="24"/>
          <w:szCs w:val="24"/>
        </w:rPr>
        <w:t xml:space="preserve">растворов с массовой долей </w:t>
      </w:r>
      <w:r w:rsidR="00E652EB" w:rsidRPr="00DB370F">
        <w:rPr>
          <w:rFonts w:ascii="Times New Roman" w:eastAsia="Calibri" w:hAnsi="Times New Roman" w:cs="Times New Roman"/>
          <w:sz w:val="24"/>
          <w:szCs w:val="24"/>
        </w:rPr>
        <w:t>0,01-</w:t>
      </w:r>
      <w:r w:rsidR="000C01EF" w:rsidRPr="00DB370F">
        <w:rPr>
          <w:rFonts w:ascii="Times New Roman" w:eastAsia="Calibri" w:hAnsi="Times New Roman" w:cs="Times New Roman"/>
          <w:sz w:val="24"/>
          <w:szCs w:val="24"/>
        </w:rPr>
        <w:t>0</w:t>
      </w:r>
      <w:r w:rsidR="00C3458F" w:rsidRPr="00DB370F">
        <w:rPr>
          <w:rFonts w:ascii="Times New Roman" w:eastAsia="Calibri" w:hAnsi="Times New Roman" w:cs="Times New Roman"/>
          <w:sz w:val="24"/>
          <w:szCs w:val="24"/>
        </w:rPr>
        <w:t>,</w:t>
      </w:r>
      <w:r w:rsidR="000C01EF" w:rsidRPr="00DB370F">
        <w:rPr>
          <w:rFonts w:ascii="Times New Roman" w:eastAsia="Calibri" w:hAnsi="Times New Roman" w:cs="Times New Roman"/>
          <w:sz w:val="24"/>
          <w:szCs w:val="24"/>
        </w:rPr>
        <w:t>005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%. Повышение энергии прорастания в опытных образцах увеличилась </w:t>
      </w:r>
      <w:r w:rsidR="00A04C5E" w:rsidRPr="00DB370F">
        <w:rPr>
          <w:rFonts w:ascii="Times New Roman" w:eastAsia="Calibri" w:hAnsi="Times New Roman" w:cs="Times New Roman"/>
          <w:sz w:val="24"/>
          <w:szCs w:val="24"/>
        </w:rPr>
        <w:t xml:space="preserve">для зерновок ячменя 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782F5E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1</w:t>
      </w:r>
      <w:r w:rsidR="00A04C5E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0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%, а всхожесть – </w:t>
      </w:r>
      <w:r w:rsidR="00782F5E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1</w:t>
      </w:r>
      <w:r w:rsidR="00A04C5E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2</w:t>
      </w:r>
      <w:r w:rsidR="00782F5E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,</w:t>
      </w:r>
      <w:r w:rsidR="00A04C5E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5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%. </w:t>
      </w:r>
      <w:r w:rsidR="00B27740" w:rsidRPr="00DB370F">
        <w:rPr>
          <w:rFonts w:ascii="Times New Roman" w:eastAsia="Calibri" w:hAnsi="Times New Roman" w:cs="Times New Roman"/>
          <w:sz w:val="24"/>
          <w:szCs w:val="24"/>
        </w:rPr>
        <w:t xml:space="preserve">В случае зерновок пшеницы эти показатели составили </w:t>
      </w:r>
      <w:r w:rsidR="002B0BA0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5</w:t>
      </w:r>
      <w:r w:rsidR="00B27740" w:rsidRPr="00DB370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2B0BA0" w:rsidRPr="00DB370F">
        <w:rPr>
          <w:rFonts w:ascii="Times New Roman" w:eastAsia="Calibri" w:hAnsi="Times New Roman" w:cs="Times New Roman"/>
          <w:color w:val="FF0000"/>
          <w:sz w:val="24"/>
          <w:szCs w:val="24"/>
        </w:rPr>
        <w:t>17,5</w:t>
      </w:r>
      <w:r w:rsidR="00B27740" w:rsidRPr="00DB370F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p w:rsidR="00DE3046" w:rsidRPr="00DB370F" w:rsidRDefault="00DE3046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6EE0" w:rsidRPr="00DE3046" w:rsidRDefault="00B06EE0" w:rsidP="005F0D05">
      <w:pPr>
        <w:spacing w:after="0" w:line="276" w:lineRule="auto"/>
        <w:ind w:firstLine="567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bookmarkStart w:id="2" w:name="_Toc482486209"/>
      <w:bookmarkStart w:id="3" w:name="_Toc482487315"/>
      <w:bookmarkStart w:id="4" w:name="_Toc482535709"/>
      <w:bookmarkStart w:id="5" w:name="_Toc482536153"/>
      <w:bookmarkStart w:id="6" w:name="_Toc482649171"/>
      <w:bookmarkStart w:id="7" w:name="_Toc485760527"/>
      <w:bookmarkStart w:id="8" w:name="_Toc485762503"/>
      <w:bookmarkStart w:id="9" w:name="_Toc485821570"/>
      <w:bookmarkStart w:id="10" w:name="_Toc486171439"/>
      <w:bookmarkStart w:id="11" w:name="_Toc486279652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Таблица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5C2A91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bookmarkEnd w:id="10"/>
      <w:bookmarkEnd w:id="11"/>
      <w:r w:rsidR="005C2A91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Влияние водных раствор</w:t>
      </w:r>
      <w:r w:rsidR="00E652EB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ов</w:t>
      </w: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диэтил</w:t>
      </w:r>
      <w:proofErr w:type="spellEnd"/>
      <w:r w:rsidR="00F51494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</w:t>
      </w:r>
      <w:r w:rsidR="005C2A91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(2,2-</w:t>
      </w:r>
      <w:proofErr w:type="gramStart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</w:t>
      </w:r>
      <w:r w:rsidR="002039BF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ихлорциклопропил)метил</w:t>
      </w:r>
      <w:proofErr w:type="gramEnd"/>
      <w:r w:rsidR="00F51494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]</w:t>
      </w:r>
      <w:proofErr w:type="spellStart"/>
      <w:r w:rsidR="002039BF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фосфонат</w:t>
      </w: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</w:t>
      </w:r>
      <w:proofErr w:type="spellEnd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показатели зерновок ячменя </w:t>
      </w:r>
      <w:r w:rsidR="00A04C5E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сорта </w:t>
      </w: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r w:rsidR="00983994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Тандем</w:t>
      </w:r>
      <w:r w:rsidR="00E652EB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</w:p>
    <w:tbl>
      <w:tblPr>
        <w:tblW w:w="9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1919"/>
        <w:gridCol w:w="1809"/>
        <w:gridCol w:w="1683"/>
        <w:gridCol w:w="2048"/>
      </w:tblGrid>
      <w:tr w:rsidR="00B06EE0" w:rsidRPr="00DB370F" w:rsidTr="005C2A91">
        <w:trPr>
          <w:cantSplit/>
          <w:trHeight w:val="240"/>
          <w:jc w:val="center"/>
        </w:trPr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Варианты опытов</w:t>
            </w:r>
          </w:p>
        </w:tc>
      </w:tr>
      <w:tr w:rsidR="00B06EE0" w:rsidRPr="00DB370F" w:rsidTr="005C2A91">
        <w:trPr>
          <w:cantSplit/>
          <w:trHeight w:val="240"/>
          <w:jc w:val="center"/>
        </w:trPr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right="-108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</w:t>
            </w:r>
            <w:r w:rsidR="00E652EB"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(Н</w:t>
            </w:r>
            <w:r w:rsidRPr="00DB370F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О)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0.01%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right="-141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0.00</w:t>
            </w:r>
            <w:r w:rsidR="002C134A"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0.00</w:t>
            </w:r>
            <w:r w:rsidR="002C134A"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06EE0" w:rsidRPr="00DB370F" w:rsidTr="005C2A91">
        <w:trPr>
          <w:cantSplit/>
          <w:trHeight w:val="240"/>
          <w:jc w:val="center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ЭП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2C134A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</w:t>
            </w:r>
            <w:r w:rsidR="00B06EE0"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2C134A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</w:t>
            </w:r>
            <w:r w:rsidR="00B06EE0"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2C134A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</w:t>
            </w:r>
            <w:r w:rsidR="002C134A"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9</w:t>
            </w:r>
          </w:p>
        </w:tc>
      </w:tr>
      <w:tr w:rsidR="00B06EE0" w:rsidRPr="00DB370F" w:rsidTr="005C2A91">
        <w:trPr>
          <w:cantSplit/>
          <w:trHeight w:val="240"/>
          <w:jc w:val="center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ЛВ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</w:t>
            </w:r>
            <w:r w:rsidR="002C134A"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2C134A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2C134A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59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EE0" w:rsidRPr="00DB370F" w:rsidRDefault="00B06EE0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</w:t>
            </w:r>
            <w:r w:rsidR="002C134A"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</w:t>
            </w:r>
          </w:p>
        </w:tc>
      </w:tr>
    </w:tbl>
    <w:p w:rsidR="00DE3046" w:rsidRDefault="00DE3046" w:rsidP="005F0D0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12" w:name="_Toc486279653"/>
    </w:p>
    <w:p w:rsidR="00E652EB" w:rsidRPr="00DE3046" w:rsidRDefault="00E652EB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B370F">
        <w:rPr>
          <w:rFonts w:ascii="Times New Roman" w:hAnsi="Times New Roman" w:cs="Times New Roman"/>
          <w:color w:val="000000" w:themeColor="text1"/>
          <w:sz w:val="24"/>
        </w:rPr>
        <w:t xml:space="preserve">Таблица 2. </w:t>
      </w: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Влиян</w:t>
      </w:r>
      <w:r w:rsidR="00DE304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ие водных растворов </w:t>
      </w:r>
      <w:proofErr w:type="spellStart"/>
      <w:r w:rsidR="00DE304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диэтил</w:t>
      </w:r>
      <w:proofErr w:type="spellEnd"/>
      <w:r w:rsidR="00DE304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[(2,2-</w:t>
      </w:r>
      <w:proofErr w:type="gramStart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</w:t>
      </w:r>
      <w:r w:rsidR="00F263E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ихлорциклопропил)метил</w:t>
      </w:r>
      <w:proofErr w:type="gramEnd"/>
      <w:r w:rsidR="00F263E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]</w:t>
      </w:r>
      <w:proofErr w:type="spellStart"/>
      <w:r w:rsidR="00772B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фосфоната</w:t>
      </w:r>
      <w:proofErr w:type="spellEnd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показате</w:t>
      </w:r>
      <w:r w:rsidR="005C2A91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ли зерновок ячменя сорта «Тандем</w:t>
      </w: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="005C2A91"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(в процентах)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3"/>
        <w:gridCol w:w="1929"/>
        <w:gridCol w:w="1887"/>
        <w:gridCol w:w="1901"/>
        <w:gridCol w:w="1901"/>
      </w:tblGrid>
      <w:tr w:rsidR="00E652EB" w:rsidRPr="00DB370F" w:rsidTr="005C2A91">
        <w:tc>
          <w:tcPr>
            <w:tcW w:w="1953" w:type="dxa"/>
            <w:vMerge w:val="restart"/>
            <w:vAlign w:val="center"/>
          </w:tcPr>
          <w:p w:rsidR="00E652EB" w:rsidRPr="00DB370F" w:rsidRDefault="00E652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7618" w:type="dxa"/>
            <w:gridSpan w:val="4"/>
            <w:vAlign w:val="center"/>
          </w:tcPr>
          <w:p w:rsidR="00E652EB" w:rsidRPr="00DB370F" w:rsidRDefault="00E652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Варианты опытов</w:t>
            </w:r>
          </w:p>
        </w:tc>
      </w:tr>
      <w:tr w:rsidR="00E652EB" w:rsidRPr="00DB370F" w:rsidTr="005C2A91">
        <w:tc>
          <w:tcPr>
            <w:tcW w:w="1953" w:type="dxa"/>
            <w:vMerge/>
            <w:vAlign w:val="center"/>
          </w:tcPr>
          <w:p w:rsidR="00E652EB" w:rsidRPr="00DB370F" w:rsidRDefault="00E652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29" w:type="dxa"/>
            <w:vAlign w:val="center"/>
          </w:tcPr>
          <w:p w:rsidR="00E652EB" w:rsidRPr="00DB370F" w:rsidRDefault="00E652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Контроль (</w:t>
            </w:r>
            <w:r w:rsidRPr="00DB370F">
              <w:rPr>
                <w:rFonts w:ascii="Times New Roman" w:hAnsi="Times New Roman" w:cs="Times New Roman"/>
                <w:sz w:val="24"/>
                <w:lang w:val="en-US"/>
              </w:rPr>
              <w:t>H</w:t>
            </w:r>
            <w:r w:rsidRPr="00DB370F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DB370F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Pr="00DB370F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887" w:type="dxa"/>
            <w:vAlign w:val="center"/>
          </w:tcPr>
          <w:p w:rsidR="00E652EB" w:rsidRPr="00DB370F" w:rsidRDefault="00E652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0.01%</w:t>
            </w:r>
          </w:p>
        </w:tc>
        <w:tc>
          <w:tcPr>
            <w:tcW w:w="1901" w:type="dxa"/>
            <w:vAlign w:val="center"/>
          </w:tcPr>
          <w:p w:rsidR="00E652EB" w:rsidRPr="00DB370F" w:rsidRDefault="00E652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0.005%</w:t>
            </w:r>
          </w:p>
        </w:tc>
        <w:tc>
          <w:tcPr>
            <w:tcW w:w="1901" w:type="dxa"/>
            <w:vAlign w:val="center"/>
          </w:tcPr>
          <w:p w:rsidR="00E652EB" w:rsidRPr="00DB370F" w:rsidRDefault="00E652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0.001%</w:t>
            </w:r>
          </w:p>
        </w:tc>
      </w:tr>
      <w:tr w:rsidR="00E652EB" w:rsidRPr="00DB370F" w:rsidTr="00DE3046">
        <w:tc>
          <w:tcPr>
            <w:tcW w:w="1953" w:type="dxa"/>
          </w:tcPr>
          <w:p w:rsidR="00E652EB" w:rsidRPr="00DB370F" w:rsidRDefault="00AD15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ЭП, %</w:t>
            </w:r>
          </w:p>
        </w:tc>
        <w:tc>
          <w:tcPr>
            <w:tcW w:w="1929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13,5</w:t>
            </w:r>
          </w:p>
        </w:tc>
        <w:tc>
          <w:tcPr>
            <w:tcW w:w="1887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23</w:t>
            </w:r>
          </w:p>
        </w:tc>
        <w:tc>
          <w:tcPr>
            <w:tcW w:w="1901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23,5</w:t>
            </w:r>
          </w:p>
        </w:tc>
        <w:tc>
          <w:tcPr>
            <w:tcW w:w="1901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14,5</w:t>
            </w:r>
          </w:p>
        </w:tc>
      </w:tr>
      <w:tr w:rsidR="00E652EB" w:rsidRPr="00DB370F" w:rsidTr="00DE3046">
        <w:tc>
          <w:tcPr>
            <w:tcW w:w="1953" w:type="dxa"/>
          </w:tcPr>
          <w:p w:rsidR="00E652EB" w:rsidRPr="00DB370F" w:rsidRDefault="00AD15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ЛВ, %</w:t>
            </w:r>
          </w:p>
        </w:tc>
        <w:tc>
          <w:tcPr>
            <w:tcW w:w="1929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17</w:t>
            </w:r>
          </w:p>
        </w:tc>
        <w:tc>
          <w:tcPr>
            <w:tcW w:w="1887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29</w:t>
            </w:r>
          </w:p>
        </w:tc>
        <w:tc>
          <w:tcPr>
            <w:tcW w:w="1901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29,5</w:t>
            </w:r>
          </w:p>
        </w:tc>
        <w:tc>
          <w:tcPr>
            <w:tcW w:w="1901" w:type="dxa"/>
          </w:tcPr>
          <w:p w:rsidR="00E652EB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18,5</w:t>
            </w:r>
          </w:p>
        </w:tc>
      </w:tr>
      <w:bookmarkEnd w:id="12"/>
    </w:tbl>
    <w:p w:rsidR="00DE3046" w:rsidRDefault="00DE3046" w:rsidP="005F0D05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C2A91" w:rsidRPr="00DB370F" w:rsidRDefault="005C2A91" w:rsidP="005F0D05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Гистограмма 1. Влияние водных растворов </w:t>
      </w:r>
      <w:proofErr w:type="spellStart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диэтил</w:t>
      </w:r>
      <w:proofErr w:type="spellEnd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[(2,2-</w:t>
      </w:r>
      <w:proofErr w:type="gramStart"/>
      <w:r w:rsidR="00F263E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дихлорциклопропил)метил</w:t>
      </w:r>
      <w:proofErr w:type="gramEnd"/>
      <w:r w:rsidR="00F263E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]</w:t>
      </w:r>
      <w:proofErr w:type="spellStart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фосфоната</w:t>
      </w:r>
      <w:proofErr w:type="spellEnd"/>
      <w:r w:rsidRPr="00DB37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предпосевные показатели зерновок ячменя сорта «Тандем»</w:t>
      </w:r>
    </w:p>
    <w:p w:rsidR="00B06EE0" w:rsidRPr="00DB370F" w:rsidRDefault="002C134A" w:rsidP="00981F8D">
      <w:pPr>
        <w:spacing w:line="276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089E6" wp14:editId="39670982">
            <wp:extent cx="3512091" cy="206226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5C2A91" w:rsidRPr="00DB370F" w:rsidRDefault="005C2A91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Таблица 3. Влияние водных растворов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диэтил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>[(2,2-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</w:rPr>
        <w:t>дихлорциклопропил)метил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</w:rPr>
        <w:t>]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фосфоната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показатели зерновок пшеницы сорта «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Энита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>»</w:t>
      </w:r>
    </w:p>
    <w:tbl>
      <w:tblPr>
        <w:tblW w:w="9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1919"/>
        <w:gridCol w:w="1809"/>
        <w:gridCol w:w="1683"/>
        <w:gridCol w:w="2048"/>
      </w:tblGrid>
      <w:tr w:rsidR="005C2A91" w:rsidRPr="00DB370F" w:rsidTr="00A81BC8">
        <w:trPr>
          <w:cantSplit/>
          <w:trHeight w:val="240"/>
          <w:jc w:val="center"/>
        </w:trPr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Варианты опытов</w:t>
            </w:r>
          </w:p>
        </w:tc>
      </w:tr>
      <w:tr w:rsidR="005C2A91" w:rsidRPr="00DB370F" w:rsidTr="00A81BC8">
        <w:trPr>
          <w:cantSplit/>
          <w:trHeight w:val="240"/>
          <w:jc w:val="center"/>
        </w:trPr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right="-108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(Н</w:t>
            </w:r>
            <w:r w:rsidRPr="00DB370F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О)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0.01%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right="-141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0.005%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0.001%</w:t>
            </w:r>
          </w:p>
        </w:tc>
      </w:tr>
      <w:tr w:rsidR="005C2A91" w:rsidRPr="00DB370F" w:rsidTr="00A81BC8">
        <w:trPr>
          <w:cantSplit/>
          <w:trHeight w:val="240"/>
          <w:jc w:val="center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ЭП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82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88</w:t>
            </w:r>
          </w:p>
        </w:tc>
      </w:tr>
      <w:tr w:rsidR="005C2A91" w:rsidRPr="00DB370F" w:rsidTr="00A81BC8">
        <w:trPr>
          <w:cantSplit/>
          <w:trHeight w:val="240"/>
          <w:jc w:val="center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sz w:val="24"/>
                <w:szCs w:val="24"/>
              </w:rPr>
              <w:t>ЛВ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116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113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91" w:rsidRPr="00DB370F" w:rsidRDefault="005C2A91" w:rsidP="005F0D05">
            <w:pPr>
              <w:spacing w:after="0" w:line="276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B370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104</w:t>
            </w:r>
          </w:p>
        </w:tc>
      </w:tr>
    </w:tbl>
    <w:p w:rsidR="00DE3046" w:rsidRDefault="00DE3046" w:rsidP="005F0D0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2A91" w:rsidRPr="00DB370F" w:rsidRDefault="005C2A91" w:rsidP="00DA41A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Таблица 4. Влияние водных растворов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диэтил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>[(2,2-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</w:rPr>
        <w:t>дихлорциклопропил)метил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</w:rPr>
        <w:t>]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фосфоната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C2A91" w:rsidRPr="00DB370F" w:rsidRDefault="005C2A91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>показатели зерновок пшеницы сорта «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Энита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>» (в процентах)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3"/>
        <w:gridCol w:w="1929"/>
        <w:gridCol w:w="1887"/>
        <w:gridCol w:w="1901"/>
        <w:gridCol w:w="1901"/>
      </w:tblGrid>
      <w:tr w:rsidR="005C2A91" w:rsidRPr="00DB370F" w:rsidTr="00A81BC8">
        <w:tc>
          <w:tcPr>
            <w:tcW w:w="1953" w:type="dxa"/>
            <w:vMerge w:val="restart"/>
            <w:vAlign w:val="center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7618" w:type="dxa"/>
            <w:gridSpan w:val="4"/>
            <w:vAlign w:val="center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Варианты опытов</w:t>
            </w:r>
          </w:p>
        </w:tc>
      </w:tr>
      <w:tr w:rsidR="005C2A91" w:rsidRPr="00DB370F" w:rsidTr="00A81BC8">
        <w:tc>
          <w:tcPr>
            <w:tcW w:w="1953" w:type="dxa"/>
            <w:vMerge/>
            <w:vAlign w:val="center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29" w:type="dxa"/>
            <w:vAlign w:val="center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Контроль (</w:t>
            </w:r>
            <w:r w:rsidRPr="00DB370F">
              <w:rPr>
                <w:rFonts w:ascii="Times New Roman" w:hAnsi="Times New Roman" w:cs="Times New Roman"/>
                <w:sz w:val="24"/>
                <w:lang w:val="en-US"/>
              </w:rPr>
              <w:t>H</w:t>
            </w:r>
            <w:r w:rsidRPr="00DB370F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DB370F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Pr="00DB370F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887" w:type="dxa"/>
            <w:vAlign w:val="center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0.01%</w:t>
            </w:r>
          </w:p>
        </w:tc>
        <w:tc>
          <w:tcPr>
            <w:tcW w:w="1901" w:type="dxa"/>
            <w:vAlign w:val="center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0.005%</w:t>
            </w:r>
          </w:p>
        </w:tc>
        <w:tc>
          <w:tcPr>
            <w:tcW w:w="1901" w:type="dxa"/>
            <w:vAlign w:val="center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0.001%</w:t>
            </w:r>
          </w:p>
        </w:tc>
      </w:tr>
      <w:tr w:rsidR="005C2A91" w:rsidRPr="00DB370F" w:rsidTr="00A81BC8">
        <w:tc>
          <w:tcPr>
            <w:tcW w:w="1953" w:type="dxa"/>
          </w:tcPr>
          <w:p w:rsidR="005C2A91" w:rsidRPr="00DB370F" w:rsidRDefault="00AD15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ЭП, %</w:t>
            </w:r>
          </w:p>
        </w:tc>
        <w:tc>
          <w:tcPr>
            <w:tcW w:w="1929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36</w:t>
            </w:r>
          </w:p>
        </w:tc>
        <w:tc>
          <w:tcPr>
            <w:tcW w:w="1887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39,5</w:t>
            </w:r>
          </w:p>
        </w:tc>
        <w:tc>
          <w:tcPr>
            <w:tcW w:w="1901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41</w:t>
            </w:r>
          </w:p>
        </w:tc>
        <w:tc>
          <w:tcPr>
            <w:tcW w:w="1901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44</w:t>
            </w:r>
          </w:p>
        </w:tc>
      </w:tr>
      <w:tr w:rsidR="005C2A91" w:rsidRPr="00DB370F" w:rsidTr="005C2A91">
        <w:trPr>
          <w:trHeight w:val="80"/>
        </w:trPr>
        <w:tc>
          <w:tcPr>
            <w:tcW w:w="1953" w:type="dxa"/>
          </w:tcPr>
          <w:p w:rsidR="005C2A91" w:rsidRPr="00DB370F" w:rsidRDefault="00AD15EB" w:rsidP="005F0D05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DB370F">
              <w:rPr>
                <w:rFonts w:ascii="Times New Roman" w:hAnsi="Times New Roman" w:cs="Times New Roman"/>
                <w:sz w:val="24"/>
              </w:rPr>
              <w:t>ЛВ, %</w:t>
            </w:r>
          </w:p>
        </w:tc>
        <w:tc>
          <w:tcPr>
            <w:tcW w:w="1929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39</w:t>
            </w:r>
          </w:p>
        </w:tc>
        <w:tc>
          <w:tcPr>
            <w:tcW w:w="1887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58</w:t>
            </w:r>
          </w:p>
        </w:tc>
        <w:tc>
          <w:tcPr>
            <w:tcW w:w="1901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56,5</w:t>
            </w:r>
          </w:p>
        </w:tc>
        <w:tc>
          <w:tcPr>
            <w:tcW w:w="1901" w:type="dxa"/>
          </w:tcPr>
          <w:p w:rsidR="005C2A91" w:rsidRPr="00DB370F" w:rsidRDefault="005C2A91" w:rsidP="005F0D05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B370F">
              <w:rPr>
                <w:rFonts w:ascii="Times New Roman" w:hAnsi="Times New Roman" w:cs="Times New Roman"/>
                <w:color w:val="FF0000"/>
                <w:sz w:val="24"/>
              </w:rPr>
              <w:t>52</w:t>
            </w:r>
          </w:p>
        </w:tc>
      </w:tr>
    </w:tbl>
    <w:p w:rsidR="000D0CDD" w:rsidRPr="00DB370F" w:rsidRDefault="000D0CDD" w:rsidP="005F0D0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0CDD" w:rsidRPr="00DB370F" w:rsidRDefault="000D0CDD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hAnsi="Times New Roman" w:cs="Times New Roman"/>
          <w:sz w:val="24"/>
          <w:szCs w:val="24"/>
        </w:rPr>
        <w:lastRenderedPageBreak/>
        <w:t>Гистограмма 2.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Влияние водных растворов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диэти</w:t>
      </w:r>
      <w:r w:rsidR="00981F8D">
        <w:rPr>
          <w:rFonts w:ascii="Times New Roman" w:eastAsia="Calibri" w:hAnsi="Times New Roman" w:cs="Times New Roman"/>
          <w:sz w:val="24"/>
          <w:szCs w:val="24"/>
        </w:rPr>
        <w:t>л</w:t>
      </w:r>
      <w:proofErr w:type="spellEnd"/>
      <w:r w:rsidR="00981F8D">
        <w:rPr>
          <w:rFonts w:ascii="Times New Roman" w:eastAsia="Calibri" w:hAnsi="Times New Roman" w:cs="Times New Roman"/>
          <w:sz w:val="24"/>
          <w:szCs w:val="24"/>
        </w:rPr>
        <w:t>[(2,2-</w:t>
      </w:r>
      <w:proofErr w:type="gramStart"/>
      <w:r w:rsidR="00981F8D">
        <w:rPr>
          <w:rFonts w:ascii="Times New Roman" w:eastAsia="Calibri" w:hAnsi="Times New Roman" w:cs="Times New Roman"/>
          <w:sz w:val="24"/>
          <w:szCs w:val="24"/>
        </w:rPr>
        <w:t>дихлорциклопропил)метил</w:t>
      </w:r>
      <w:proofErr w:type="gramEnd"/>
      <w:r w:rsidR="00981F8D">
        <w:rPr>
          <w:rFonts w:ascii="Times New Roman" w:eastAsia="Calibri" w:hAnsi="Times New Roman" w:cs="Times New Roman"/>
          <w:sz w:val="24"/>
          <w:szCs w:val="24"/>
        </w:rPr>
        <w:t>]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фосфоната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на предпосевные показатели зерновок пшеницы сорта «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Энита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EE6A24" w:rsidRPr="00DE3046" w:rsidRDefault="008E50C3" w:rsidP="00981F8D">
      <w:pPr>
        <w:ind w:firstLine="567"/>
        <w:jc w:val="center"/>
        <w:rPr>
          <w:rFonts w:ascii="Times New Roman" w:hAnsi="Times New Roman" w:cs="Times New Roman"/>
        </w:rPr>
      </w:pPr>
      <w:r w:rsidRPr="00DB370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E4889C" wp14:editId="1A598DFC">
            <wp:extent cx="3667125" cy="22764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524C78" w:rsidRPr="00DB370F" w:rsidRDefault="00EE6A24" w:rsidP="005F0D05">
      <w:pPr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Также были проведены исследования содержания хлорофилла в исследуемых веществах. </w:t>
      </w:r>
      <w:r w:rsidR="00971862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этого</w:t>
      </w:r>
      <w:r w:rsidR="00971862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мы использовали спиртовой экстракт из листьев</w:t>
      </w:r>
      <w:r w:rsidR="00B61195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проростков 10-и дневного срока, полученных при проращивании семян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при разной концентрации</w:t>
      </w:r>
      <w:r w:rsidR="005D5FB4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  <w:r w:rsidR="00B61195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обработанных </w:t>
      </w:r>
      <w:r w:rsidR="00B61195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водным раствором</w:t>
      </w:r>
      <w:r w:rsidR="00B61195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61195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диэтил</w:t>
      </w:r>
      <w:proofErr w:type="spellEnd"/>
      <w:r w:rsidR="00782F5E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[</w:t>
      </w:r>
      <w:r w:rsidR="00B61195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(2,2-</w:t>
      </w:r>
      <w:proofErr w:type="gramStart"/>
      <w:r w:rsidR="00B61195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дихлорциклопропил)метил</w:t>
      </w:r>
      <w:proofErr w:type="gramEnd"/>
      <w:r w:rsidR="00782F5E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]</w:t>
      </w:r>
      <w:proofErr w:type="spellStart"/>
      <w:r w:rsidR="00B61195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фосфоната</w:t>
      </w:r>
      <w:proofErr w:type="spellEnd"/>
      <w:r w:rsidR="00B61195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="00782F5E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гистограммы</w:t>
      </w:r>
      <w:r w:rsidR="00B61195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82F5E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5D5FB4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782F5E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4</w:t>
      </w:r>
      <w:r w:rsidR="00B61195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).</w:t>
      </w:r>
      <w:r w:rsidR="00782F5E" w:rsidRPr="00DB370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В ходе эксперимента была измерена оптическая плотность полученных экстрактов. </w:t>
      </w:r>
      <w:r w:rsidR="00416081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При работе </w:t>
      </w:r>
      <w:r w:rsidR="00971862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 использованием красного светофильтра можно достаточно точно определить содержание хлорофиллов.</w:t>
      </w:r>
      <w:r w:rsidR="00782F5E"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0CDD" w:rsidRPr="00DB370F" w:rsidRDefault="00971862" w:rsidP="005F0D05">
      <w:pPr>
        <w:ind w:firstLine="567"/>
        <w:jc w:val="both"/>
        <w:rPr>
          <w:rFonts w:ascii="Times New Roman" w:hAnsi="Times New Roman" w:cs="Times New Roman"/>
        </w:rPr>
      </w:pPr>
      <w:r w:rsidRPr="00DB370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Зная объём исследуемых растворов и взятые для экстракции навески листьев, рассчитывают содержание в них пигментов в % на сырой или сухой вес в мг на ед. лист. поверхности по следующей формуле:</w:t>
      </w:r>
    </w:p>
    <w:p w:rsidR="00971862" w:rsidRPr="00BE4992" w:rsidRDefault="00971862" w:rsidP="005F0D0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E4992">
        <w:rPr>
          <w:rFonts w:ascii="Times New Roman" w:eastAsia="Calibri" w:hAnsi="Times New Roman" w:cs="Times New Roman"/>
          <w:sz w:val="32"/>
          <w:szCs w:val="24"/>
          <w:lang w:eastAsia="ru-RU"/>
        </w:rPr>
        <w:t>мг/г 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32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32"/>
                <w:szCs w:val="24"/>
              </w:rPr>
              <m:t>D∙V∙33</m:t>
            </m:r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32"/>
                <w:szCs w:val="24"/>
              </w:rPr>
              <m:t>,</m:t>
            </m:r>
            <m:r>
              <w:rPr>
                <w:rFonts w:ascii="Cambria Math" w:eastAsia="Calibri" w:hAnsi="Cambria Math" w:cs="Times New Roman"/>
                <w:color w:val="000000"/>
                <w:sz w:val="32"/>
                <w:szCs w:val="24"/>
              </w:rPr>
              <m:t>3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32"/>
                <w:szCs w:val="24"/>
                <w:lang w:val="en-US"/>
              </w:rPr>
              <m:t>p</m:t>
            </m:r>
            <m:r>
              <w:rPr>
                <w:rFonts w:ascii="Cambria Math" w:eastAsia="Calibri" w:hAnsi="Cambria Math" w:cs="Times New Roman"/>
                <w:color w:val="000000"/>
                <w:sz w:val="32"/>
                <w:szCs w:val="24"/>
              </w:rPr>
              <m:t>∙</m:t>
            </m:r>
            <m:r>
              <w:rPr>
                <w:rFonts w:ascii="Cambria Math" w:eastAsia="Calibri" w:hAnsi="Cambria Math" w:cs="Times New Roman"/>
                <w:color w:val="000000"/>
                <w:sz w:val="32"/>
                <w:szCs w:val="24"/>
                <w:lang w:val="en-US"/>
              </w:rPr>
              <m:t>l</m:t>
            </m:r>
          </m:den>
        </m:f>
      </m:oMath>
    </w:p>
    <w:p w:rsidR="00971862" w:rsidRPr="00DB370F" w:rsidRDefault="00971862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где</w:t>
      </w:r>
      <w:r w:rsidR="00B61195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оптическая плотность;</w:t>
      </w:r>
    </w:p>
    <w:p w:rsidR="00971862" w:rsidRPr="00DB370F" w:rsidRDefault="00971862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V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объём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раствора, мл;</w:t>
      </w:r>
    </w:p>
    <w:p w:rsidR="00971862" w:rsidRPr="00DB370F" w:rsidRDefault="00971862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ρ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масса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навески, мг;</w:t>
      </w:r>
    </w:p>
    <w:p w:rsidR="00971862" w:rsidRDefault="00971862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l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толщина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кюветы, см.</w:t>
      </w:r>
    </w:p>
    <w:p w:rsidR="005C1B4A" w:rsidRDefault="005C1B4A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E3046" w:rsidRDefault="00DE3046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проведены в гистограммах 3,4. </w:t>
      </w:r>
    </w:p>
    <w:p w:rsidR="00790264" w:rsidRDefault="00790264" w:rsidP="005F0D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862" w:rsidRPr="00805700" w:rsidRDefault="000D0CDD" w:rsidP="00805700">
      <w:pPr>
        <w:rPr>
          <w:rFonts w:ascii="Times New Roman" w:hAnsi="Times New Roman" w:cs="Times New Roman"/>
          <w:sz w:val="24"/>
          <w:szCs w:val="24"/>
        </w:rPr>
      </w:pPr>
      <w:r w:rsidRPr="00DB370F">
        <w:rPr>
          <w:rFonts w:ascii="Times New Roman" w:hAnsi="Times New Roman" w:cs="Times New Roman"/>
          <w:sz w:val="24"/>
          <w:szCs w:val="24"/>
        </w:rPr>
        <w:t>Гистограмма 3.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Влияние водных растворов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диэти</w:t>
      </w:r>
      <w:r w:rsidR="00AD15EB">
        <w:rPr>
          <w:rFonts w:ascii="Times New Roman" w:eastAsia="Calibri" w:hAnsi="Times New Roman" w:cs="Times New Roman"/>
          <w:sz w:val="24"/>
          <w:szCs w:val="24"/>
        </w:rPr>
        <w:t>л</w:t>
      </w:r>
      <w:proofErr w:type="spellEnd"/>
      <w:r w:rsidR="00AD15EB">
        <w:rPr>
          <w:rFonts w:ascii="Times New Roman" w:eastAsia="Calibri" w:hAnsi="Times New Roman" w:cs="Times New Roman"/>
          <w:sz w:val="24"/>
          <w:szCs w:val="24"/>
        </w:rPr>
        <w:t>[(2,2-</w:t>
      </w:r>
      <w:proofErr w:type="gramStart"/>
      <w:r w:rsidR="00AD15EB">
        <w:rPr>
          <w:rFonts w:ascii="Times New Roman" w:eastAsia="Calibri" w:hAnsi="Times New Roman" w:cs="Times New Roman"/>
          <w:sz w:val="24"/>
          <w:szCs w:val="24"/>
        </w:rPr>
        <w:t>дихлорциклопропил)метил</w:t>
      </w:r>
      <w:proofErr w:type="gramEnd"/>
      <w:r w:rsidR="00AD15EB">
        <w:rPr>
          <w:rFonts w:ascii="Times New Roman" w:eastAsia="Calibri" w:hAnsi="Times New Roman" w:cs="Times New Roman"/>
          <w:sz w:val="24"/>
          <w:szCs w:val="24"/>
        </w:rPr>
        <w:t>]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фосфоната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хлорофилла (мг/г) в листьях проростков</w:t>
      </w:r>
      <w:r w:rsidRPr="00DB370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B370F">
        <w:rPr>
          <w:rFonts w:ascii="Times New Roman" w:eastAsia="Calibri" w:hAnsi="Times New Roman" w:cs="Times New Roman"/>
          <w:sz w:val="24"/>
          <w:szCs w:val="24"/>
        </w:rPr>
        <w:t>ячменя сорта «Тандем»</w:t>
      </w:r>
    </w:p>
    <w:p w:rsidR="00971862" w:rsidRPr="00DB370F" w:rsidRDefault="00971862" w:rsidP="00981F8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A8B0B2" wp14:editId="7A8F86AF">
            <wp:extent cx="3706495" cy="1672590"/>
            <wp:effectExtent l="0" t="0" r="8255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971862" w:rsidRPr="00DB370F" w:rsidRDefault="00971862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805700" w:rsidRDefault="00805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1862" w:rsidRPr="00DE3046" w:rsidRDefault="00DE3046" w:rsidP="005F0D05">
      <w:pPr>
        <w:spacing w:after="0" w:line="276" w:lineRule="auto"/>
        <w:ind w:hanging="426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Гистограмма 4</w:t>
      </w:r>
      <w:r w:rsidR="000D0CDD" w:rsidRPr="00DB370F">
        <w:rPr>
          <w:rFonts w:ascii="Times New Roman" w:hAnsi="Times New Roman" w:cs="Times New Roman"/>
          <w:sz w:val="24"/>
          <w:szCs w:val="24"/>
        </w:rPr>
        <w:t>.</w:t>
      </w:r>
      <w:r w:rsidR="000D0CDD" w:rsidRPr="00DB370F">
        <w:rPr>
          <w:rFonts w:ascii="Times New Roman" w:eastAsia="Calibri" w:hAnsi="Times New Roman" w:cs="Times New Roman"/>
          <w:sz w:val="24"/>
          <w:szCs w:val="24"/>
        </w:rPr>
        <w:t xml:space="preserve">Влияние водных растворов </w:t>
      </w:r>
      <w:proofErr w:type="spellStart"/>
      <w:r w:rsidR="000D0CDD" w:rsidRPr="00DB370F">
        <w:rPr>
          <w:rFonts w:ascii="Times New Roman" w:eastAsia="Calibri" w:hAnsi="Times New Roman" w:cs="Times New Roman"/>
          <w:sz w:val="24"/>
          <w:szCs w:val="24"/>
        </w:rPr>
        <w:t>диэти</w:t>
      </w:r>
      <w:r w:rsidR="00790264">
        <w:rPr>
          <w:rFonts w:ascii="Times New Roman" w:eastAsia="Calibri" w:hAnsi="Times New Roman" w:cs="Times New Roman"/>
          <w:sz w:val="24"/>
          <w:szCs w:val="24"/>
        </w:rPr>
        <w:t>л</w:t>
      </w:r>
      <w:proofErr w:type="spellEnd"/>
      <w:r w:rsidR="00790264">
        <w:rPr>
          <w:rFonts w:ascii="Times New Roman" w:eastAsia="Calibri" w:hAnsi="Times New Roman" w:cs="Times New Roman"/>
          <w:sz w:val="24"/>
          <w:szCs w:val="24"/>
        </w:rPr>
        <w:t>[(2,2-</w:t>
      </w:r>
      <w:proofErr w:type="gramStart"/>
      <w:r w:rsidR="00790264">
        <w:rPr>
          <w:rFonts w:ascii="Times New Roman" w:eastAsia="Calibri" w:hAnsi="Times New Roman" w:cs="Times New Roman"/>
          <w:sz w:val="24"/>
          <w:szCs w:val="24"/>
        </w:rPr>
        <w:t>дихлорциклопропил)метил</w:t>
      </w:r>
      <w:proofErr w:type="gramEnd"/>
      <w:r w:rsidR="00790264">
        <w:rPr>
          <w:rFonts w:ascii="Times New Roman" w:eastAsia="Calibri" w:hAnsi="Times New Roman" w:cs="Times New Roman"/>
          <w:sz w:val="24"/>
          <w:szCs w:val="24"/>
        </w:rPr>
        <w:t>]</w:t>
      </w:r>
      <w:proofErr w:type="spellStart"/>
      <w:r w:rsidR="000D0CDD" w:rsidRPr="00DB370F">
        <w:rPr>
          <w:rFonts w:ascii="Times New Roman" w:eastAsia="Calibri" w:hAnsi="Times New Roman" w:cs="Times New Roman"/>
          <w:sz w:val="24"/>
          <w:szCs w:val="24"/>
        </w:rPr>
        <w:t>фосфоната</w:t>
      </w:r>
      <w:proofErr w:type="spellEnd"/>
      <w:r w:rsidR="000D0CDD" w:rsidRPr="00DB370F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0D0CD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хлорофилла (мг/г) в листьях проростков</w:t>
      </w:r>
      <w:r w:rsidR="000D0CDD" w:rsidRPr="00DB370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пшеницы сорта </w:t>
      </w:r>
      <w:r w:rsidR="00772BD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772BD4">
        <w:rPr>
          <w:rFonts w:ascii="Times New Roman" w:eastAsia="Calibri" w:hAnsi="Times New Roman" w:cs="Times New Roman"/>
          <w:sz w:val="24"/>
          <w:szCs w:val="24"/>
        </w:rPr>
        <w:t>Эни</w:t>
      </w:r>
      <w:r>
        <w:rPr>
          <w:rFonts w:ascii="Times New Roman" w:eastAsia="Calibri" w:hAnsi="Times New Roman" w:cs="Times New Roman"/>
          <w:sz w:val="24"/>
          <w:szCs w:val="24"/>
        </w:rPr>
        <w:t>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E3046" w:rsidRDefault="007F6B80" w:rsidP="00981F8D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2EE8AC" wp14:editId="75A10D7C">
            <wp:extent cx="3706846" cy="1692613"/>
            <wp:effectExtent l="0" t="0" r="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bookmarkEnd w:id="0"/>
    </w:p>
    <w:p w:rsidR="00DE3046" w:rsidRDefault="00B61195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Определение содержания хлорофилла в листьях проростков ячменя в опытах и контрольных пробах показало, что его максимальное содержание достигается при использовании 0,001 % водного раствора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диэтил</w:t>
      </w:r>
      <w:proofErr w:type="spellEnd"/>
      <w:r w:rsidR="00F51494" w:rsidRPr="00DB370F">
        <w:rPr>
          <w:rFonts w:ascii="Times New Roman" w:eastAsia="Calibri" w:hAnsi="Times New Roman" w:cs="Times New Roman"/>
          <w:sz w:val="24"/>
          <w:szCs w:val="24"/>
        </w:rPr>
        <w:t>[</w:t>
      </w:r>
      <w:r w:rsidRPr="00DB370F">
        <w:rPr>
          <w:rFonts w:ascii="Times New Roman" w:eastAsia="Calibri" w:hAnsi="Times New Roman" w:cs="Times New Roman"/>
          <w:sz w:val="24"/>
          <w:szCs w:val="24"/>
        </w:rPr>
        <w:t>(2,2-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</w:rPr>
        <w:t>дихлорциклопропил)метил</w:t>
      </w:r>
      <w:proofErr w:type="gramEnd"/>
      <w:r w:rsidR="00F51494" w:rsidRPr="00DB370F">
        <w:rPr>
          <w:rFonts w:ascii="Times New Roman" w:eastAsia="Calibri" w:hAnsi="Times New Roman" w:cs="Times New Roman"/>
          <w:sz w:val="24"/>
          <w:szCs w:val="24"/>
        </w:rPr>
        <w:t>]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фосфоната</w:t>
      </w:r>
      <w:proofErr w:type="spellEnd"/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, а в случае проростков пшеницы десяти дневного срока – </w:t>
      </w:r>
      <w:r w:rsidR="00782F5E"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0,01 %</w:t>
      </w:r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</w:t>
      </w:r>
    </w:p>
    <w:p w:rsidR="005A0A74" w:rsidRDefault="005A0A74" w:rsidP="005F0D0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</w:p>
    <w:p w:rsidR="005A0A74" w:rsidRDefault="005A0A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A0A7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Помимо этого</w:t>
      </w:r>
      <w:proofErr w:type="gramEnd"/>
      <w:r w:rsidRPr="005A0A7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хотелось бы отметить широко известные противокоррозионные и антиоксидантные свойства </w:t>
      </w:r>
      <w:proofErr w:type="spellStart"/>
      <w:r w:rsidRPr="005A0A7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фосфонатов</w:t>
      </w:r>
      <w:proofErr w:type="spellEnd"/>
      <w:r w:rsidRPr="005A0A7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их применение в качестве добавок в защитные покрытия металлов, а также при хранении некоторых веществ.</w:t>
      </w:r>
    </w:p>
    <w:p w:rsidR="005A0A74" w:rsidRDefault="005A0A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A0A74" w:rsidRDefault="005A0A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A53485" w:rsidRDefault="00A53485" w:rsidP="005F0D05">
      <w:pPr>
        <w:spacing w:after="0" w:line="276" w:lineRule="auto"/>
        <w:ind w:firstLine="567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Мы выяснили, что </w:t>
      </w:r>
      <w:proofErr w:type="spellStart"/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диалкил</w:t>
      </w:r>
      <w:proofErr w:type="spellEnd"/>
      <w:r w:rsidRPr="00A5348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[(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2,2-</w:t>
      </w:r>
      <w:proofErr w:type="gramStart"/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дихлорциклопропил</w:t>
      </w:r>
      <w:r w:rsidRPr="00A5348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метил</w:t>
      </w:r>
      <w:proofErr w:type="gramEnd"/>
      <w:r w:rsidRPr="00A5348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]</w:t>
      </w:r>
      <w:proofErr w:type="spellStart"/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фосфонаты</w:t>
      </w:r>
      <w:proofErr w:type="spellEnd"/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являются очень хорошим стимулятором роста для растений, поэтому в целях упрощения, а также, чтобы в синтезе не использовать металлический </w:t>
      </w:r>
      <w:r w:rsidR="000A7156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натрий, мы вывели такую формулу:</w:t>
      </w:r>
      <w:r w:rsidR="00DE3046" w:rsidRPr="00DE3046">
        <w:rPr>
          <w:noProof/>
          <w:lang w:eastAsia="ru-RU"/>
        </w:rPr>
        <w:t xml:space="preserve"> </w:t>
      </w:r>
      <w:r w:rsidR="00DE3046" w:rsidRPr="00805700">
        <w:rPr>
          <w:noProof/>
          <w:sz w:val="24"/>
          <w:lang w:eastAsia="ru-RU"/>
        </w:rPr>
        <w:drawing>
          <wp:inline distT="0" distB="0" distL="0" distR="0" wp14:anchorId="3E8F49C1" wp14:editId="1A0D46C2">
            <wp:extent cx="5534025" cy="1413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33136" t="42294" r="17640" b="35352"/>
                    <a:stretch/>
                  </pic:blipFill>
                  <pic:spPr bwMode="auto">
                    <a:xfrm>
                      <a:off x="0" y="0"/>
                      <a:ext cx="5550472" cy="141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700" w:rsidRDefault="00805700" w:rsidP="005F0D05">
      <w:pPr>
        <w:spacing w:after="0" w:line="276" w:lineRule="auto"/>
        <w:ind w:firstLine="567"/>
        <w:jc w:val="both"/>
        <w:rPr>
          <w:noProof/>
          <w:lang w:eastAsia="ru-RU"/>
        </w:rPr>
      </w:pPr>
    </w:p>
    <w:p w:rsidR="005F0D05" w:rsidRDefault="005F0D05" w:rsidP="005F0D05">
      <w:pPr>
        <w:spacing w:after="0" w:line="276" w:lineRule="auto"/>
        <w:ind w:firstLine="567"/>
        <w:jc w:val="both"/>
        <w:rPr>
          <w:noProof/>
          <w:lang w:eastAsia="ru-RU"/>
        </w:rPr>
      </w:pPr>
    </w:p>
    <w:p w:rsidR="005F0D05" w:rsidRDefault="00805700" w:rsidP="005010AE">
      <w:pPr>
        <w:spacing w:after="0" w:line="276" w:lineRule="auto"/>
        <w:ind w:firstLine="14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2.4. Синтез </w:t>
      </w:r>
      <w:proofErr w:type="spellStart"/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глицидилового</w:t>
      </w:r>
      <w:proofErr w:type="spellEnd"/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эфира</w:t>
      </w:r>
      <w:r w:rsidR="00CD768F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[(2,2-</w:t>
      </w:r>
      <w:proofErr w:type="gramStart"/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дихлорциклопропил)метил</w:t>
      </w:r>
      <w:proofErr w:type="gramEnd"/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]</w:t>
      </w:r>
      <w:proofErr w:type="spellStart"/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фосфоновой</w:t>
      </w:r>
      <w:proofErr w:type="spellEnd"/>
      <w:r w:rsidRPr="005010A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кислоты</w:t>
      </w:r>
    </w:p>
    <w:p w:rsidR="00C65FFB" w:rsidRPr="00FD74E5" w:rsidRDefault="00C65FFB" w:rsidP="00C65FF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Переэтерефикацию</w:t>
      </w:r>
      <w:proofErr w:type="spellEnd"/>
      <w:r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циклопропилфосфонатов</w:t>
      </w:r>
      <w:proofErr w:type="spellEnd"/>
      <w:r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(2) можно осуществить при действии </w:t>
      </w:r>
      <w:proofErr w:type="spellStart"/>
      <w:r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глицидола</w:t>
      </w:r>
      <w:proofErr w:type="spellEnd"/>
      <w:r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(схема 1) или при дей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ствии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глицидилацетата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(схема 2).</w:t>
      </w:r>
    </w:p>
    <w:p w:rsidR="00C65FFB" w:rsidRDefault="00FD74E5" w:rsidP="00FD74E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ечный продукт синтеза, а именно</w:t>
      </w:r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глицидиловый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эфир</w:t>
      </w:r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[(2,2-</w:t>
      </w:r>
      <w:proofErr w:type="gramStart"/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дихлорциклопропил)метил</w:t>
      </w:r>
      <w:proofErr w:type="gramEnd"/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]</w:t>
      </w:r>
      <w:proofErr w:type="spellStart"/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фосфоновой</w:t>
      </w:r>
      <w:proofErr w:type="spellEnd"/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кислоты — вызывает наибольший интерес для 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зучения, т.к. имеет существующий</w:t>
      </w:r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аналог с похожим строением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а именно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глицидиловоый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эфир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метилфосфоновой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кислоты, проявляющий</w:t>
      </w:r>
      <w:r w:rsidRPr="00FD74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биологическую активность в области онкологии, кожных заболеваний и даже промышленности.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65FFB" w:rsidRDefault="00FD74E5" w:rsidP="00C65FF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Он относится к соединениям, оказывающим на опухоль </w:t>
      </w:r>
      <w:r w:rsidR="00C65FFB"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цитостатическое, противоопухолевое и антисептическое </w:t>
      </w:r>
      <w:r w:rsid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действие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Атом фосфора в нем играет роль носителя бифунк</w:t>
      </w:r>
      <w:r w:rsid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циональных </w:t>
      </w:r>
      <w:proofErr w:type="spellStart"/>
      <w:r w:rsid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эпоксигрупп</w:t>
      </w:r>
      <w:proofErr w:type="spellEnd"/>
      <w:r w:rsid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который оказывае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 благоприятное действие на очаги </w:t>
      </w:r>
      <w:r w:rsid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опухолей. В настоящее время </w:t>
      </w:r>
      <w:proofErr w:type="spellStart"/>
      <w:r w:rsid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глицифон</w:t>
      </w:r>
      <w:proofErr w:type="spellEnd"/>
      <w:r w:rsid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30% применяется для лечения раковых и предраковых заболеваний кожи, избирательно угнетая</w:t>
      </w:r>
      <w:r w:rsidR="00C65FFB"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метаболизм в </w:t>
      </w:r>
      <w:proofErr w:type="spellStart"/>
      <w:r w:rsidR="00C65FFB"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бластоматозно</w:t>
      </w:r>
      <w:proofErr w:type="spellEnd"/>
      <w:r w:rsidR="00C65FFB"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измененных клетках, что объясняется </w:t>
      </w:r>
      <w:proofErr w:type="spellStart"/>
      <w:r w:rsidR="00C65FFB"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антимитотическим</w:t>
      </w:r>
      <w:proofErr w:type="spellEnd"/>
      <w:r w:rsidR="00C65FFB" w:rsidRPr="00C65FF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действием, особенно выраженным в кислой среде опухолевой ткани.</w:t>
      </w:r>
    </w:p>
    <w:p w:rsidR="005010AE" w:rsidRPr="005010AE" w:rsidRDefault="005010AE" w:rsidP="005010AE">
      <w:pPr>
        <w:spacing w:after="0" w:line="276" w:lineRule="auto"/>
        <w:ind w:firstLine="14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9E3FC7A">
            <wp:extent cx="4999990" cy="55143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551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046" w:rsidRDefault="00DE3046" w:rsidP="005F0D05">
      <w:pPr>
        <w:keepNext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</w:p>
    <w:p w:rsidR="007C2774" w:rsidRPr="00DB370F" w:rsidRDefault="00470958" w:rsidP="00805700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3</w:t>
      </w:r>
      <w:r w:rsidR="000D0CDD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.</w:t>
      </w:r>
      <w:r w:rsidR="00B06EE0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="00655AF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ЭКСПЕРИМЕНАЛЬНАЯ ЧАСТЬ</w:t>
      </w: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>Синтезы органических и фосфо</w:t>
      </w:r>
      <w:r w:rsidR="005E7BAE" w:rsidRPr="00DB370F">
        <w:rPr>
          <w:rFonts w:ascii="Times New Roman" w:eastAsia="Calibri" w:hAnsi="Times New Roman" w:cs="Times New Roman"/>
          <w:sz w:val="24"/>
          <w:szCs w:val="24"/>
        </w:rPr>
        <w:t>р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органических соединений осуществлены в реакторе, представляющим собой </w:t>
      </w:r>
      <w:proofErr w:type="spellStart"/>
      <w:r w:rsidR="00EE7AEB" w:rsidRPr="00DB370F">
        <w:rPr>
          <w:rFonts w:ascii="Times New Roman" w:eastAsia="Calibri" w:hAnsi="Times New Roman" w:cs="Times New Roman"/>
          <w:sz w:val="24"/>
          <w:szCs w:val="24"/>
        </w:rPr>
        <w:t>четы</w:t>
      </w:r>
      <w:r w:rsidRPr="00DB370F">
        <w:rPr>
          <w:rFonts w:ascii="Times New Roman" w:eastAsia="Calibri" w:hAnsi="Times New Roman" w:cs="Times New Roman"/>
          <w:sz w:val="24"/>
          <w:szCs w:val="24"/>
        </w:rPr>
        <w:t>рехго</w:t>
      </w:r>
      <w:r w:rsidR="005E7BAE" w:rsidRPr="00DB370F">
        <w:rPr>
          <w:rFonts w:ascii="Times New Roman" w:eastAsia="Calibri" w:hAnsi="Times New Roman" w:cs="Times New Roman"/>
          <w:sz w:val="24"/>
          <w:szCs w:val="24"/>
        </w:rPr>
        <w:t>р</w:t>
      </w:r>
      <w:r w:rsidRPr="00DB370F">
        <w:rPr>
          <w:rFonts w:ascii="Times New Roman" w:eastAsia="Calibri" w:hAnsi="Times New Roman" w:cs="Times New Roman"/>
          <w:sz w:val="24"/>
          <w:szCs w:val="24"/>
        </w:rPr>
        <w:t>лую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колбу, снабженную механической мешалкой с затвором, обратным холодильником с хлоркальциевой трубкой, термометром и капельной воронкой.</w:t>
      </w:r>
    </w:p>
    <w:p w:rsidR="007C2774" w:rsidRPr="00DB370F" w:rsidRDefault="007C2774" w:rsidP="005F0D05">
      <w:pPr>
        <w:keepNext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7C2774" w:rsidRPr="00DB370F" w:rsidRDefault="000D0CDD" w:rsidP="00981F8D">
      <w:pPr>
        <w:keepNext/>
        <w:spacing w:after="0" w:line="276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3.1.</w:t>
      </w:r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="00EE7AEB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Синтез 1</w:t>
      </w:r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-бромметил-2,2-дихлорциклопропана</w:t>
      </w: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круглодонную колбу с электрической мешалкой </w:t>
      </w:r>
      <w:r w:rsidR="00EE7AEB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загрузили 28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,5 мл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аллилбромида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, 80 мл хлороформа и 0,5</w:t>
      </w:r>
      <w:r w:rsidR="00AE7783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бензилтриэтиламмонийхлорида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(ТЭБАХ). К </w:t>
      </w:r>
      <w:r w:rsidR="00EE7AEB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образовавшемуся раствору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каплям прибавляли раствор 53 г гидроксида натрия в 53 мл дистиллированной воды </w:t>
      </w:r>
      <w:r w:rsidR="00EE7AEB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при высокой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скорости перемешивания компонентов, чтобы не происходило расслаивания реакционной смеси. Для завершения реакции смесь перемешивали при 45</w:t>
      </w:r>
      <w:r w:rsidRPr="00DB370F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о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в течение 2 ч. По мере протекания реакции наблюдали окрашивание жидкости от светло-желтого до коричневого цвета и выпадение осадка. После охлаждения отфильтровали осадок под вакуумом, фильтрат перенесли в делительную </w:t>
      </w:r>
      <w:r w:rsidR="00EE7AEB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воронку и</w:t>
      </w:r>
      <w:r w:rsidR="00B27740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E7AEB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отделяем органический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слой, </w:t>
      </w:r>
      <w:r w:rsidR="00EE7AEB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высушивали его</w:t>
      </w:r>
      <w:r w:rsidR="00B27740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E7AEB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безводным сульфатом натрия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сдекантировали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жидкость в колбу и отогнали хлороформом при температуре 60</w:t>
      </w:r>
      <w:r w:rsidR="00B06EE0" w:rsidRPr="00DB370F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о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при атмосферном давлении. Остаток подвергли фракционной перегонке под вакуумом. Получили </w:t>
      </w:r>
      <w:r w:rsidR="00AE7783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40 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г (</w:t>
      </w:r>
      <w:r w:rsidR="00AE7783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60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%)</w:t>
      </w:r>
      <w:r w:rsidR="00B27740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2-бромметил-1,1-дихлорциклопропана, т.</w:t>
      </w:r>
      <w:r w:rsidR="00B27740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кип 79-80</w:t>
      </w:r>
      <w:r w:rsidRPr="00DB370F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 xml:space="preserve">о 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С (15 мм рт.</w:t>
      </w:r>
      <w:r w:rsidR="00B27740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ст.), </w:t>
      </w:r>
      <w:proofErr w:type="spellStart"/>
      <w:r w:rsidRPr="00DB370F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n</w:t>
      </w:r>
      <w:r w:rsidRPr="00DB370F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proofErr w:type="spellEnd"/>
      <w:r w:rsidRPr="00DB370F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>20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1,5132.</w:t>
      </w: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2774" w:rsidRPr="00DB370F" w:rsidRDefault="002B0BA0" w:rsidP="00981F8D">
      <w:pPr>
        <w:keepNext/>
        <w:spacing w:after="0" w:line="276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3.2.</w:t>
      </w:r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Синтез </w:t>
      </w:r>
      <w:proofErr w:type="spellStart"/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диэтил</w:t>
      </w:r>
      <w:proofErr w:type="spellEnd"/>
      <w:r w:rsidR="00F5149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[</w:t>
      </w:r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(2,2-</w:t>
      </w:r>
      <w:proofErr w:type="gramStart"/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дихлорциклопропил)метил</w:t>
      </w:r>
      <w:proofErr w:type="gramEnd"/>
      <w:r w:rsidR="00F5149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]</w:t>
      </w:r>
      <w:proofErr w:type="spellStart"/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фосфоната</w:t>
      </w:r>
      <w:proofErr w:type="spellEnd"/>
    </w:p>
    <w:p w:rsidR="007C2774" w:rsidRPr="00DB370F" w:rsidRDefault="00B06EE0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>К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суспензи</w:t>
      </w:r>
      <w:r w:rsidRPr="00DB370F">
        <w:rPr>
          <w:rFonts w:ascii="Times New Roman" w:eastAsia="Calibri" w:hAnsi="Times New Roman" w:cs="Times New Roman"/>
          <w:sz w:val="24"/>
          <w:szCs w:val="24"/>
        </w:rPr>
        <w:t>и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0,46 г мелкоизмельченного металла натрия </w:t>
      </w:r>
      <w:r w:rsidR="00EE7AEB" w:rsidRPr="00DB370F">
        <w:rPr>
          <w:rFonts w:ascii="Times New Roman" w:eastAsia="Calibri" w:hAnsi="Times New Roman" w:cs="Times New Roman"/>
          <w:sz w:val="24"/>
          <w:szCs w:val="24"/>
        </w:rPr>
        <w:t>в 20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мл бензола </w:t>
      </w:r>
      <w:r w:rsidR="00C62974" w:rsidRPr="00DB370F">
        <w:rPr>
          <w:rFonts w:ascii="Times New Roman" w:eastAsia="Calibri" w:hAnsi="Times New Roman" w:cs="Times New Roman"/>
          <w:sz w:val="24"/>
          <w:szCs w:val="24"/>
        </w:rPr>
        <w:t>прибавляли при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перемешивании 2,76 г </w:t>
      </w:r>
      <w:proofErr w:type="spellStart"/>
      <w:r w:rsidR="00EE7AEB" w:rsidRPr="00DB370F">
        <w:rPr>
          <w:rFonts w:ascii="Times New Roman" w:eastAsia="Calibri" w:hAnsi="Times New Roman" w:cs="Times New Roman"/>
          <w:sz w:val="24"/>
          <w:szCs w:val="24"/>
        </w:rPr>
        <w:t>диэтилфосфита</w:t>
      </w:r>
      <w:proofErr w:type="spellEnd"/>
      <w:r w:rsidR="00EE7AEB" w:rsidRPr="00DB370F">
        <w:rPr>
          <w:rFonts w:ascii="Times New Roman" w:eastAsia="Calibri" w:hAnsi="Times New Roman" w:cs="Times New Roman"/>
          <w:sz w:val="24"/>
          <w:szCs w:val="24"/>
        </w:rPr>
        <w:t>, который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предварительно </w:t>
      </w:r>
      <w:r w:rsidR="00EE7AEB" w:rsidRPr="00DB370F">
        <w:rPr>
          <w:rFonts w:ascii="Times New Roman" w:eastAsia="Calibri" w:hAnsi="Times New Roman" w:cs="Times New Roman"/>
          <w:sz w:val="24"/>
          <w:szCs w:val="24"/>
        </w:rPr>
        <w:t>смешивают с</w:t>
      </w:r>
      <w:r w:rsidR="00B27740" w:rsidRPr="00DB37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11D9" w:rsidRPr="00DB370F">
        <w:rPr>
          <w:rFonts w:ascii="Times New Roman" w:eastAsia="Calibri" w:hAnsi="Times New Roman" w:cs="Times New Roman"/>
          <w:sz w:val="24"/>
          <w:szCs w:val="24"/>
        </w:rPr>
        <w:t>0,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>1-</w:t>
      </w:r>
      <w:r w:rsidR="00AB11D9" w:rsidRPr="00DB370F">
        <w:rPr>
          <w:rFonts w:ascii="Times New Roman" w:eastAsia="Calibri" w:hAnsi="Times New Roman" w:cs="Times New Roman"/>
          <w:sz w:val="24"/>
          <w:szCs w:val="24"/>
        </w:rPr>
        <w:t>0,2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г абсолютного </w:t>
      </w:r>
      <w:r w:rsidR="00EE7AEB" w:rsidRPr="00DB370F">
        <w:rPr>
          <w:rFonts w:ascii="Times New Roman" w:eastAsia="Calibri" w:hAnsi="Times New Roman" w:cs="Times New Roman"/>
          <w:sz w:val="24"/>
          <w:szCs w:val="24"/>
        </w:rPr>
        <w:t>этанола при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таком внешнем охлаждении, чтобы температура реакционной смеси не превышала 60°С. При хорошем проведении реакций растворение натрия </w:t>
      </w:r>
      <w:r w:rsidR="00EE7AEB" w:rsidRPr="00DB370F">
        <w:rPr>
          <w:rFonts w:ascii="Times New Roman" w:eastAsia="Calibri" w:hAnsi="Times New Roman" w:cs="Times New Roman"/>
          <w:sz w:val="24"/>
          <w:szCs w:val="24"/>
        </w:rPr>
        <w:t>прекращается за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30 мин. После этого добавля</w:t>
      </w:r>
      <w:r w:rsidR="00AE7783" w:rsidRPr="00DB370F">
        <w:rPr>
          <w:rFonts w:ascii="Times New Roman" w:eastAsia="Calibri" w:hAnsi="Times New Roman" w:cs="Times New Roman"/>
          <w:sz w:val="24"/>
          <w:szCs w:val="24"/>
        </w:rPr>
        <w:t>ли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4,08 г 1-бромметил-2,2-дихлорциклопропана. </w:t>
      </w:r>
      <w:r w:rsidR="00EE7AEB" w:rsidRPr="00DB370F">
        <w:rPr>
          <w:rFonts w:ascii="Times New Roman" w:eastAsia="Calibri" w:hAnsi="Times New Roman" w:cs="Times New Roman"/>
          <w:sz w:val="24"/>
          <w:szCs w:val="24"/>
        </w:rPr>
        <w:t>Через 2</w:t>
      </w:r>
      <w:r w:rsidR="00AE7783" w:rsidRPr="00DB37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7AEB" w:rsidRPr="00DB370F">
        <w:rPr>
          <w:rFonts w:ascii="Times New Roman" w:eastAsia="Calibri" w:hAnsi="Times New Roman" w:cs="Times New Roman"/>
          <w:sz w:val="24"/>
          <w:szCs w:val="24"/>
        </w:rPr>
        <w:t>минуты выпадает густой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осадок молочного цвета. Смесь оставляют на сутки. Для того, чтобы разделить наше вещество от соли добавляли 2-3 мл воды и отделяли органический слой декантацией. Высушивали безводным сульфатом натрия и перегонкой в вакууме получили</w:t>
      </w:r>
      <w:r w:rsidR="00391A5D" w:rsidRPr="00DB370F">
        <w:rPr>
          <w:rFonts w:ascii="Times New Roman" w:eastAsia="Calibri" w:hAnsi="Times New Roman" w:cs="Times New Roman"/>
          <w:sz w:val="24"/>
          <w:szCs w:val="24"/>
        </w:rPr>
        <w:t xml:space="preserve"> 3,6 г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91A5D" w:rsidRPr="00DB370F">
        <w:rPr>
          <w:rFonts w:ascii="Times New Roman" w:eastAsia="Calibri" w:hAnsi="Times New Roman" w:cs="Times New Roman"/>
          <w:sz w:val="24"/>
          <w:szCs w:val="24"/>
        </w:rPr>
        <w:t>70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>%) целевого продукта, т. кип. 155-157</w:t>
      </w:r>
      <w:r w:rsidR="007C2774" w:rsidRPr="00DB370F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="007C2774" w:rsidRPr="00DB370F">
        <w:rPr>
          <w:rFonts w:ascii="Times New Roman" w:eastAsia="Calibri" w:hAnsi="Times New Roman" w:cs="Times New Roman"/>
          <w:sz w:val="24"/>
          <w:szCs w:val="24"/>
        </w:rPr>
        <w:t xml:space="preserve">С (15 мм рт. ст.), </w:t>
      </w:r>
      <w:proofErr w:type="spellStart"/>
      <w:r w:rsidR="007C2774" w:rsidRPr="00DB370F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n</w:t>
      </w:r>
      <w:r w:rsidR="007C2774" w:rsidRPr="00DB370F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proofErr w:type="spellEnd"/>
      <w:r w:rsidR="007C2774" w:rsidRPr="00DB370F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>20</w:t>
      </w:r>
      <w:r w:rsidR="007C2774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1.4635.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Найдено, %: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27,02,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11,68.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r w:rsidR="00391A5D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8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</w:t>
      </w:r>
      <w:r w:rsidR="00391A5D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15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="00391A5D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O</w:t>
      </w:r>
      <w:r w:rsidR="00391A5D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3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Найдено, %: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27,20,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11,87.</w:t>
      </w:r>
    </w:p>
    <w:p w:rsidR="007C2774" w:rsidRPr="00DB370F" w:rsidRDefault="007C2774" w:rsidP="005F0D05">
      <w:pPr>
        <w:keepNext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7C2774" w:rsidRPr="00DB370F" w:rsidRDefault="002B0BA0" w:rsidP="00981F8D">
      <w:pPr>
        <w:keepNext/>
        <w:spacing w:after="0" w:line="276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3.3.</w:t>
      </w:r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Синтез </w:t>
      </w:r>
      <w:proofErr w:type="spellStart"/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диизопропил</w:t>
      </w:r>
      <w:proofErr w:type="spellEnd"/>
      <w:r w:rsidR="00F5149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[</w:t>
      </w:r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(2,2-</w:t>
      </w:r>
      <w:proofErr w:type="gramStart"/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дихлорциклопропил)метил</w:t>
      </w:r>
      <w:proofErr w:type="gramEnd"/>
      <w:r w:rsidR="00F5149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]</w:t>
      </w:r>
      <w:proofErr w:type="spellStart"/>
      <w:r w:rsidR="007C2774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фосфоната</w:t>
      </w:r>
      <w:proofErr w:type="spellEnd"/>
    </w:p>
    <w:p w:rsidR="00391A5D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>В суспензию 0,56 г мелкоизмельченного металла натрия в 20 мл бензола прибавля</w:t>
      </w:r>
      <w:r w:rsidR="00AE7783" w:rsidRPr="00DB370F">
        <w:rPr>
          <w:rFonts w:ascii="Times New Roman" w:eastAsia="Calibri" w:hAnsi="Times New Roman" w:cs="Times New Roman"/>
          <w:sz w:val="24"/>
          <w:szCs w:val="24"/>
        </w:rPr>
        <w:t>ли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при перемешивании 4,98 г </w:t>
      </w:r>
      <w:proofErr w:type="spellStart"/>
      <w:r w:rsidRPr="00DB370F">
        <w:rPr>
          <w:rFonts w:ascii="Times New Roman" w:eastAsia="Calibri" w:hAnsi="Times New Roman" w:cs="Times New Roman"/>
          <w:sz w:val="24"/>
          <w:szCs w:val="24"/>
        </w:rPr>
        <w:t>диизопропилфосфита</w:t>
      </w:r>
      <w:proofErr w:type="spellEnd"/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, с такой скоростью, чтобы температура реакционной смеси не превышала 60°С. После этого добавляем 6,12 г 1-бромметил-2,2-дихлорциклопропана. Через 5 минуты </w:t>
      </w:r>
      <w:r w:rsidR="00EE7AEB" w:rsidRPr="00DB370F">
        <w:rPr>
          <w:rFonts w:ascii="Times New Roman" w:eastAsia="Calibri" w:hAnsi="Times New Roman" w:cs="Times New Roman"/>
          <w:sz w:val="24"/>
          <w:szCs w:val="24"/>
        </w:rPr>
        <w:t>выпадает густой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осадок молочного цвета. Смесь оставляют на сутки. Для того, чтобы разделить наше вещество от соли добавляли 2 мл воды и отделяем органический слой декантацией. Высушивали безводным сульфатом натрия и перегонкой в вакууме получили </w:t>
      </w:r>
      <w:r w:rsidR="00391A5D" w:rsidRPr="00DB370F">
        <w:rPr>
          <w:rFonts w:ascii="Times New Roman" w:eastAsia="Calibri" w:hAnsi="Times New Roman" w:cs="Times New Roman"/>
          <w:sz w:val="24"/>
          <w:szCs w:val="24"/>
        </w:rPr>
        <w:t xml:space="preserve">6,9 </w:t>
      </w:r>
      <w:r w:rsidRPr="00DB370F">
        <w:rPr>
          <w:rFonts w:ascii="Times New Roman" w:eastAsia="Calibri" w:hAnsi="Times New Roman" w:cs="Times New Roman"/>
          <w:sz w:val="24"/>
          <w:szCs w:val="24"/>
        </w:rPr>
        <w:t>г (</w:t>
      </w:r>
      <w:r w:rsidR="00391A5D" w:rsidRPr="00DB370F">
        <w:rPr>
          <w:rFonts w:ascii="Times New Roman" w:eastAsia="Calibri" w:hAnsi="Times New Roman" w:cs="Times New Roman"/>
          <w:sz w:val="24"/>
          <w:szCs w:val="24"/>
        </w:rPr>
        <w:t>80</w:t>
      </w:r>
      <w:r w:rsidRPr="00DB370F">
        <w:rPr>
          <w:rFonts w:ascii="Times New Roman" w:eastAsia="Calibri" w:hAnsi="Times New Roman" w:cs="Times New Roman"/>
          <w:sz w:val="24"/>
          <w:szCs w:val="24"/>
        </w:rPr>
        <w:t>%) целевого продукта, т. кип. 160-162</w:t>
      </w:r>
      <w:r w:rsidRPr="00DB370F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С (15 мм рт. ст.), </w:t>
      </w:r>
      <w:proofErr w:type="spellStart"/>
      <w:r w:rsidRPr="00DB370F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n</w:t>
      </w:r>
      <w:r w:rsidRPr="00DB370F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proofErr w:type="spellEnd"/>
      <w:r w:rsidRPr="00DB370F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>20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1.4552.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Найдено, %: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="005810C9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24,23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="005810C9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10,64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r w:rsidR="005810C9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10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</w:t>
      </w:r>
      <w:r w:rsidR="00391A5D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="005810C9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9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="00391A5D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O</w:t>
      </w:r>
      <w:r w:rsidR="00391A5D"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3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Найдено, %: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="005810C9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24,53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="005810C9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10,72</w:t>
      </w:r>
      <w:r w:rsidR="00391A5D"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810C9" w:rsidRPr="00DB370F" w:rsidRDefault="005810C9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Аналогично синтезировали </w:t>
      </w:r>
      <w:proofErr w:type="spellStart"/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диметил</w:t>
      </w:r>
      <w:proofErr w:type="spellEnd"/>
      <w:r w:rsidR="00AE7783"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[</w:t>
      </w:r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(2,2-</w:t>
      </w:r>
      <w:proofErr w:type="gramStart"/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дихлорциклопропил)метил</w:t>
      </w:r>
      <w:proofErr w:type="gramEnd"/>
      <w:r w:rsidR="00AE7783"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]</w:t>
      </w:r>
      <w:proofErr w:type="spellStart"/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фосфонат</w:t>
      </w:r>
      <w:proofErr w:type="spellEnd"/>
      <w:r w:rsidRPr="00DB370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, выход 73%, </w:t>
      </w:r>
      <w:r w:rsidRPr="00DB370F">
        <w:rPr>
          <w:rFonts w:ascii="Times New Roman" w:eastAsia="Calibri" w:hAnsi="Times New Roman" w:cs="Times New Roman"/>
          <w:sz w:val="24"/>
          <w:szCs w:val="24"/>
        </w:rPr>
        <w:t>т. кип. 125-127</w:t>
      </w:r>
      <w:r w:rsidRPr="00DB370F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С (15 мм рт. ст.), </w:t>
      </w:r>
      <w:proofErr w:type="spellStart"/>
      <w:r w:rsidRPr="00DB370F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n</w:t>
      </w:r>
      <w:r w:rsidRPr="00DB370F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proofErr w:type="spellEnd"/>
      <w:r w:rsidRPr="00DB370F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>20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1.4715. Найдено, %: 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30,23, 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13,04. 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r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6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</w:t>
      </w:r>
      <w:r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11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O</w:t>
      </w:r>
      <w:r w:rsidRPr="00DB370F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3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Найдено, %: 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30,43, 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13,29.</w:t>
      </w:r>
    </w:p>
    <w:p w:rsidR="007C2774" w:rsidRPr="00DB370F" w:rsidRDefault="007C2774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C2774" w:rsidRPr="00DB370F" w:rsidRDefault="007C2774" w:rsidP="00981F8D">
      <w:pPr>
        <w:keepNext/>
        <w:spacing w:after="0" w:line="276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3" w:name="_Toc486279679"/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3.</w:t>
      </w:r>
      <w:r w:rsidR="002B0BA0"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4.</w:t>
      </w:r>
      <w:r w:rsidRPr="00DB370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Определение всхожести и энергии прорастания семян</w:t>
      </w:r>
      <w:bookmarkEnd w:id="13"/>
    </w:p>
    <w:p w:rsidR="007C2774" w:rsidRPr="00DB370F" w:rsidRDefault="007C2774" w:rsidP="005F0D05">
      <w:pPr>
        <w:keepNext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Всхожестью семян называют их способность давать нормальные проростки при оптимальных условиях проращивания за определенный для каждой культуры срок. Она выражается отношением нормально проросших семян к общему числу семян, то есть дружность появления проростков за относительно короткий срок. По всхожести и энергии прорастания судят о пригодности семян к посеву и устанавливают норму высева.</w:t>
      </w:r>
    </w:p>
    <w:p w:rsidR="007C2774" w:rsidRPr="00DB370F" w:rsidRDefault="007C2774" w:rsidP="005F0D05">
      <w:pPr>
        <w:tabs>
          <w:tab w:val="left" w:pos="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i/>
          <w:iCs/>
          <w:sz w:val="24"/>
          <w:szCs w:val="24"/>
        </w:rPr>
        <w:tab/>
        <w:t>Материалы и оборудование</w:t>
      </w:r>
      <w:r w:rsidRPr="00DB370F">
        <w:rPr>
          <w:rFonts w:ascii="Times New Roman" w:eastAsia="Calibri" w:hAnsi="Times New Roman" w:cs="Times New Roman"/>
          <w:sz w:val="24"/>
          <w:szCs w:val="24"/>
        </w:rPr>
        <w:t>: посуда для проращивания семян (чашки Петри), термостат, фильтровальная бумага или прокаленный песок, марля, пинцеты, образцы семян.</w:t>
      </w:r>
    </w:p>
    <w:p w:rsidR="007C2774" w:rsidRPr="00DB370F" w:rsidRDefault="007C2774" w:rsidP="005F0D05">
      <w:pPr>
        <w:tabs>
          <w:tab w:val="left" w:pos="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i/>
          <w:iCs/>
          <w:sz w:val="24"/>
          <w:szCs w:val="24"/>
        </w:rPr>
        <w:tab/>
        <w:t>Ход работы</w:t>
      </w:r>
      <w:r w:rsidRPr="00DB370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C2774" w:rsidRPr="00DB370F" w:rsidRDefault="007C2774" w:rsidP="005F0D05">
      <w:pPr>
        <w:autoSpaceDE w:val="0"/>
        <w:autoSpaceDN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>1. Отсчитывают четыре пробы по пятьдесят штук в каждой. Помещают каждую пробу отдельно в чашки Петри, при этом семена располагают на увлажненную до полной влагоемкости фильтровальную бумагу.</w:t>
      </w:r>
    </w:p>
    <w:p w:rsidR="007C2774" w:rsidRPr="00DB370F" w:rsidRDefault="007C2774" w:rsidP="005F0D05">
      <w:pPr>
        <w:tabs>
          <w:tab w:val="left" w:pos="0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>2. Чашки Петри закрывают и ставят в термостат или помещение, в котором поддерживается необходимая т</w:t>
      </w:r>
      <w:r w:rsidR="00BB7A81" w:rsidRPr="00DB370F">
        <w:rPr>
          <w:rFonts w:ascii="Times New Roman" w:eastAsia="Calibri" w:hAnsi="Times New Roman" w:cs="Times New Roman"/>
          <w:sz w:val="24"/>
          <w:szCs w:val="24"/>
        </w:rPr>
        <w:t>емпература. Семена пшеницы, ячменя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проращиваются при постоянной температуре 20</w:t>
      </w:r>
      <w:r w:rsidRPr="00DB370F">
        <w:rPr>
          <w:rFonts w:ascii="Times New Roman" w:eastAsia="Calibri" w:hAnsi="Times New Roman" w:cs="Times New Roman"/>
          <w:sz w:val="24"/>
          <w:szCs w:val="24"/>
        </w:rPr>
        <w:sym w:font="Symbol" w:char="00B0"/>
      </w:r>
      <w:r w:rsidRPr="00DB370F">
        <w:rPr>
          <w:rFonts w:ascii="Times New Roman" w:eastAsia="Calibri" w:hAnsi="Times New Roman" w:cs="Times New Roman"/>
          <w:sz w:val="24"/>
          <w:szCs w:val="24"/>
        </w:rPr>
        <w:t>С.</w:t>
      </w:r>
    </w:p>
    <w:p w:rsidR="007C2774" w:rsidRPr="00DB370F" w:rsidRDefault="007C2774" w:rsidP="005F0D05">
      <w:pPr>
        <w:tabs>
          <w:tab w:val="left" w:pos="0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3. Подсчитывают проросшие семена в сроки, установленные для каждой культуры. </w:t>
      </w:r>
      <w:r w:rsidR="00150C6A" w:rsidRPr="00DB370F">
        <w:rPr>
          <w:rFonts w:ascii="Times New Roman" w:eastAsia="Calibri" w:hAnsi="Times New Roman" w:cs="Times New Roman"/>
          <w:sz w:val="24"/>
          <w:szCs w:val="24"/>
        </w:rPr>
        <w:t>Для семян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пшеницы и ячменя энергию прорастания подсчитывают на третий, а всхожесть на седьмой день. К числу всхожих семян относят семена, у которых корешки достигли половины длины семени.</w:t>
      </w:r>
    </w:p>
    <w:p w:rsidR="007C2774" w:rsidRPr="00DB370F" w:rsidRDefault="007C2774" w:rsidP="005F0D05">
      <w:pPr>
        <w:tabs>
          <w:tab w:val="left" w:pos="0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 Для определения энергии прорастания семян вычисляют </w:t>
      </w:r>
      <w:r w:rsidR="00150C6A" w:rsidRPr="00DB370F">
        <w:rPr>
          <w:rFonts w:ascii="Times New Roman" w:eastAsia="Calibri" w:hAnsi="Times New Roman" w:cs="Times New Roman"/>
          <w:sz w:val="24"/>
          <w:szCs w:val="24"/>
        </w:rPr>
        <w:t>среднее арифметическое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из энергии прорастания, полученной во всех четырех пробах.</w:t>
      </w:r>
    </w:p>
    <w:p w:rsidR="007C2774" w:rsidRPr="00DB370F" w:rsidRDefault="007C2774" w:rsidP="005F0D05">
      <w:pPr>
        <w:tabs>
          <w:tab w:val="left" w:pos="0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5. Для определения всхожести семян вычисляют среднее арифметическое из </w:t>
      </w:r>
      <w:r w:rsidR="005E7BAE" w:rsidRPr="00DB370F">
        <w:rPr>
          <w:rFonts w:ascii="Times New Roman" w:eastAsia="Calibri" w:hAnsi="Times New Roman" w:cs="Times New Roman"/>
          <w:sz w:val="24"/>
          <w:szCs w:val="24"/>
        </w:rPr>
        <w:t>всхожести, полученной во всех</w:t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 четырех пробах. При этом анализ семян считается правильным, если между результатами всех проб будет допустимые отклонения. При всхожести 95% и выше допустимые отклонения не должны превышать </w:t>
      </w:r>
      <w:r w:rsidRPr="00DB370F">
        <w:rPr>
          <w:rFonts w:ascii="Times New Roman" w:eastAsia="Calibri" w:hAnsi="Times New Roman" w:cs="Times New Roman"/>
          <w:sz w:val="24"/>
          <w:szCs w:val="24"/>
        </w:rPr>
        <w:sym w:font="Symbol" w:char="00B1"/>
      </w:r>
      <w:r w:rsidRPr="00DB370F">
        <w:rPr>
          <w:rFonts w:ascii="Times New Roman" w:eastAsia="Calibri" w:hAnsi="Times New Roman" w:cs="Times New Roman"/>
          <w:sz w:val="24"/>
          <w:szCs w:val="24"/>
        </w:rPr>
        <w:t xml:space="preserve">2%, при всхожести 94,9-90% не выше </w:t>
      </w:r>
      <w:r w:rsidRPr="00DB370F">
        <w:rPr>
          <w:rFonts w:ascii="Times New Roman" w:eastAsia="Calibri" w:hAnsi="Times New Roman" w:cs="Times New Roman"/>
          <w:sz w:val="24"/>
          <w:szCs w:val="24"/>
        </w:rPr>
        <w:sym w:font="Symbol" w:char="00B1"/>
      </w:r>
      <w:r w:rsidRPr="00DB370F">
        <w:rPr>
          <w:rFonts w:ascii="Times New Roman" w:eastAsia="Calibri" w:hAnsi="Times New Roman" w:cs="Times New Roman"/>
          <w:sz w:val="24"/>
          <w:szCs w:val="24"/>
        </w:rPr>
        <w:t>3% и т.д.</w:t>
      </w:r>
    </w:p>
    <w:p w:rsidR="00F42C0F" w:rsidRPr="00DB370F" w:rsidRDefault="00F42C0F" w:rsidP="005F0D05">
      <w:pPr>
        <w:widowControl w:val="0"/>
        <w:spacing w:after="0" w:line="276" w:lineRule="auto"/>
        <w:ind w:firstLine="567"/>
        <w:jc w:val="both"/>
        <w:outlineLvl w:val="0"/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</w:pPr>
      <w:bookmarkStart w:id="14" w:name="_Toc518249023"/>
      <w:bookmarkStart w:id="15" w:name="_Toc518251860"/>
    </w:p>
    <w:p w:rsidR="00971862" w:rsidRPr="00DB370F" w:rsidRDefault="00971862" w:rsidP="00981F8D">
      <w:pPr>
        <w:widowControl w:val="0"/>
        <w:spacing w:after="0" w:line="276" w:lineRule="auto"/>
        <w:ind w:firstLine="567"/>
        <w:jc w:val="center"/>
        <w:outlineLvl w:val="0"/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>3.</w:t>
      </w:r>
      <w:r w:rsidR="002B0BA0" w:rsidRPr="00DB370F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>5.</w:t>
      </w:r>
      <w:r w:rsidRPr="00DB370F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 xml:space="preserve"> Определение содержания хлорофилла в листьях</w:t>
      </w:r>
      <w:bookmarkEnd w:id="14"/>
      <w:bookmarkEnd w:id="15"/>
    </w:p>
    <w:p w:rsidR="00971862" w:rsidRPr="00DB370F" w:rsidRDefault="00971862" w:rsidP="005F0D05">
      <w:pPr>
        <w:widowControl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Содержание хлорофилла в листьях зависит от условий освещения и минерального питания, возраста листьев и других внешних и внутренних факторов. При точных определениях сначала выделяют хлорофилл </w:t>
      </w:r>
      <w:proofErr w:type="spellStart"/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хроматографическим</w:t>
      </w:r>
      <w:proofErr w:type="spellEnd"/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 методом или методом омыления. При сравнительных исследованиях можно определять содержание хлорофилла в спиртовой или ацетоновой вытяжке без предварительного разделения пигментов. </w:t>
      </w:r>
    </w:p>
    <w:p w:rsidR="00971862" w:rsidRPr="00DB370F" w:rsidRDefault="00971862" w:rsidP="005F0D05">
      <w:pPr>
        <w:widowControl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Известно, что хлорофиллы имеют максимум поглощения в красной части спектра, тогда как сопутствующие им пигменты не поглощают длинноволновые лучи. Поэтому при работе </w:t>
      </w:r>
      <w:proofErr w:type="spellStart"/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ФЭКе</w:t>
      </w:r>
      <w:proofErr w:type="spellEnd"/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 с использованием красного светофильтра или на спектрофотометре можно достаточно точно определить содержание хлорофиллов. </w:t>
      </w:r>
    </w:p>
    <w:p w:rsidR="00971862" w:rsidRPr="00DB370F" w:rsidRDefault="00971862" w:rsidP="005F0D05">
      <w:pPr>
        <w:widowControl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Для последующих работ с пигментами растений в основном используют спиртовой экстракт из листьев. Экстракт пигментов в количестве от 3 до 10 мл получают из живых листьев. Навеску листьев в 0,5-2г размельчают и тщательно растирают в ступке с небольшим количеством спирта, добавляя его несколькими порциями. Осадок пропускают через складчатый бумажный фильтр для ускорения фильтрации. Отфильтрованный раствор используют в последующих опытах. Хранить растворы пигментов следует в темноте в холодильнике. </w:t>
      </w:r>
    </w:p>
    <w:p w:rsidR="00971862" w:rsidRPr="00DB370F" w:rsidRDefault="00971862" w:rsidP="005F0D05">
      <w:pPr>
        <w:widowControl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Зная объем исследуемых растворов и взятые для экстракции навески листьев, рассчитывают содержание в них пигментов в % на сырой или сухой вес в мг на ед. лист. поверхности по следующей формуле</w:t>
      </w:r>
      <w:r w:rsidR="00930B59"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:</w:t>
      </w:r>
      <w:r w:rsidRPr="00DB370F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  </w:t>
      </w:r>
    </w:p>
    <w:p w:rsidR="00930B59" w:rsidRPr="00DB370F" w:rsidRDefault="00930B59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vertAlign w:val="subscript"/>
          <w:lang w:eastAsia="ru-RU"/>
        </w:rPr>
      </w:pPr>
    </w:p>
    <w:p w:rsidR="00930B59" w:rsidRPr="00DB370F" w:rsidRDefault="00930B59" w:rsidP="005F0D0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мг/г 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D∙V∙33</m:t>
            </m:r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m:t>,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p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∙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l</m:t>
            </m:r>
          </m:den>
        </m:f>
      </m:oMath>
    </w:p>
    <w:p w:rsidR="00930B59" w:rsidRPr="00DB370F" w:rsidRDefault="00930B59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оптическая плотность;</w:t>
      </w:r>
    </w:p>
    <w:p w:rsidR="00930B59" w:rsidRPr="00DB370F" w:rsidRDefault="00930B59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V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объём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раствора, мл;</w:t>
      </w:r>
    </w:p>
    <w:p w:rsidR="00930B59" w:rsidRPr="00DB370F" w:rsidRDefault="00930B59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ρ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масса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навески, мг;</w:t>
      </w:r>
    </w:p>
    <w:p w:rsidR="00930B59" w:rsidRPr="00DB370F" w:rsidRDefault="00930B59" w:rsidP="005F0D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370F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l</w:t>
      </w:r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>толщина</w:t>
      </w:r>
      <w:proofErr w:type="gramEnd"/>
      <w:r w:rsidRPr="00DB37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кюветы, см.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bCs/>
          <w:noProof/>
          <w:sz w:val="24"/>
          <w:szCs w:val="24"/>
          <w:lang w:eastAsia="ru-RU"/>
        </w:rPr>
      </w:pPr>
    </w:p>
    <w:p w:rsidR="00470958" w:rsidRPr="00DB370F" w:rsidRDefault="00470958" w:rsidP="00981F8D">
      <w:pPr>
        <w:widowControl w:val="0"/>
        <w:autoSpaceDE w:val="0"/>
        <w:autoSpaceDN w:val="0"/>
        <w:spacing w:after="0" w:line="276" w:lineRule="auto"/>
        <w:ind w:firstLine="567"/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3.</w:t>
      </w:r>
      <w:r w:rsidR="00DD413B"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6</w:t>
      </w: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. Определение процентного содержания фосфора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Реактивы</w:t>
      </w: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 xml:space="preserve">: 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концентрированная серная и концентрированная азотная кислоты, нитрат аммония, молибдат аммония, гидроксид натрия, дистиллированная вода, спиртовой раствор фенолфталеина.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Оборудование</w:t>
      </w: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 xml:space="preserve">: 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колба Кьельдаля емкостью 100 мл, электрическая плитка, стакан емкостью на 200 мл, воронка Шота.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Ход определения</w:t>
      </w: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Навеску фосфорорганического соединения (0,1-</w:t>
      </w:r>
      <w:smartTag w:uri="urn:schemas-microsoft-com:office:smarttags" w:element="metricconverter">
        <w:smartTagPr>
          <w:attr w:name="ProductID" w:val="0,2 г"/>
        </w:smartTagPr>
        <w:r w:rsidRPr="00DB370F">
          <w:rPr>
            <w:rFonts w:ascii="Times New Roman" w:eastAsia="SimSun" w:hAnsi="Times New Roman" w:cs="Times New Roman"/>
            <w:noProof/>
            <w:sz w:val="24"/>
            <w:szCs w:val="24"/>
            <w:lang w:eastAsia="ru-RU"/>
          </w:rPr>
          <w:t>0,2 г</w:t>
        </w:r>
      </w:smartTag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) переносят в колбу Кьельдаля на 100 мл, осторожно приливают по 10 мл концентрированной серной и азотной кислот и нагревают при температуре 70-100ºС в течение 2-3 ч до тех пор, пора раствор не станет прозрачным. По охлаждении раствор переносят в стакан, добавляют 100 мл раствора нитрата аммония (для приготовления которого </w:t>
      </w:r>
      <w:smartTag w:uri="urn:schemas-microsoft-com:office:smarttags" w:element="metricconverter">
        <w:smartTagPr>
          <w:attr w:name="ProductID" w:val="250 г"/>
        </w:smartTagPr>
        <w:r w:rsidRPr="00DB370F">
          <w:rPr>
            <w:rFonts w:ascii="Times New Roman" w:eastAsia="SimSun" w:hAnsi="Times New Roman" w:cs="Times New Roman"/>
            <w:noProof/>
            <w:sz w:val="24"/>
            <w:szCs w:val="24"/>
            <w:lang w:eastAsia="ru-RU"/>
          </w:rPr>
          <w:t>250 г</w:t>
        </w:r>
      </w:smartTag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соли растворяют в 500 мл кислоты (ρ 1,36 г/см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) и доводят объем водой до 1л) и нагревают до 70-80ºС. К содержимому стакана добавляют 40 мл раствора молибдата аммония (для приготовления которого </w:t>
      </w:r>
      <w:smartTag w:uri="urn:schemas-microsoft-com:office:smarttags" w:element="metricconverter">
        <w:smartTagPr>
          <w:attr w:name="ProductID" w:val="100 г"/>
        </w:smartTagPr>
        <w:r w:rsidRPr="00DB370F">
          <w:rPr>
            <w:rFonts w:ascii="Times New Roman" w:eastAsia="SimSun" w:hAnsi="Times New Roman" w:cs="Times New Roman"/>
            <w:noProof/>
            <w:sz w:val="24"/>
            <w:szCs w:val="24"/>
            <w:lang w:eastAsia="ru-RU"/>
          </w:rPr>
          <w:t>100 г</w:t>
        </w:r>
      </w:smartTag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соли растворяют в 400 мл 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t xml:space="preserve">воды, и добавляют 150-200 мл 25%-го раствора аммика в воде до полного растворения соли, доводят водой объем до </w:t>
      </w:r>
      <w:smartTag w:uri="urn:schemas-microsoft-com:office:smarttags" w:element="metricconverter">
        <w:smartTagPr>
          <w:attr w:name="ProductID" w:val="1 л"/>
        </w:smartTagPr>
        <w:r w:rsidRPr="00DB370F">
          <w:rPr>
            <w:rFonts w:ascii="Times New Roman" w:eastAsia="SimSun" w:hAnsi="Times New Roman" w:cs="Times New Roman"/>
            <w:noProof/>
            <w:sz w:val="24"/>
            <w:szCs w:val="24"/>
            <w:lang w:eastAsia="ru-RU"/>
          </w:rPr>
          <w:t>1 л</w:t>
        </w:r>
      </w:smartTag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и после нагревания до 60-80ºС фильтруют) и оставляют стоять в течение 2-3 ч, отфильтровывают выпавший осадок на воронке Шота и промывают его водой до нейтральной реакции промывных вод, после чего растворяют в 40-50 мл 0,5 н раствора обезвоживают и кипятят до удаления из раствора аммика, по охлаждении добавляют 3-4 капли спиртного раствора фенолфталеина и избыток щелочи оттитровывают 0,5 н раствором серной кислоты.</w:t>
      </w:r>
    </w:p>
    <w:p w:rsidR="00F44C1C" w:rsidRPr="00F44C1C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Процентное содержание</w:t>
      </w:r>
      <w:r w:rsidR="00F44C1C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фосфора определяют по формуле:</w:t>
      </w:r>
    </w:p>
    <w:p w:rsidR="00F44C1C" w:rsidRDefault="00F44C1C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m:oMathPara>
        <m:oMath>
          <m:r>
            <w:rPr>
              <w:rFonts w:ascii="Cambria Math" w:eastAsia="SimSun" w:hAnsi="Cambria Math" w:cs="Times New Roman"/>
              <w:noProof/>
              <w:sz w:val="24"/>
              <w:szCs w:val="24"/>
              <w:lang w:eastAsia="ru-RU"/>
            </w:rPr>
            <m:t xml:space="preserve"> </m:t>
          </m:r>
          <m:r>
            <w:rPr>
              <w:rFonts w:ascii="Cambria Math" w:eastAsia="SimSun" w:hAnsi="Cambria Math" w:cs="Times New Roman"/>
              <w:noProof/>
              <w:sz w:val="24"/>
              <w:szCs w:val="24"/>
              <w:lang w:val="en-US" w:eastAsia="ru-RU"/>
            </w:rPr>
            <m:t>P</m:t>
          </m:r>
          <m:r>
            <w:rPr>
              <w:rFonts w:ascii="Cambria Math" w:eastAsia="SimSun" w:hAnsi="Cambria Math" w:cs="Times New Roman"/>
              <w:noProof/>
              <w:sz w:val="24"/>
              <w:szCs w:val="24"/>
              <w:lang w:eastAsia="ru-RU"/>
            </w:rPr>
            <m:t>(%)=</m:t>
          </m:r>
          <m:f>
            <m:fPr>
              <m:ctrlPr>
                <w:rPr>
                  <w:rFonts w:ascii="Cambria Math" w:eastAsia="SimSun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eastAsia="ru-RU"/>
                    </w:rPr>
                    <m:t>щ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K</m:t>
                  </m:r>
                </m:e>
                <m:sub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eastAsia="ru-RU"/>
                    </w:rPr>
                    <m:t>щ</m:t>
                  </m:r>
                </m:sub>
              </m:sSub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V</m:t>
                  </m:r>
                </m:e>
                <m:sub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eastAsia="ru-RU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K</m:t>
                  </m:r>
                </m:e>
                <m:sub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eastAsia="ru-RU"/>
                    </w:rPr>
                    <m:t>к</m:t>
                  </m:r>
                </m:sub>
              </m:sSub>
            </m:num>
            <m:den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val="en-US" w:eastAsia="ru-RU"/>
                </w:rPr>
                <m:t>m</m:t>
              </m:r>
            </m:den>
          </m:f>
          <m:r>
            <w:rPr>
              <w:rFonts w:ascii="Cambria Math" w:eastAsia="SimSun" w:hAnsi="Cambria Math" w:cs="Times New Roman"/>
              <w:noProof/>
              <w:sz w:val="24"/>
              <w:szCs w:val="24"/>
              <w:lang w:eastAsia="ru-RU"/>
            </w:rPr>
            <m:t>×0.05535</m:t>
          </m:r>
        </m:oMath>
      </m:oMathPara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где, 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val="en-US" w:eastAsia="ru-RU"/>
        </w:rPr>
        <w:t>m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-масса навески, мг;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vertAlign w:val="subscript"/>
          <w:lang w:eastAsia="ru-RU"/>
        </w:rPr>
        <w:t>щ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 xml:space="preserve">, 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vertAlign w:val="subscript"/>
          <w:lang w:eastAsia="ru-RU"/>
        </w:rPr>
        <w:t>к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- объемы растворов щелочи и кислоты соответственно, мл;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К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vertAlign w:val="subscript"/>
          <w:lang w:eastAsia="ru-RU"/>
        </w:rPr>
        <w:t>щ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, К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vertAlign w:val="subscript"/>
          <w:lang w:eastAsia="ru-RU"/>
        </w:rPr>
        <w:t>к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- поправочные коэффициенты к 0,5 н раствором гидроксида натрия и серной кислоты соответственно.</w:t>
      </w:r>
    </w:p>
    <w:p w:rsidR="00470958" w:rsidRPr="00DB370F" w:rsidRDefault="00DD413B" w:rsidP="00981F8D">
      <w:pPr>
        <w:widowControl w:val="0"/>
        <w:autoSpaceDE w:val="0"/>
        <w:autoSpaceDN w:val="0"/>
        <w:spacing w:after="0" w:line="276" w:lineRule="auto"/>
        <w:ind w:firstLine="567"/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3.7</w:t>
      </w:r>
      <w:r w:rsidR="00470958"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. Определение процентного содержания хлора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Реактивы</w:t>
      </w: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: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гранулы гидроксида калия, глицерин, 45%-ый раствор серной кислоты, 0,01 н раствор нитрата серебра, 5%-ый раствор хромата калия.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Оборудование: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колба коническая емкостью 100 мл, воронка химическая, мерная колба емкостью 100 мл, пипетка, бюретка, электроплитка.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>Ход определения</w:t>
      </w:r>
      <w:r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.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В коническую колбу вносят точную навеску (0,1-0,5 г) исследуемого вещества, 3-5 гранул гидроксида калия и столько глицерина, чтобы он покрыл полностью щелочь. После этого смесь постепенно нагревают при перемешивании до 200ºС. Затем охлаждают и к еще теплой массе прибавляют 20 мл воды, нейтрализуют избыток щелочи серной кислотой (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val="en-US" w:eastAsia="ru-RU"/>
        </w:rPr>
        <w:t>pH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7-8). Раствор количественно переносят  в мерную колбу на 100 мл, доводят водой до метки, встряхивают и через 5 мин титруют аликвоту (10-20 мл) 0,01 н раствором нитрата серебра в присутствии 0,7 мл 5%-го водного раствора хромата калия (индикатор) до перехода желтой окраски раствора в кирпично-красную. Титрование повторяют еще два раза. Параллельно проводят контрольный опыт с тем же количеством реактивов.</w:t>
      </w:r>
    </w:p>
    <w:p w:rsidR="00F44C1C" w:rsidRPr="00DB370F" w:rsidRDefault="00470958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Процентное содержание общего количества хлора определяют по формуле: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F44C1C" w:rsidRDefault="00F44C1C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</w:pPr>
      <m:oMathPara>
        <m:oMath>
          <m:r>
            <w:rPr>
              <w:rFonts w:ascii="Cambria Math" w:eastAsia="SimSun" w:hAnsi="Cambria Math" w:cs="Times New Roman"/>
              <w:noProof/>
              <w:sz w:val="24"/>
              <w:szCs w:val="24"/>
              <w:lang w:eastAsia="ru-RU"/>
            </w:rPr>
            <m:t>Cl(%) =</m:t>
          </m:r>
          <m:f>
            <m:fPr>
              <m:ctrlPr>
                <w:rPr>
                  <w:rFonts w:ascii="Cambria Math" w:eastAsia="SimSun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eastAsia="ru-RU"/>
                </w:rPr>
                <m:t>0,35453×(</m:t>
              </m:r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val="en-US" w:eastAsia="ru-RU"/>
                </w:rPr>
                <m:t>V</m:t>
              </m:r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eastAsia="ru-RU"/>
                </w:rPr>
                <m:t xml:space="preserve"> – </m:t>
              </m:r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noProof/>
                      <w:sz w:val="24"/>
                      <w:szCs w:val="24"/>
                      <w:vertAlign w:val="subscript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V</m:t>
                  </m:r>
                </m:e>
                <m:sub>
                  <m:r>
                    <w:rPr>
                      <w:rFonts w:ascii="Cambria Math" w:eastAsia="SimSun" w:hAnsi="Cambria Math" w:cs="Times New Roman"/>
                      <w:noProof/>
                      <w:sz w:val="24"/>
                      <w:szCs w:val="24"/>
                      <w:vertAlign w:val="subscript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eastAsia="ru-RU"/>
                </w:rPr>
                <m:t>)×</m:t>
              </m:r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val="en-US" w:eastAsia="ru-RU"/>
                </w:rPr>
                <m:t>F×100</m:t>
              </m:r>
            </m:num>
            <m:den>
              <m:r>
                <w:rPr>
                  <w:rFonts w:ascii="Cambria Math" w:eastAsia="SimSun" w:hAnsi="Cambria Math" w:cs="Times New Roman"/>
                  <w:noProof/>
                  <w:sz w:val="24"/>
                  <w:szCs w:val="24"/>
                  <w:lang w:eastAsia="ru-RU"/>
                </w:rPr>
                <m:t>g</m:t>
              </m:r>
            </m:den>
          </m:f>
        </m:oMath>
      </m:oMathPara>
    </w:p>
    <w:p w:rsidR="00470958" w:rsidRPr="00F44C1C" w:rsidRDefault="00470958" w:rsidP="005F0D0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где, 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val="en-US" w:eastAsia="ru-RU"/>
        </w:rPr>
        <w:t>g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– навеска вещества, мг</w:t>
      </w:r>
    </w:p>
    <w:p w:rsidR="00470958" w:rsidRPr="00DB370F" w:rsidRDefault="00470958" w:rsidP="005F0D0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vertAlign w:val="subscript"/>
          <w:lang w:eastAsia="ru-RU"/>
        </w:rPr>
        <w:t>0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eastAsia="ru-RU"/>
        </w:rPr>
        <w:t xml:space="preserve">, </w:t>
      </w: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- объем 0,01 н раствора нитрата серебра, пошедший на титрование контрольной пробы и исследуемого вещества соответственно, мл;</w:t>
      </w:r>
    </w:p>
    <w:p w:rsidR="00470958" w:rsidRDefault="00470958" w:rsidP="005F0D0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i/>
          <w:noProof/>
          <w:sz w:val="24"/>
          <w:szCs w:val="24"/>
          <w:lang w:val="en-US" w:eastAsia="ru-RU"/>
        </w:rPr>
        <w:t>F</w:t>
      </w: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- поправочный коэффициент к 0,01 н раствора нитрата серебра.</w:t>
      </w:r>
    </w:p>
    <w:p w:rsidR="00EE5F64" w:rsidRDefault="00EE5F64" w:rsidP="005F0D0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</w:p>
    <w:p w:rsidR="005A0A74" w:rsidRDefault="00EE5F64" w:rsidP="00EE5F6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</w:pPr>
      <w:r w:rsidRPr="00EE5F64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3.8 Способ получения диглицидилового эфира [(2,2-дихлорциклопропил)метил]</w:t>
      </w:r>
      <w:r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-</w:t>
      </w:r>
      <w:r w:rsidRPr="00EE5F64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фосфоновой кислоты</w:t>
      </w:r>
    </w:p>
    <w:p w:rsidR="00EE5F64" w:rsidRDefault="00EE5F64" w:rsidP="001C51E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Алкоголят щелочного металла используют в подходящем растворителе, в качестве которого используют тетрагидрофуран, диэтиловый эфир,1,4-диоксан.</w:t>
      </w:r>
    </w:p>
    <w:p w:rsidR="00EE5F64" w:rsidRDefault="00EE5F64" w:rsidP="001C51E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По завершении процесса перетерификации к реакционной смеси добавляют подходящий органический растворитель, верхний слой отделяют, упаривют в вакууме до вязкой жидкости и перегоняют. </w:t>
      </w:r>
    </w:p>
    <w:p w:rsidR="002A634F" w:rsidRPr="00EE5F64" w:rsidRDefault="00EE5F64" w:rsidP="001C51E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Выход целевого продук</w:t>
      </w:r>
      <w:r w:rsidR="002A634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а составляет 73-81%. </w:t>
      </w:r>
      <w:r w:rsidR="002A634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>Реакцию проводят притемпературе 20-25С при постоянном удалении образовавшегося алкилацетата путем отгонки в вакууме водостройного насоса. После завершения процессапереэтерификации к реакционной смеси добавляют сухой толуол,верхний органический слой отделяют,упаривают в вакууме водосройного насоса до вязкой жидкости и перегоняют, собир</w:t>
      </w:r>
      <w:bookmarkStart w:id="16" w:name="_GoBack"/>
      <w:bookmarkEnd w:id="16"/>
      <w:r w:rsidR="002A634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ая фракциюцелевого продукта с </w:t>
      </w:r>
      <w:r w:rsidR="002A634F">
        <w:rPr>
          <w:rFonts w:ascii="Times New Roman" w:eastAsia="SimSun" w:hAnsi="Times New Roman" w:cs="Times New Roman"/>
          <w:noProof/>
          <w:sz w:val="24"/>
          <w:szCs w:val="24"/>
          <w:lang w:val="en-US" w:eastAsia="ru-RU"/>
        </w:rPr>
        <w:t>T</w:t>
      </w:r>
      <w:r w:rsidR="002A634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кип=130С. </w:t>
      </w:r>
    </w:p>
    <w:p w:rsidR="00CA2BCA" w:rsidRPr="00DB370F" w:rsidRDefault="00CA2BCA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</w:pPr>
    </w:p>
    <w:p w:rsidR="0014372A" w:rsidRPr="00DB370F" w:rsidRDefault="0014372A" w:rsidP="00981F8D">
      <w:pPr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</w:pPr>
      <w:r w:rsidRPr="00DB370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ВЫВОДЫ</w:t>
      </w:r>
    </w:p>
    <w:p w:rsidR="0014372A" w:rsidRPr="00DB370F" w:rsidRDefault="0014372A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5A0A74" w:rsidRPr="005A0A74" w:rsidRDefault="005A0A74" w:rsidP="005A0A74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284" w:hanging="284"/>
        <w:jc w:val="both"/>
        <w:rPr>
          <w:rFonts w:eastAsia="Calibri"/>
        </w:rPr>
      </w:pPr>
      <w:r w:rsidRPr="005A0A74">
        <w:rPr>
          <w:rFonts w:eastAsia="Calibri"/>
        </w:rPr>
        <w:t>Син</w:t>
      </w:r>
      <w:r>
        <w:rPr>
          <w:rFonts w:eastAsia="Calibri"/>
        </w:rPr>
        <w:t xml:space="preserve">тезирован </w:t>
      </w:r>
      <w:proofErr w:type="spellStart"/>
      <w:r>
        <w:rPr>
          <w:rFonts w:eastAsia="Calibri"/>
        </w:rPr>
        <w:t>диглицидиловый</w:t>
      </w:r>
      <w:proofErr w:type="spellEnd"/>
      <w:r>
        <w:rPr>
          <w:rFonts w:eastAsia="Calibri"/>
        </w:rPr>
        <w:t xml:space="preserve"> эфир </w:t>
      </w:r>
      <w:proofErr w:type="spellStart"/>
      <w:r>
        <w:rPr>
          <w:rFonts w:eastAsia="Calibri"/>
        </w:rPr>
        <w:t>метилфосфоновой</w:t>
      </w:r>
      <w:proofErr w:type="spellEnd"/>
      <w:r>
        <w:rPr>
          <w:rFonts w:eastAsia="Calibri"/>
        </w:rPr>
        <w:t xml:space="preserve"> кислоты реакцией </w:t>
      </w:r>
      <w:proofErr w:type="spellStart"/>
      <w:r>
        <w:rPr>
          <w:rFonts w:eastAsia="Calibri"/>
        </w:rPr>
        <w:t>диалкил</w:t>
      </w:r>
      <w:proofErr w:type="spellEnd"/>
      <w:r w:rsidRPr="005A0A74">
        <w:rPr>
          <w:rFonts w:eastAsia="Calibri"/>
        </w:rPr>
        <w:t>[(</w:t>
      </w:r>
      <w:r>
        <w:rPr>
          <w:rFonts w:eastAsia="Calibri"/>
        </w:rPr>
        <w:t>2,2-</w:t>
      </w:r>
      <w:proofErr w:type="gramStart"/>
      <w:r>
        <w:rPr>
          <w:rFonts w:eastAsia="Calibri"/>
        </w:rPr>
        <w:t>дихлорциклопропил</w:t>
      </w:r>
      <w:r w:rsidRPr="005A0A74">
        <w:rPr>
          <w:rFonts w:eastAsia="Calibri"/>
        </w:rPr>
        <w:t>)</w:t>
      </w:r>
      <w:r>
        <w:rPr>
          <w:rFonts w:eastAsia="Calibri"/>
        </w:rPr>
        <w:t>метил</w:t>
      </w:r>
      <w:proofErr w:type="gramEnd"/>
      <w:r w:rsidRPr="005A0A74">
        <w:rPr>
          <w:rFonts w:eastAsia="Calibri"/>
        </w:rPr>
        <w:t>]</w:t>
      </w:r>
      <w:r w:rsidRPr="005A0A74">
        <w:rPr>
          <w:rFonts w:eastAsia="Calibri"/>
        </w:rPr>
        <w:t xml:space="preserve"> </w:t>
      </w:r>
      <w:proofErr w:type="spellStart"/>
      <w:r w:rsidRPr="005A0A74">
        <w:rPr>
          <w:rFonts w:eastAsia="Calibri"/>
        </w:rPr>
        <w:t>фосфонатов</w:t>
      </w:r>
      <w:proofErr w:type="spellEnd"/>
      <w:r w:rsidRPr="005A0A74">
        <w:rPr>
          <w:rFonts w:eastAsia="Calibri"/>
        </w:rPr>
        <w:t xml:space="preserve"> с </w:t>
      </w:r>
      <w:proofErr w:type="spellStart"/>
      <w:r w:rsidRPr="005A0A74">
        <w:rPr>
          <w:rFonts w:eastAsia="Calibri"/>
        </w:rPr>
        <w:t>глицидолом</w:t>
      </w:r>
      <w:proofErr w:type="spellEnd"/>
    </w:p>
    <w:p w:rsidR="005A0A74" w:rsidRDefault="005A0A74" w:rsidP="005A0A74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284" w:hanging="284"/>
        <w:jc w:val="both"/>
        <w:rPr>
          <w:rFonts w:eastAsia="Calibri"/>
        </w:rPr>
      </w:pPr>
      <w:r w:rsidRPr="005A0A74">
        <w:rPr>
          <w:rFonts w:eastAsia="Calibri"/>
        </w:rPr>
        <w:t>Си</w:t>
      </w:r>
      <w:r>
        <w:rPr>
          <w:rFonts w:eastAsia="Calibri"/>
        </w:rPr>
        <w:t xml:space="preserve">нтезирован </w:t>
      </w:r>
      <w:proofErr w:type="spellStart"/>
      <w:r>
        <w:rPr>
          <w:rFonts w:eastAsia="Calibri"/>
        </w:rPr>
        <w:t>диглицидиловый</w:t>
      </w:r>
      <w:proofErr w:type="spellEnd"/>
      <w:r>
        <w:rPr>
          <w:rFonts w:eastAsia="Calibri"/>
        </w:rPr>
        <w:t xml:space="preserve"> эфир </w:t>
      </w:r>
      <w:proofErr w:type="spellStart"/>
      <w:r w:rsidRPr="005A0A74">
        <w:rPr>
          <w:rFonts w:eastAsia="Calibri"/>
        </w:rPr>
        <w:t>метилфосфоновой</w:t>
      </w:r>
      <w:proofErr w:type="spellEnd"/>
      <w:r w:rsidRPr="005A0A74">
        <w:rPr>
          <w:rFonts w:eastAsia="Calibri"/>
        </w:rPr>
        <w:t xml:space="preserve"> кислоты</w:t>
      </w:r>
      <w:r w:rsidRPr="005A0A74">
        <w:rPr>
          <w:rFonts w:eastAsia="Calibri"/>
        </w:rPr>
        <w:t xml:space="preserve"> реакцией </w:t>
      </w:r>
      <w:proofErr w:type="spellStart"/>
      <w:r w:rsidRPr="005A0A74">
        <w:rPr>
          <w:rFonts w:eastAsia="Calibri"/>
        </w:rPr>
        <w:t>переэтерификации</w:t>
      </w:r>
      <w:proofErr w:type="spellEnd"/>
      <w:r w:rsidRPr="005A0A74">
        <w:rPr>
          <w:rFonts w:eastAsia="Calibri"/>
        </w:rPr>
        <w:t xml:space="preserve"> с </w:t>
      </w:r>
      <w:proofErr w:type="spellStart"/>
      <w:r w:rsidRPr="005A0A74">
        <w:rPr>
          <w:rFonts w:eastAsia="Calibri"/>
        </w:rPr>
        <w:t>глицидилацетатом</w:t>
      </w:r>
      <w:proofErr w:type="spellEnd"/>
      <w:r w:rsidRPr="005A0A74">
        <w:rPr>
          <w:rFonts w:eastAsia="Calibri"/>
        </w:rPr>
        <w:t xml:space="preserve"> в присутствии каталитических количеств алкоголята натрия</w:t>
      </w:r>
    </w:p>
    <w:p w:rsidR="0014372A" w:rsidRPr="005A0A74" w:rsidRDefault="005A0A74" w:rsidP="005A0A74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284" w:hanging="284"/>
        <w:jc w:val="both"/>
        <w:rPr>
          <w:rFonts w:eastAsia="Calibri"/>
        </w:rPr>
      </w:pPr>
      <w:r>
        <w:rPr>
          <w:lang w:eastAsia="ar-SA"/>
        </w:rPr>
        <w:t>Дока</w:t>
      </w:r>
      <w:r w:rsidR="0014372A" w:rsidRPr="00DB370F">
        <w:rPr>
          <w:lang w:eastAsia="ar-SA"/>
        </w:rPr>
        <w:t xml:space="preserve">зано, что </w:t>
      </w:r>
      <w:r w:rsidR="0014372A" w:rsidRPr="00DB370F">
        <w:t xml:space="preserve">реакции </w:t>
      </w:r>
      <w:r w:rsidR="0014372A" w:rsidRPr="005A0A74">
        <w:rPr>
          <w:rFonts w:eastAsia="Calibri"/>
        </w:rPr>
        <w:t xml:space="preserve">2-бромметил-1,1-дихлорциклопропана с </w:t>
      </w:r>
      <w:proofErr w:type="spellStart"/>
      <w:r w:rsidR="0014372A" w:rsidRPr="005A0A74">
        <w:rPr>
          <w:rFonts w:eastAsia="Calibri"/>
        </w:rPr>
        <w:t>диалкилфосфитами</w:t>
      </w:r>
      <w:proofErr w:type="spellEnd"/>
      <w:r w:rsidR="0014372A" w:rsidRPr="005A0A74">
        <w:rPr>
          <w:rFonts w:eastAsia="Calibri"/>
        </w:rPr>
        <w:t xml:space="preserve"> натрия в среде </w:t>
      </w:r>
      <w:proofErr w:type="spellStart"/>
      <w:r w:rsidR="0014372A" w:rsidRPr="005A0A74">
        <w:rPr>
          <w:rFonts w:eastAsia="Calibri"/>
        </w:rPr>
        <w:t>апротонного</w:t>
      </w:r>
      <w:proofErr w:type="spellEnd"/>
      <w:r w:rsidR="0014372A" w:rsidRPr="005A0A74">
        <w:rPr>
          <w:rFonts w:eastAsia="Calibri"/>
        </w:rPr>
        <w:t xml:space="preserve"> органического растворителя протекают </w:t>
      </w:r>
      <w:proofErr w:type="spellStart"/>
      <w:r w:rsidR="0014372A" w:rsidRPr="005A0A74">
        <w:rPr>
          <w:rFonts w:eastAsia="Calibri"/>
        </w:rPr>
        <w:t>региоселективно</w:t>
      </w:r>
      <w:proofErr w:type="spellEnd"/>
      <w:r w:rsidR="0014372A" w:rsidRPr="005A0A74">
        <w:rPr>
          <w:rFonts w:eastAsia="Calibri"/>
        </w:rPr>
        <w:t xml:space="preserve"> по </w:t>
      </w:r>
      <w:proofErr w:type="spellStart"/>
      <w:r w:rsidR="0014372A" w:rsidRPr="005A0A74">
        <w:rPr>
          <w:rFonts w:eastAsia="Calibri"/>
        </w:rPr>
        <w:t>бромметильной</w:t>
      </w:r>
      <w:proofErr w:type="spellEnd"/>
      <w:r w:rsidR="0014372A" w:rsidRPr="005A0A74">
        <w:rPr>
          <w:rFonts w:eastAsia="Calibri"/>
        </w:rPr>
        <w:t xml:space="preserve"> группе с сохранением трехчленного цикла и образованием </w:t>
      </w:r>
      <w:proofErr w:type="spellStart"/>
      <w:r w:rsidR="0014372A" w:rsidRPr="00DB370F">
        <w:rPr>
          <w:lang w:eastAsia="ar-SA"/>
        </w:rPr>
        <w:t>диалкил</w:t>
      </w:r>
      <w:proofErr w:type="spellEnd"/>
      <w:r w:rsidR="0014372A" w:rsidRPr="00DB370F">
        <w:rPr>
          <w:lang w:eastAsia="ar-SA"/>
        </w:rPr>
        <w:t>[(2,2-</w:t>
      </w:r>
      <w:proofErr w:type="gramStart"/>
      <w:r w:rsidR="0014372A" w:rsidRPr="00DB370F">
        <w:rPr>
          <w:lang w:eastAsia="ar-SA"/>
        </w:rPr>
        <w:t>дихлорциклопропил)метил</w:t>
      </w:r>
      <w:proofErr w:type="gramEnd"/>
      <w:r w:rsidR="0014372A" w:rsidRPr="00DB370F">
        <w:rPr>
          <w:lang w:eastAsia="ar-SA"/>
        </w:rPr>
        <w:t>]</w:t>
      </w:r>
      <w:proofErr w:type="spellStart"/>
      <w:r w:rsidR="0014372A" w:rsidRPr="00DB370F">
        <w:rPr>
          <w:lang w:eastAsia="ar-SA"/>
        </w:rPr>
        <w:t>фосфонатов</w:t>
      </w:r>
      <w:proofErr w:type="spellEnd"/>
      <w:r w:rsidR="0014372A" w:rsidRPr="005A0A74">
        <w:rPr>
          <w:rFonts w:eastAsia="Calibri"/>
        </w:rPr>
        <w:t>.</w:t>
      </w:r>
    </w:p>
    <w:p w:rsidR="005A0A74" w:rsidRPr="005A0A74" w:rsidRDefault="0014372A" w:rsidP="005A0A74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284" w:hanging="284"/>
        <w:jc w:val="both"/>
        <w:rPr>
          <w:rFonts w:eastAsia="Calibri"/>
        </w:rPr>
      </w:pPr>
      <w:r w:rsidRPr="00DB370F">
        <w:rPr>
          <w:rFonts w:eastAsia="Calibri"/>
        </w:rPr>
        <w:t xml:space="preserve">Установлено, что </w:t>
      </w:r>
      <w:proofErr w:type="spellStart"/>
      <w:r w:rsidRPr="00DB370F">
        <w:rPr>
          <w:rFonts w:eastAsia="Calibri"/>
        </w:rPr>
        <w:t>диэтил</w:t>
      </w:r>
      <w:proofErr w:type="spellEnd"/>
      <w:r w:rsidRPr="00DB370F">
        <w:rPr>
          <w:rFonts w:eastAsia="Calibri"/>
        </w:rPr>
        <w:t>[(2,2-</w:t>
      </w:r>
      <w:proofErr w:type="gramStart"/>
      <w:r w:rsidRPr="00DB370F">
        <w:rPr>
          <w:rFonts w:eastAsia="Calibri"/>
        </w:rPr>
        <w:t>дихлорциклопропил)метил</w:t>
      </w:r>
      <w:proofErr w:type="gramEnd"/>
      <w:r w:rsidRPr="00DB370F">
        <w:rPr>
          <w:rFonts w:eastAsia="Calibri"/>
        </w:rPr>
        <w:t>]</w:t>
      </w:r>
      <w:proofErr w:type="spellStart"/>
      <w:r w:rsidRPr="00DB370F">
        <w:rPr>
          <w:rFonts w:eastAsia="Calibri"/>
        </w:rPr>
        <w:t>фосфонат</w:t>
      </w:r>
      <w:proofErr w:type="spellEnd"/>
      <w:r w:rsidRPr="00DB370F">
        <w:rPr>
          <w:rFonts w:eastAsia="Calibri"/>
        </w:rPr>
        <w:t xml:space="preserve"> имеет достаточно </w:t>
      </w:r>
      <w:r w:rsidRPr="005A0A74">
        <w:rPr>
          <w:rFonts w:eastAsia="Calibri"/>
        </w:rPr>
        <w:t xml:space="preserve">высокую эффективность в качестве стимулятора всхожести семян зерновых культур. </w:t>
      </w:r>
      <w:r w:rsidR="0090291A" w:rsidRPr="005A0A74">
        <w:rPr>
          <w:rFonts w:eastAsia="Calibri"/>
        </w:rPr>
        <w:t>Максимальный эффект был получен при использовании растворов с массовой долей 0,01-0,005%.</w:t>
      </w:r>
    </w:p>
    <w:p w:rsidR="005A0A74" w:rsidRDefault="00844D83" w:rsidP="005A0A74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284" w:hanging="284"/>
        <w:jc w:val="both"/>
        <w:rPr>
          <w:rFonts w:eastAsia="Calibri"/>
        </w:rPr>
      </w:pPr>
      <w:r w:rsidRPr="005A0A74">
        <w:rPr>
          <w:rFonts w:eastAsia="Calibri"/>
        </w:rPr>
        <w:t xml:space="preserve">Максимальное количество хлорофилла было получено в зерновках, выращенных в растворе </w:t>
      </w:r>
      <w:proofErr w:type="spellStart"/>
      <w:r w:rsidRPr="005A0A74">
        <w:rPr>
          <w:rFonts w:eastAsia="Calibri"/>
        </w:rPr>
        <w:t>диэтил</w:t>
      </w:r>
      <w:proofErr w:type="spellEnd"/>
      <w:r w:rsidRPr="005A0A74">
        <w:rPr>
          <w:rFonts w:eastAsia="Calibri"/>
        </w:rPr>
        <w:t>[(2,2-</w:t>
      </w:r>
      <w:proofErr w:type="gramStart"/>
      <w:r w:rsidRPr="005A0A74">
        <w:rPr>
          <w:rFonts w:eastAsia="Calibri"/>
        </w:rPr>
        <w:t>дихлорциклопропил)метил</w:t>
      </w:r>
      <w:proofErr w:type="gramEnd"/>
      <w:r w:rsidRPr="005A0A74">
        <w:rPr>
          <w:rFonts w:eastAsia="Calibri"/>
        </w:rPr>
        <w:t>]</w:t>
      </w:r>
      <w:proofErr w:type="spellStart"/>
      <w:r w:rsidRPr="005A0A74">
        <w:rPr>
          <w:rFonts w:eastAsia="Calibri"/>
        </w:rPr>
        <w:t>фосфоната</w:t>
      </w:r>
      <w:proofErr w:type="spellEnd"/>
      <w:r w:rsidRPr="005A0A74">
        <w:rPr>
          <w:rFonts w:eastAsia="Calibri"/>
        </w:rPr>
        <w:t xml:space="preserve"> с концентрацией 0,001%</w:t>
      </w:r>
      <w:r w:rsidR="005A0A74">
        <w:rPr>
          <w:rFonts w:eastAsia="Calibri"/>
        </w:rPr>
        <w:t>.</w:t>
      </w:r>
    </w:p>
    <w:p w:rsidR="005A0A74" w:rsidRDefault="005A0A74" w:rsidP="005A0A74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284" w:hanging="284"/>
        <w:jc w:val="both"/>
        <w:rPr>
          <w:rFonts w:eastAsia="Calibri"/>
        </w:rPr>
      </w:pPr>
      <w:r>
        <w:rPr>
          <w:rFonts w:eastAsia="Calibri"/>
        </w:rPr>
        <w:t>Вещества, полученные на каждой стадии можно использовать повсеместно, т.е. во всех сферах промышленности.</w:t>
      </w:r>
    </w:p>
    <w:p w:rsidR="00805700" w:rsidRPr="005A0A74" w:rsidRDefault="00805700" w:rsidP="005A0A74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284" w:hanging="284"/>
        <w:jc w:val="both"/>
        <w:rPr>
          <w:rFonts w:eastAsia="Calibri"/>
        </w:rPr>
      </w:pPr>
      <w:r w:rsidRPr="005A0A74">
        <w:rPr>
          <w:rFonts w:eastAsia="Calibri"/>
        </w:rPr>
        <w:br w:type="page"/>
      </w:r>
    </w:p>
    <w:p w:rsidR="00971862" w:rsidRPr="00DB370F" w:rsidRDefault="00AE22C5" w:rsidP="00805700">
      <w:pPr>
        <w:jc w:val="center"/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lastRenderedPageBreak/>
        <w:t>С</w:t>
      </w:r>
      <w:r w:rsidR="00971862" w:rsidRPr="00DB370F">
        <w:rPr>
          <w:rFonts w:ascii="Times New Roman" w:eastAsia="SimSun" w:hAnsi="Times New Roman" w:cs="Times New Roman"/>
          <w:b/>
          <w:noProof/>
          <w:sz w:val="24"/>
          <w:szCs w:val="24"/>
          <w:lang w:eastAsia="ru-RU"/>
        </w:rPr>
        <w:t>ПИСОК ИСПОЛЬЗОВАННЫХ ИСТОЧНИКОВ</w:t>
      </w:r>
    </w:p>
    <w:p w:rsidR="00971862" w:rsidRPr="00DB370F" w:rsidRDefault="00971862" w:rsidP="005F0D05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5E7BAE" w:rsidRPr="00DB370F" w:rsidRDefault="00930B59" w:rsidP="005F0D05">
      <w:pPr>
        <w:pStyle w:val="a3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</w:pPr>
      <w:r w:rsidRPr="00DB370F">
        <w:t xml:space="preserve"> </w:t>
      </w:r>
      <w:proofErr w:type="spellStart"/>
      <w:r w:rsidR="005E7BAE" w:rsidRPr="00DB370F">
        <w:t>Колямшин</w:t>
      </w:r>
      <w:proofErr w:type="spellEnd"/>
      <w:r w:rsidR="005E7BAE" w:rsidRPr="00DB370F">
        <w:t xml:space="preserve"> О. А., </w:t>
      </w:r>
      <w:proofErr w:type="spellStart"/>
      <w:r w:rsidR="005E7BAE" w:rsidRPr="00DB370F">
        <w:t>Кормачев</w:t>
      </w:r>
      <w:proofErr w:type="spellEnd"/>
      <w:r w:rsidR="005E7BAE" w:rsidRPr="00DB370F">
        <w:t xml:space="preserve"> В. В., </w:t>
      </w:r>
      <w:proofErr w:type="spellStart"/>
      <w:r w:rsidR="005E7BAE" w:rsidRPr="00DB370F">
        <w:t>Митрасов</w:t>
      </w:r>
      <w:proofErr w:type="spellEnd"/>
      <w:r w:rsidR="005E7BAE" w:rsidRPr="00DB370F">
        <w:t xml:space="preserve"> Ю. Н. </w:t>
      </w:r>
      <w:proofErr w:type="spellStart"/>
      <w:r w:rsidR="005E7BAE" w:rsidRPr="00DB370F">
        <w:t>Фосфорилированные</w:t>
      </w:r>
      <w:proofErr w:type="spellEnd"/>
      <w:r w:rsidR="005E7BAE" w:rsidRPr="00DB370F">
        <w:t xml:space="preserve"> производные циклопропана. – Чебоксары, Чуваш. ун-т, 1989. – 40 с. // </w:t>
      </w:r>
      <w:proofErr w:type="spellStart"/>
      <w:r w:rsidR="005E7BAE" w:rsidRPr="00DB370F">
        <w:t>Деп</w:t>
      </w:r>
      <w:proofErr w:type="spellEnd"/>
      <w:r w:rsidR="005E7BAE" w:rsidRPr="00DB370F">
        <w:t xml:space="preserve">. в ОНИИТЭХИМ, г. Черкассы. 03.01.90. №15 – </w:t>
      </w:r>
      <w:proofErr w:type="spellStart"/>
      <w:r w:rsidR="005E7BAE" w:rsidRPr="00DB370F">
        <w:t>хп</w:t>
      </w:r>
      <w:proofErr w:type="spellEnd"/>
      <w:r w:rsidR="005E7BAE" w:rsidRPr="00DB370F">
        <w:t xml:space="preserve"> 90. </w:t>
      </w:r>
      <w:proofErr w:type="spellStart"/>
      <w:r w:rsidR="005E7BAE" w:rsidRPr="00DB370F">
        <w:t>РЖХим</w:t>
      </w:r>
      <w:proofErr w:type="spellEnd"/>
      <w:r w:rsidR="005E7BAE" w:rsidRPr="00DB370F">
        <w:t xml:space="preserve">. – 1990. – 9Ж373 </w:t>
      </w:r>
      <w:proofErr w:type="spellStart"/>
      <w:r w:rsidR="005E7BAE" w:rsidRPr="00DB370F">
        <w:t>Деп</w:t>
      </w:r>
      <w:proofErr w:type="spellEnd"/>
      <w:r w:rsidR="005E7BAE" w:rsidRPr="00DB370F">
        <w:t>.</w:t>
      </w:r>
    </w:p>
    <w:p w:rsidR="005E7BAE" w:rsidRPr="00DB370F" w:rsidRDefault="005E7BAE" w:rsidP="005F0D05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spacing w:line="276" w:lineRule="auto"/>
        <w:ind w:left="0" w:firstLine="567"/>
        <w:jc w:val="both"/>
      </w:pPr>
      <w:r w:rsidRPr="00DB370F">
        <w:rPr>
          <w:rFonts w:eastAsia="Calibri"/>
          <w:lang w:eastAsia="en-US"/>
        </w:rPr>
        <w:t xml:space="preserve"> </w:t>
      </w:r>
      <w:proofErr w:type="spellStart"/>
      <w:r w:rsidRPr="00DB370F">
        <w:rPr>
          <w:rFonts w:eastAsia="Calibri"/>
          <w:lang w:eastAsia="en-US"/>
        </w:rPr>
        <w:t>Митрасов</w:t>
      </w:r>
      <w:proofErr w:type="spellEnd"/>
      <w:r w:rsidRPr="00DB370F">
        <w:rPr>
          <w:rFonts w:eastAsia="Calibri"/>
          <w:lang w:eastAsia="en-US"/>
        </w:rPr>
        <w:t xml:space="preserve"> Ю. Н., </w:t>
      </w:r>
      <w:proofErr w:type="spellStart"/>
      <w:r w:rsidRPr="00DB370F">
        <w:t>Колямшин</w:t>
      </w:r>
      <w:proofErr w:type="spellEnd"/>
      <w:r w:rsidRPr="00DB370F">
        <w:t xml:space="preserve"> О. А., Семенова И. И. </w:t>
      </w:r>
      <w:proofErr w:type="spellStart"/>
      <w:r w:rsidRPr="00DB370F">
        <w:t>Фосфорилирование</w:t>
      </w:r>
      <w:proofErr w:type="spellEnd"/>
      <w:r w:rsidRPr="00DB370F">
        <w:t xml:space="preserve"> функционально-замещенных циклопропанов: монография. – </w:t>
      </w:r>
      <w:proofErr w:type="gramStart"/>
      <w:r w:rsidRPr="00DB370F">
        <w:t>Чебоксары :</w:t>
      </w:r>
      <w:proofErr w:type="gramEnd"/>
      <w:r w:rsidRPr="00DB370F">
        <w:t xml:space="preserve"> Чуваш. гос. </w:t>
      </w:r>
      <w:proofErr w:type="spellStart"/>
      <w:r w:rsidRPr="00DB370F">
        <w:t>пед</w:t>
      </w:r>
      <w:proofErr w:type="spellEnd"/>
      <w:r w:rsidRPr="00DB370F">
        <w:t xml:space="preserve">. ун-т, 2007. – 141 с. </w:t>
      </w:r>
    </w:p>
    <w:p w:rsidR="00AF2BC0" w:rsidRPr="00DB370F" w:rsidRDefault="00AF2BC0" w:rsidP="005F0D05">
      <w:pPr>
        <w:pStyle w:val="a3"/>
        <w:numPr>
          <w:ilvl w:val="0"/>
          <w:numId w:val="1"/>
        </w:numPr>
        <w:tabs>
          <w:tab w:val="left" w:pos="284"/>
        </w:tabs>
        <w:autoSpaceDE w:val="0"/>
        <w:autoSpaceDN w:val="0"/>
        <w:spacing w:line="276" w:lineRule="auto"/>
        <w:ind w:left="0" w:firstLine="567"/>
        <w:jc w:val="both"/>
      </w:pPr>
      <w:proofErr w:type="spellStart"/>
      <w:r w:rsidRPr="00DB370F">
        <w:t>Митрасов</w:t>
      </w:r>
      <w:proofErr w:type="spellEnd"/>
      <w:r w:rsidRPr="00DB370F">
        <w:t xml:space="preserve"> Ю. Н., Кондратьева О. В. Синтез, свойства и применение </w:t>
      </w:r>
      <w:proofErr w:type="spellStart"/>
      <w:r w:rsidRPr="00DB370F">
        <w:rPr>
          <w:i/>
        </w:rPr>
        <w:t>гем</w:t>
      </w:r>
      <w:r w:rsidRPr="00DB370F">
        <w:t>-дихлорциклопропилметиловых</w:t>
      </w:r>
      <w:proofErr w:type="spellEnd"/>
      <w:r w:rsidRPr="00DB370F">
        <w:t xml:space="preserve"> эфиров кислот фосфора. – </w:t>
      </w:r>
      <w:proofErr w:type="gramStart"/>
      <w:r w:rsidRPr="00DB370F">
        <w:t>Чебоксары :</w:t>
      </w:r>
      <w:proofErr w:type="gramEnd"/>
      <w:r w:rsidRPr="00DB370F">
        <w:t xml:space="preserve"> Чуваш. гос. </w:t>
      </w:r>
      <w:proofErr w:type="spellStart"/>
      <w:r w:rsidRPr="00DB370F">
        <w:t>пед</w:t>
      </w:r>
      <w:proofErr w:type="spellEnd"/>
      <w:r w:rsidRPr="00DB370F">
        <w:t>. ун-т им. И. Я. Яковлева, 2011. – 111 с.</w:t>
      </w:r>
    </w:p>
    <w:p w:rsidR="005E7BAE" w:rsidRPr="00DB370F" w:rsidRDefault="00930B59" w:rsidP="005F0D05">
      <w:pPr>
        <w:pStyle w:val="a3"/>
        <w:widowControl w:val="0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DB370F">
        <w:rPr>
          <w:rFonts w:eastAsia="Calibri"/>
          <w:lang w:eastAsia="en-US"/>
        </w:rPr>
        <w:t xml:space="preserve"> </w:t>
      </w:r>
      <w:proofErr w:type="spellStart"/>
      <w:r w:rsidR="005E7BAE" w:rsidRPr="00DB370F">
        <w:rPr>
          <w:rFonts w:eastAsia="Calibri"/>
          <w:lang w:eastAsia="en-US"/>
        </w:rPr>
        <w:t>Колямшин</w:t>
      </w:r>
      <w:proofErr w:type="spellEnd"/>
      <w:r w:rsidR="005E7BAE" w:rsidRPr="00DB370F">
        <w:rPr>
          <w:rFonts w:eastAsia="Calibri"/>
          <w:lang w:eastAsia="en-US"/>
        </w:rPr>
        <w:t xml:space="preserve"> О. А., </w:t>
      </w:r>
      <w:proofErr w:type="spellStart"/>
      <w:r w:rsidR="005E7BAE" w:rsidRPr="00DB370F">
        <w:t>Кормачев</w:t>
      </w:r>
      <w:proofErr w:type="spellEnd"/>
      <w:r w:rsidR="005E7BAE" w:rsidRPr="00DB370F">
        <w:t xml:space="preserve"> В. В., </w:t>
      </w:r>
      <w:proofErr w:type="spellStart"/>
      <w:r w:rsidR="005E7BAE" w:rsidRPr="00DB370F">
        <w:t>Митрасов</w:t>
      </w:r>
      <w:proofErr w:type="spellEnd"/>
      <w:r w:rsidR="005E7BAE" w:rsidRPr="00DB370F">
        <w:t xml:space="preserve"> Ю. Н. </w:t>
      </w:r>
      <w:proofErr w:type="spellStart"/>
      <w:r w:rsidR="005E7BAE" w:rsidRPr="00DB370F">
        <w:rPr>
          <w:rFonts w:eastAsia="Calibri"/>
          <w:lang w:eastAsia="en-US"/>
        </w:rPr>
        <w:t>Фосфоросодержащие</w:t>
      </w:r>
      <w:proofErr w:type="spellEnd"/>
      <w:r w:rsidR="005E7BAE" w:rsidRPr="00DB370F">
        <w:rPr>
          <w:rFonts w:eastAsia="Calibri"/>
          <w:lang w:eastAsia="en-US"/>
        </w:rPr>
        <w:t xml:space="preserve"> малые циклы VIII. Реакции винил- </w:t>
      </w:r>
      <w:proofErr w:type="spellStart"/>
      <w:r w:rsidR="005E7BAE" w:rsidRPr="00DB370F">
        <w:rPr>
          <w:rFonts w:eastAsia="Calibri"/>
          <w:lang w:eastAsia="en-US"/>
        </w:rPr>
        <w:t>иизопропенилфосфонатов</w:t>
      </w:r>
      <w:proofErr w:type="spellEnd"/>
      <w:r w:rsidR="005E7BAE" w:rsidRPr="00DB370F">
        <w:rPr>
          <w:rFonts w:eastAsia="Calibri"/>
          <w:lang w:eastAsia="en-US"/>
        </w:rPr>
        <w:t xml:space="preserve"> с </w:t>
      </w:r>
      <w:proofErr w:type="spellStart"/>
      <w:r w:rsidR="005E7BAE" w:rsidRPr="00DB370F">
        <w:rPr>
          <w:rFonts w:eastAsia="Calibri"/>
          <w:lang w:eastAsia="en-US"/>
        </w:rPr>
        <w:t>дигалогенкарбенами</w:t>
      </w:r>
      <w:proofErr w:type="spellEnd"/>
      <w:r w:rsidR="005E7BAE" w:rsidRPr="00DB370F">
        <w:rPr>
          <w:rFonts w:eastAsia="Calibri"/>
          <w:lang w:eastAsia="en-US"/>
        </w:rPr>
        <w:t xml:space="preserve"> // Журнал общей химии. – 1993. – Т. 63, № 5. – С. 1075-1081. </w:t>
      </w:r>
    </w:p>
    <w:p w:rsidR="005E7BAE" w:rsidRPr="00DB370F" w:rsidRDefault="00930B59" w:rsidP="005F0D05">
      <w:pPr>
        <w:pStyle w:val="a3"/>
        <w:widowControl w:val="0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DB370F">
        <w:rPr>
          <w:rFonts w:eastAsia="Calibri"/>
          <w:lang w:eastAsia="en-US"/>
        </w:rPr>
        <w:t xml:space="preserve"> </w:t>
      </w:r>
      <w:proofErr w:type="spellStart"/>
      <w:r w:rsidR="005E7BAE" w:rsidRPr="00DB370F">
        <w:rPr>
          <w:rFonts w:eastAsia="Calibri"/>
          <w:lang w:eastAsia="en-US"/>
        </w:rPr>
        <w:t>Колямшин</w:t>
      </w:r>
      <w:proofErr w:type="spellEnd"/>
      <w:r w:rsidR="005E7BAE" w:rsidRPr="00DB370F">
        <w:rPr>
          <w:rFonts w:eastAsia="Calibri"/>
          <w:lang w:eastAsia="en-US"/>
        </w:rPr>
        <w:t xml:space="preserve"> О. А.,</w:t>
      </w:r>
      <w:r w:rsidR="004E1021" w:rsidRPr="00DB370F">
        <w:rPr>
          <w:rFonts w:eastAsia="Calibri"/>
          <w:lang w:eastAsia="en-US"/>
        </w:rPr>
        <w:t xml:space="preserve"> </w:t>
      </w:r>
      <w:proofErr w:type="spellStart"/>
      <w:r w:rsidR="005E7BAE" w:rsidRPr="00DB370F">
        <w:t>Кормачев</w:t>
      </w:r>
      <w:proofErr w:type="spellEnd"/>
      <w:r w:rsidR="005E7BAE" w:rsidRPr="00DB370F">
        <w:t xml:space="preserve"> В. В., </w:t>
      </w:r>
      <w:proofErr w:type="spellStart"/>
      <w:r w:rsidR="005E7BAE" w:rsidRPr="00DB370F">
        <w:t>Митрасов</w:t>
      </w:r>
      <w:proofErr w:type="spellEnd"/>
      <w:r w:rsidR="005E7BAE" w:rsidRPr="00DB370F">
        <w:t xml:space="preserve"> Ю. Н. </w:t>
      </w:r>
      <w:r w:rsidR="005E7BAE" w:rsidRPr="00DB370F">
        <w:rPr>
          <w:rFonts w:eastAsia="Calibri"/>
          <w:lang w:eastAsia="en-US"/>
        </w:rPr>
        <w:t xml:space="preserve">Фосфорсодержащие малые циклы. </w:t>
      </w:r>
      <w:r w:rsidR="005E7BAE" w:rsidRPr="00DB370F">
        <w:rPr>
          <w:rFonts w:eastAsia="Calibri"/>
          <w:lang w:val="en-US" w:eastAsia="en-US"/>
        </w:rPr>
        <w:t>VII</w:t>
      </w:r>
      <w:r w:rsidR="005E7BAE" w:rsidRPr="00DB370F">
        <w:rPr>
          <w:rFonts w:eastAsia="Calibri"/>
          <w:lang w:eastAsia="en-US"/>
        </w:rPr>
        <w:t xml:space="preserve">. Эфиры </w:t>
      </w:r>
      <w:proofErr w:type="spellStart"/>
      <w:r w:rsidR="005E7BAE" w:rsidRPr="00DB370F">
        <w:rPr>
          <w:rFonts w:eastAsia="Calibri"/>
          <w:lang w:eastAsia="en-US"/>
        </w:rPr>
        <w:t>аминофосфоновых</w:t>
      </w:r>
      <w:proofErr w:type="spellEnd"/>
      <w:r w:rsidR="005E7BAE" w:rsidRPr="00DB370F">
        <w:rPr>
          <w:rFonts w:eastAsia="Calibri"/>
          <w:lang w:eastAsia="en-US"/>
        </w:rPr>
        <w:t xml:space="preserve"> кислот с 2</w:t>
      </w:r>
      <w:proofErr w:type="gramStart"/>
      <w:r w:rsidR="005E7BAE" w:rsidRPr="00DB370F">
        <w:rPr>
          <w:rFonts w:eastAsia="Calibri"/>
          <w:lang w:eastAsia="en-US"/>
        </w:rPr>
        <w:t>,2</w:t>
      </w:r>
      <w:proofErr w:type="gramEnd"/>
      <w:r w:rsidR="005E7BAE" w:rsidRPr="00DB370F">
        <w:rPr>
          <w:rFonts w:eastAsia="Calibri"/>
          <w:lang w:eastAsia="en-US"/>
        </w:rPr>
        <w:t>-дихлорциклопропильным фрагментом // Журнал общей химии. – 1993. – Т. 63, № 1. – С. 42-47.</w:t>
      </w:r>
    </w:p>
    <w:p w:rsidR="005E7BAE" w:rsidRPr="00DB370F" w:rsidRDefault="00930B59" w:rsidP="005F0D05">
      <w:pPr>
        <w:pStyle w:val="a3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i/>
          <w:lang w:eastAsia="en-US"/>
        </w:rPr>
      </w:pPr>
      <w:r w:rsidRPr="00DB370F">
        <w:rPr>
          <w:rFonts w:eastAsia="Calibri"/>
          <w:lang w:eastAsia="en-US"/>
        </w:rPr>
        <w:t xml:space="preserve"> </w:t>
      </w:r>
      <w:proofErr w:type="spellStart"/>
      <w:r w:rsidR="005E7BAE" w:rsidRPr="00DB370F">
        <w:rPr>
          <w:rFonts w:eastAsia="Calibri"/>
          <w:lang w:eastAsia="en-US"/>
        </w:rPr>
        <w:t>Кормачев</w:t>
      </w:r>
      <w:proofErr w:type="spellEnd"/>
      <w:r w:rsidR="005E7BAE" w:rsidRPr="00DB370F">
        <w:rPr>
          <w:rFonts w:eastAsia="Calibri"/>
          <w:lang w:eastAsia="en-US"/>
        </w:rPr>
        <w:t xml:space="preserve"> В</w:t>
      </w:r>
      <w:r w:rsidR="005E7BAE" w:rsidRPr="00DB370F">
        <w:rPr>
          <w:rFonts w:eastAsia="Calibri"/>
          <w:lang w:val="de-DE" w:eastAsia="en-US"/>
        </w:rPr>
        <w:t>.</w:t>
      </w:r>
      <w:r w:rsidR="005E7BAE" w:rsidRPr="00DB370F">
        <w:rPr>
          <w:rFonts w:eastAsia="Calibri"/>
          <w:lang w:eastAsia="en-US"/>
        </w:rPr>
        <w:t xml:space="preserve"> В</w:t>
      </w:r>
      <w:r w:rsidR="005E7BAE" w:rsidRPr="00DB370F">
        <w:rPr>
          <w:rFonts w:eastAsia="Calibri"/>
          <w:lang w:val="de-DE" w:eastAsia="en-US"/>
        </w:rPr>
        <w:t>.</w:t>
      </w:r>
      <w:r w:rsidR="005E7BAE" w:rsidRPr="00DB370F">
        <w:rPr>
          <w:rFonts w:eastAsia="Calibri"/>
          <w:lang w:eastAsia="en-US"/>
        </w:rPr>
        <w:t>,</w:t>
      </w:r>
      <w:r w:rsidR="004E1021" w:rsidRPr="00DB370F">
        <w:rPr>
          <w:rFonts w:eastAsia="Calibri"/>
          <w:lang w:eastAsia="en-US"/>
        </w:rPr>
        <w:t xml:space="preserve"> </w:t>
      </w:r>
      <w:proofErr w:type="spellStart"/>
      <w:r w:rsidR="005E7BAE" w:rsidRPr="00DB370F">
        <w:t>Колямшин</w:t>
      </w:r>
      <w:proofErr w:type="spellEnd"/>
      <w:r w:rsidR="005E7BAE" w:rsidRPr="00DB370F">
        <w:t xml:space="preserve"> О. А., </w:t>
      </w:r>
      <w:proofErr w:type="spellStart"/>
      <w:r w:rsidR="005E7BAE" w:rsidRPr="00DB370F">
        <w:t>Митрасов</w:t>
      </w:r>
      <w:proofErr w:type="spellEnd"/>
      <w:r w:rsidR="005E7BAE" w:rsidRPr="00DB370F">
        <w:t xml:space="preserve"> Ю. Н., </w:t>
      </w:r>
      <w:r w:rsidR="005E7BAE" w:rsidRPr="00DB370F">
        <w:rPr>
          <w:rFonts w:eastAsia="Calibri"/>
          <w:lang w:eastAsia="en-US"/>
        </w:rPr>
        <w:t>Анисимова</w:t>
      </w:r>
      <w:r w:rsidR="004E1021"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Е</w:t>
      </w:r>
      <w:r w:rsidR="005E7BAE" w:rsidRPr="00DB370F">
        <w:rPr>
          <w:rFonts w:eastAsia="Calibri"/>
          <w:lang w:val="de-DE" w:eastAsia="en-US"/>
        </w:rPr>
        <w:t>.</w:t>
      </w:r>
      <w:r w:rsidR="005E7BAE" w:rsidRPr="00DB370F">
        <w:rPr>
          <w:rFonts w:eastAsia="Calibri"/>
          <w:lang w:eastAsia="en-US"/>
        </w:rPr>
        <w:t xml:space="preserve"> А</w:t>
      </w:r>
      <w:r w:rsidR="005E7BAE" w:rsidRPr="00DB370F">
        <w:rPr>
          <w:rFonts w:eastAsia="Calibri"/>
          <w:lang w:val="de-DE" w:eastAsia="en-US"/>
        </w:rPr>
        <w:t xml:space="preserve">. </w:t>
      </w:r>
      <w:r w:rsidR="005E7BAE" w:rsidRPr="00DB370F">
        <w:rPr>
          <w:rFonts w:eastAsia="Calibri"/>
          <w:lang w:eastAsia="en-US"/>
        </w:rPr>
        <w:t>Синтез</w:t>
      </w:r>
      <w:r w:rsidR="004E1021"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фосфорсодержащих</w:t>
      </w:r>
      <w:r w:rsidR="004E1021"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эфиров</w:t>
      </w:r>
      <w:r w:rsidR="005E7BAE" w:rsidRPr="00DB370F">
        <w:rPr>
          <w:rFonts w:eastAsia="Calibri"/>
          <w:lang w:val="de-DE" w:eastAsia="en-US"/>
        </w:rPr>
        <w:t xml:space="preserve"> 3-(2,2-</w:t>
      </w:r>
      <w:proofErr w:type="spellStart"/>
      <w:proofErr w:type="gramStart"/>
      <w:r w:rsidR="005E7BAE" w:rsidRPr="00DB370F">
        <w:rPr>
          <w:rFonts w:eastAsia="Calibri"/>
          <w:lang w:eastAsia="en-US"/>
        </w:rPr>
        <w:t>дихлорвинил</w:t>
      </w:r>
      <w:proofErr w:type="spellEnd"/>
      <w:r w:rsidR="005E7BAE" w:rsidRPr="00DB370F">
        <w:rPr>
          <w:rFonts w:eastAsia="Calibri"/>
          <w:lang w:val="de-DE" w:eastAsia="en-US"/>
        </w:rPr>
        <w:t>)-</w:t>
      </w:r>
      <w:proofErr w:type="gramEnd"/>
      <w:r w:rsidR="005E7BAE" w:rsidRPr="00DB370F">
        <w:rPr>
          <w:rFonts w:eastAsia="Calibri"/>
          <w:lang w:val="de-DE" w:eastAsia="en-US"/>
        </w:rPr>
        <w:t>2,2-</w:t>
      </w:r>
      <w:proofErr w:type="spellStart"/>
      <w:r w:rsidR="005E7BAE" w:rsidRPr="00DB370F">
        <w:rPr>
          <w:rFonts w:eastAsia="Calibri"/>
          <w:lang w:eastAsia="en-US"/>
        </w:rPr>
        <w:t>диметилциклопропанкарбоновой</w:t>
      </w:r>
      <w:proofErr w:type="spellEnd"/>
      <w:r w:rsidR="004E1021"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кислоты //</w:t>
      </w:r>
      <w:r w:rsidR="004E1021"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Журнал</w:t>
      </w:r>
      <w:r w:rsidR="00AF2BC0"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общей</w:t>
      </w:r>
      <w:r w:rsidR="00AF2BC0"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химии</w:t>
      </w:r>
      <w:r w:rsidR="005E7BAE" w:rsidRPr="00DB370F">
        <w:rPr>
          <w:rFonts w:eastAsia="Calibri"/>
          <w:lang w:val="de-DE" w:eastAsia="en-US"/>
        </w:rPr>
        <w:t xml:space="preserve">. – 1992. – </w:t>
      </w:r>
      <w:r w:rsidR="005E7BAE" w:rsidRPr="00DB370F">
        <w:rPr>
          <w:rFonts w:eastAsia="Calibri"/>
          <w:lang w:eastAsia="en-US"/>
        </w:rPr>
        <w:t>Т</w:t>
      </w:r>
      <w:r w:rsidR="005E7BAE" w:rsidRPr="00DB370F">
        <w:rPr>
          <w:rFonts w:eastAsia="Calibri"/>
          <w:lang w:val="de-DE" w:eastAsia="en-US"/>
        </w:rPr>
        <w:t>. 62</w:t>
      </w:r>
      <w:r w:rsidR="005E7BAE" w:rsidRPr="00DB370F">
        <w:rPr>
          <w:rFonts w:eastAsia="Calibri"/>
          <w:lang w:eastAsia="en-US"/>
        </w:rPr>
        <w:t>,</w:t>
      </w:r>
      <w:r w:rsidR="005E7BAE" w:rsidRPr="00DB370F">
        <w:rPr>
          <w:rFonts w:eastAsia="Calibri"/>
          <w:lang w:val="de-DE" w:eastAsia="en-US"/>
        </w:rPr>
        <w:t xml:space="preserve"> № 3. – </w:t>
      </w:r>
      <w:r w:rsidR="005E7BAE" w:rsidRPr="00DB370F">
        <w:rPr>
          <w:rFonts w:eastAsia="Calibri"/>
          <w:lang w:eastAsia="en-US"/>
        </w:rPr>
        <w:t>С</w:t>
      </w:r>
      <w:r w:rsidR="005E7BAE" w:rsidRPr="00DB370F">
        <w:rPr>
          <w:rFonts w:eastAsia="Calibri"/>
          <w:lang w:val="de-DE" w:eastAsia="en-US"/>
        </w:rPr>
        <w:t>. 583-588.</w:t>
      </w:r>
    </w:p>
    <w:p w:rsidR="005E7BAE" w:rsidRPr="00DB370F" w:rsidRDefault="005E7BAE" w:rsidP="005F0D05">
      <w:pPr>
        <w:pStyle w:val="a3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DB370F">
        <w:rPr>
          <w:rFonts w:eastAsia="Calibri"/>
          <w:lang w:eastAsia="en-US"/>
        </w:rPr>
        <w:t xml:space="preserve"> </w:t>
      </w:r>
      <w:proofErr w:type="spellStart"/>
      <w:r w:rsidRPr="00DB370F">
        <w:rPr>
          <w:rFonts w:eastAsia="Calibri"/>
          <w:lang w:eastAsia="en-US"/>
        </w:rPr>
        <w:t>Митрасов</w:t>
      </w:r>
      <w:proofErr w:type="spellEnd"/>
      <w:r w:rsidRPr="00DB370F">
        <w:rPr>
          <w:rFonts w:eastAsia="Calibri"/>
          <w:lang w:eastAsia="en-US"/>
        </w:rPr>
        <w:t xml:space="preserve"> Ю. Н., Симакова Е. А., Антонова И. И., Кондратьева О. В., Скворцов В. Г. Фосфорсодержащие малые циклы X. </w:t>
      </w:r>
      <w:proofErr w:type="spellStart"/>
      <w:r w:rsidRPr="00DB370F">
        <w:rPr>
          <w:rFonts w:eastAsia="Calibri"/>
          <w:lang w:eastAsia="en-US"/>
        </w:rPr>
        <w:t>Фосфорилирование</w:t>
      </w:r>
      <w:proofErr w:type="spellEnd"/>
      <w:r w:rsidRPr="00DB370F">
        <w:rPr>
          <w:rFonts w:eastAsia="Calibri"/>
          <w:lang w:eastAsia="en-US"/>
        </w:rPr>
        <w:t xml:space="preserve"> производных 1-метил-2,2-дихлорциклопропанкарбоновой кислоты // Журнал общей химии. – 2005. – Т. 75, № 9. – С. 1458-1464. </w:t>
      </w:r>
    </w:p>
    <w:p w:rsidR="005E7BAE" w:rsidRPr="00DB370F" w:rsidRDefault="005E7BAE" w:rsidP="005F0D05">
      <w:pPr>
        <w:pStyle w:val="a3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DB370F">
        <w:rPr>
          <w:rFonts w:eastAsia="Calibri"/>
          <w:lang w:eastAsia="en-US"/>
        </w:rPr>
        <w:t xml:space="preserve"> </w:t>
      </w:r>
      <w:proofErr w:type="spellStart"/>
      <w:r w:rsidRPr="00DB370F">
        <w:rPr>
          <w:rFonts w:eastAsia="Calibri"/>
          <w:lang w:eastAsia="en-US"/>
        </w:rPr>
        <w:t>Митрасов</w:t>
      </w:r>
      <w:proofErr w:type="spellEnd"/>
      <w:r w:rsidRPr="00DB370F">
        <w:rPr>
          <w:rFonts w:eastAsia="Calibri"/>
          <w:lang w:eastAsia="en-US"/>
        </w:rPr>
        <w:t xml:space="preserve"> Ю. Н., Симакова Е. А., Антонова И. И., Краснова А. А., Алексеева О. О., Скворцов В. Г. Синтез диалкил(алкиларил)-1-метил-2,2-дихлорциклопропанкарбонил-фосфонатов и –</w:t>
      </w:r>
      <w:proofErr w:type="spellStart"/>
      <w:r w:rsidRPr="00DB370F">
        <w:rPr>
          <w:rFonts w:eastAsia="Calibri"/>
          <w:lang w:eastAsia="en-US"/>
        </w:rPr>
        <w:t>фосфинатов</w:t>
      </w:r>
      <w:proofErr w:type="spellEnd"/>
      <w:r w:rsidRPr="00DB370F">
        <w:rPr>
          <w:rFonts w:eastAsia="Calibri"/>
          <w:lang w:eastAsia="en-US"/>
        </w:rPr>
        <w:t xml:space="preserve"> // Журнал общей химии. – 2004. – Т. 74, № 4. – С. 697-698.</w:t>
      </w:r>
    </w:p>
    <w:p w:rsidR="005E7BAE" w:rsidRPr="00DB370F" w:rsidRDefault="005E7BAE" w:rsidP="005F0D05">
      <w:pPr>
        <w:pStyle w:val="a3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DB370F">
        <w:rPr>
          <w:rFonts w:eastAsia="Calibri"/>
          <w:lang w:eastAsia="en-US"/>
        </w:rPr>
        <w:t xml:space="preserve"> </w:t>
      </w:r>
      <w:proofErr w:type="spellStart"/>
      <w:r w:rsidRPr="00DB370F">
        <w:rPr>
          <w:rFonts w:eastAsia="Calibri"/>
          <w:lang w:eastAsia="en-US"/>
        </w:rPr>
        <w:t>Митрасов</w:t>
      </w:r>
      <w:proofErr w:type="spellEnd"/>
      <w:r w:rsidRPr="00DB370F">
        <w:rPr>
          <w:rFonts w:eastAsia="Calibri"/>
          <w:lang w:eastAsia="en-US"/>
        </w:rPr>
        <w:t xml:space="preserve"> Ю. Н., Кондратьева О. В. Синтез, свойства и применение </w:t>
      </w:r>
      <w:proofErr w:type="spellStart"/>
      <w:r w:rsidRPr="00DB370F">
        <w:rPr>
          <w:rFonts w:eastAsia="Calibri"/>
          <w:lang w:eastAsia="en-US"/>
        </w:rPr>
        <w:t>гем-дихлорцикло-пропилметиловых</w:t>
      </w:r>
      <w:proofErr w:type="spellEnd"/>
      <w:r w:rsidRPr="00DB370F">
        <w:rPr>
          <w:rFonts w:eastAsia="Calibri"/>
          <w:lang w:eastAsia="en-US"/>
        </w:rPr>
        <w:t xml:space="preserve"> эфиров кислот фосфора: монография. – Чебоксары, Чуваш. гос. </w:t>
      </w:r>
      <w:proofErr w:type="spellStart"/>
      <w:r w:rsidRPr="00DB370F">
        <w:rPr>
          <w:rFonts w:eastAsia="Calibri"/>
          <w:lang w:eastAsia="en-US"/>
        </w:rPr>
        <w:t>пед</w:t>
      </w:r>
      <w:proofErr w:type="spellEnd"/>
      <w:r w:rsidRPr="00DB370F">
        <w:rPr>
          <w:rFonts w:eastAsia="Calibri"/>
          <w:lang w:eastAsia="en-US"/>
        </w:rPr>
        <w:t>. ун-т, 2011. – 110 с.</w:t>
      </w:r>
    </w:p>
    <w:p w:rsidR="005E7BAE" w:rsidRPr="00DB370F" w:rsidRDefault="00930B59" w:rsidP="005F0D05">
      <w:pPr>
        <w:pStyle w:val="a3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DB370F">
        <w:rPr>
          <w:rFonts w:eastAsia="Calibri"/>
          <w:lang w:eastAsia="en-US"/>
        </w:rPr>
        <w:t xml:space="preserve"> </w:t>
      </w:r>
      <w:proofErr w:type="spellStart"/>
      <w:r w:rsidR="005E7BAE" w:rsidRPr="00DB370F">
        <w:rPr>
          <w:rFonts w:eastAsia="Calibri"/>
          <w:lang w:eastAsia="en-US"/>
        </w:rPr>
        <w:t>Кормачев</w:t>
      </w:r>
      <w:proofErr w:type="spellEnd"/>
      <w:r w:rsidR="005E7BAE" w:rsidRPr="00DB370F">
        <w:rPr>
          <w:rFonts w:eastAsia="Calibri"/>
          <w:lang w:eastAsia="en-US"/>
        </w:rPr>
        <w:t xml:space="preserve"> В. В.,</w:t>
      </w:r>
      <w:r w:rsidRPr="00DB370F">
        <w:rPr>
          <w:rFonts w:eastAsia="Calibri"/>
          <w:lang w:eastAsia="en-US"/>
        </w:rPr>
        <w:t xml:space="preserve"> </w:t>
      </w:r>
      <w:proofErr w:type="spellStart"/>
      <w:r w:rsidR="005E7BAE" w:rsidRPr="00DB370F">
        <w:t>Колямшин</w:t>
      </w:r>
      <w:proofErr w:type="spellEnd"/>
      <w:r w:rsidR="005E7BAE" w:rsidRPr="00DB370F">
        <w:t xml:space="preserve"> О. А., </w:t>
      </w:r>
      <w:proofErr w:type="spellStart"/>
      <w:r w:rsidR="005E7BAE" w:rsidRPr="00DB370F">
        <w:t>Митрасов</w:t>
      </w:r>
      <w:proofErr w:type="spellEnd"/>
      <w:r w:rsidR="005E7BAE" w:rsidRPr="00DB370F">
        <w:t xml:space="preserve"> Ю. Н., </w:t>
      </w:r>
      <w:r w:rsidR="005E7BAE" w:rsidRPr="00DB370F">
        <w:rPr>
          <w:rFonts w:eastAsia="Calibri"/>
          <w:lang w:eastAsia="en-US"/>
        </w:rPr>
        <w:t>Анисимова</w:t>
      </w:r>
      <w:r w:rsidRPr="00DB370F">
        <w:rPr>
          <w:rFonts w:eastAsia="Calibri"/>
          <w:lang w:eastAsia="en-US"/>
        </w:rPr>
        <w:t xml:space="preserve"> </w:t>
      </w:r>
      <w:r w:rsidR="005E7BAE" w:rsidRPr="00DB370F">
        <w:rPr>
          <w:rFonts w:eastAsia="Calibri"/>
          <w:lang w:eastAsia="en-US"/>
        </w:rPr>
        <w:t>Е</w:t>
      </w:r>
      <w:r w:rsidR="005E7BAE" w:rsidRPr="00DB370F">
        <w:rPr>
          <w:rFonts w:eastAsia="Calibri"/>
          <w:lang w:val="de-DE" w:eastAsia="en-US"/>
        </w:rPr>
        <w:t>.</w:t>
      </w:r>
      <w:r w:rsidR="005E7BAE" w:rsidRPr="00DB370F">
        <w:rPr>
          <w:rFonts w:eastAsia="Calibri"/>
          <w:lang w:eastAsia="en-US"/>
        </w:rPr>
        <w:t xml:space="preserve"> А</w:t>
      </w:r>
      <w:r w:rsidR="005E7BAE" w:rsidRPr="00DB370F">
        <w:rPr>
          <w:rFonts w:eastAsia="Calibri"/>
          <w:lang w:val="de-DE" w:eastAsia="en-US"/>
        </w:rPr>
        <w:t xml:space="preserve">. </w:t>
      </w:r>
      <w:proofErr w:type="spellStart"/>
      <w:r w:rsidR="005E7BAE" w:rsidRPr="00DB370F">
        <w:rPr>
          <w:rFonts w:eastAsia="Calibri"/>
          <w:lang w:eastAsia="en-US"/>
        </w:rPr>
        <w:t>Фосфоросодержащие</w:t>
      </w:r>
      <w:proofErr w:type="spellEnd"/>
      <w:r w:rsidR="005E7BAE" w:rsidRPr="00DB370F">
        <w:rPr>
          <w:rFonts w:eastAsia="Calibri"/>
          <w:lang w:eastAsia="en-US"/>
        </w:rPr>
        <w:t xml:space="preserve"> малые циклы. V. Реакции замещенных </w:t>
      </w:r>
      <w:proofErr w:type="spellStart"/>
      <w:r w:rsidR="005E7BAE" w:rsidRPr="00DB370F">
        <w:rPr>
          <w:rFonts w:eastAsia="Calibri"/>
          <w:lang w:eastAsia="en-US"/>
        </w:rPr>
        <w:t>циклопропилалкенов</w:t>
      </w:r>
      <w:proofErr w:type="spellEnd"/>
      <w:r w:rsidR="005E7BAE" w:rsidRPr="00DB370F">
        <w:rPr>
          <w:rFonts w:eastAsia="Calibri"/>
          <w:lang w:eastAsia="en-US"/>
        </w:rPr>
        <w:t xml:space="preserve"> с пятихлористым фосфором // Журнал общей химии. – 1992. – Т. 62, № 12. – С. 2716-2721.</w:t>
      </w:r>
    </w:p>
    <w:p w:rsidR="005E7BAE" w:rsidRPr="00DB370F" w:rsidRDefault="005E7BAE" w:rsidP="005F0D05">
      <w:pPr>
        <w:pStyle w:val="a3"/>
        <w:widowControl w:val="0"/>
        <w:numPr>
          <w:ilvl w:val="0"/>
          <w:numId w:val="1"/>
        </w:numPr>
        <w:tabs>
          <w:tab w:val="clear" w:pos="786"/>
          <w:tab w:val="num" w:pos="0"/>
          <w:tab w:val="left" w:pos="284"/>
        </w:tabs>
        <w:autoSpaceDE w:val="0"/>
        <w:autoSpaceDN w:val="0"/>
        <w:spacing w:line="276" w:lineRule="auto"/>
        <w:ind w:left="0" w:firstLine="567"/>
        <w:jc w:val="both"/>
        <w:rPr>
          <w:lang w:val="de-DE"/>
        </w:rPr>
      </w:pPr>
      <w:proofErr w:type="spellStart"/>
      <w:r w:rsidRPr="00DB370F">
        <w:rPr>
          <w:lang w:val="de-DE"/>
        </w:rPr>
        <w:t>Митрасов</w:t>
      </w:r>
      <w:proofErr w:type="spellEnd"/>
      <w:r w:rsidRPr="00DB370F">
        <w:rPr>
          <w:lang w:val="de-DE"/>
        </w:rPr>
        <w:t xml:space="preserve"> Ю.</w:t>
      </w:r>
      <w:r w:rsidR="00930B59" w:rsidRPr="00DB370F">
        <w:t xml:space="preserve"> </w:t>
      </w:r>
      <w:proofErr w:type="gramStart"/>
      <w:r w:rsidRPr="00DB370F">
        <w:rPr>
          <w:lang w:val="de-DE"/>
        </w:rPr>
        <w:t>Н.,</w:t>
      </w:r>
      <w:proofErr w:type="gramEnd"/>
      <w:r w:rsidRPr="00DB370F">
        <w:rPr>
          <w:lang w:val="de-DE"/>
        </w:rPr>
        <w:t xml:space="preserve"> </w:t>
      </w:r>
      <w:proofErr w:type="spellStart"/>
      <w:r w:rsidRPr="00DB370F">
        <w:rPr>
          <w:lang w:val="de-DE"/>
        </w:rPr>
        <w:t>Симакова</w:t>
      </w:r>
      <w:proofErr w:type="spellEnd"/>
      <w:r w:rsidRPr="00DB370F">
        <w:rPr>
          <w:lang w:val="de-DE"/>
        </w:rPr>
        <w:t xml:space="preserve"> Е.</w:t>
      </w:r>
      <w:r w:rsidR="00930B59" w:rsidRPr="00DB370F">
        <w:t xml:space="preserve"> </w:t>
      </w:r>
      <w:r w:rsidRPr="00DB370F">
        <w:rPr>
          <w:lang w:val="de-DE"/>
        </w:rPr>
        <w:t xml:space="preserve">А., </w:t>
      </w:r>
      <w:proofErr w:type="spellStart"/>
      <w:r w:rsidRPr="00DB370F">
        <w:rPr>
          <w:lang w:val="de-DE"/>
        </w:rPr>
        <w:t>Антонова</w:t>
      </w:r>
      <w:proofErr w:type="spellEnd"/>
      <w:r w:rsidRPr="00DB370F">
        <w:rPr>
          <w:lang w:val="de-DE"/>
        </w:rPr>
        <w:t xml:space="preserve"> И.</w:t>
      </w:r>
      <w:r w:rsidR="00930B59" w:rsidRPr="00DB370F">
        <w:t xml:space="preserve"> </w:t>
      </w:r>
      <w:r w:rsidRPr="00DB370F">
        <w:rPr>
          <w:lang w:val="de-DE"/>
        </w:rPr>
        <w:t xml:space="preserve">И., </w:t>
      </w:r>
      <w:proofErr w:type="spellStart"/>
      <w:r w:rsidRPr="00DB370F">
        <w:rPr>
          <w:lang w:val="de-DE"/>
        </w:rPr>
        <w:t>Пикалев</w:t>
      </w:r>
      <w:proofErr w:type="spellEnd"/>
      <w:r w:rsidRPr="00DB370F">
        <w:rPr>
          <w:lang w:val="de-DE"/>
        </w:rPr>
        <w:t xml:space="preserve"> А.</w:t>
      </w:r>
      <w:r w:rsidR="00930B59" w:rsidRPr="00DB370F">
        <w:t xml:space="preserve"> </w:t>
      </w:r>
      <w:r w:rsidRPr="00DB370F">
        <w:rPr>
          <w:lang w:val="de-DE"/>
        </w:rPr>
        <w:t xml:space="preserve">С., </w:t>
      </w:r>
      <w:proofErr w:type="spellStart"/>
      <w:r w:rsidRPr="00DB370F">
        <w:rPr>
          <w:lang w:val="de-DE"/>
        </w:rPr>
        <w:t>Скворцов</w:t>
      </w:r>
      <w:proofErr w:type="spellEnd"/>
      <w:r w:rsidRPr="00DB370F">
        <w:rPr>
          <w:lang w:val="de-DE"/>
        </w:rPr>
        <w:t xml:space="preserve"> В.</w:t>
      </w:r>
      <w:r w:rsidR="00930B59" w:rsidRPr="00DB370F">
        <w:t xml:space="preserve"> </w:t>
      </w:r>
      <w:r w:rsidRPr="00DB370F">
        <w:rPr>
          <w:lang w:val="de-DE"/>
        </w:rPr>
        <w:t>Г.</w:t>
      </w:r>
      <w:r w:rsidR="00930B59" w:rsidRPr="00DB370F">
        <w:t xml:space="preserve"> </w:t>
      </w:r>
      <w:proofErr w:type="spellStart"/>
      <w:r w:rsidRPr="00DB370F">
        <w:rPr>
          <w:lang w:val="de-DE"/>
        </w:rPr>
        <w:t>Синтез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фосфорилированных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циклопропанов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на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основе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ге</w:t>
      </w:r>
      <w:proofErr w:type="spellEnd"/>
      <w:r w:rsidRPr="00DB370F">
        <w:t>м</w:t>
      </w:r>
      <w:r w:rsidRPr="00DB370F">
        <w:rPr>
          <w:lang w:val="de-DE"/>
        </w:rPr>
        <w:t>-</w:t>
      </w:r>
      <w:proofErr w:type="spellStart"/>
      <w:r w:rsidRPr="00DB370F">
        <w:rPr>
          <w:lang w:val="de-DE"/>
        </w:rPr>
        <w:t>дихлорциклопропилоксиранов</w:t>
      </w:r>
      <w:proofErr w:type="spellEnd"/>
      <w:r w:rsidRPr="00DB370F">
        <w:t xml:space="preserve"> // Журнал общей химии. – 2004. – Т. 74, № 2. – С. 339-340.</w:t>
      </w:r>
    </w:p>
    <w:p w:rsidR="005E7BAE" w:rsidRPr="00DB370F" w:rsidRDefault="005E7BAE" w:rsidP="005F0D05">
      <w:pPr>
        <w:pStyle w:val="a3"/>
        <w:widowControl w:val="0"/>
        <w:numPr>
          <w:ilvl w:val="0"/>
          <w:numId w:val="1"/>
        </w:numPr>
        <w:tabs>
          <w:tab w:val="clear" w:pos="786"/>
          <w:tab w:val="num" w:pos="0"/>
          <w:tab w:val="left" w:pos="284"/>
        </w:tabs>
        <w:autoSpaceDE w:val="0"/>
        <w:autoSpaceDN w:val="0"/>
        <w:spacing w:line="276" w:lineRule="auto"/>
        <w:ind w:left="0" w:firstLine="567"/>
        <w:jc w:val="both"/>
        <w:rPr>
          <w:lang w:val="de-DE"/>
        </w:rPr>
      </w:pPr>
      <w:proofErr w:type="spellStart"/>
      <w:r w:rsidRPr="00DB370F">
        <w:rPr>
          <w:lang w:val="de-DE"/>
        </w:rPr>
        <w:t>Митрасов</w:t>
      </w:r>
      <w:proofErr w:type="spellEnd"/>
      <w:r w:rsidRPr="00DB370F">
        <w:rPr>
          <w:lang w:val="de-DE"/>
        </w:rPr>
        <w:t xml:space="preserve"> Ю.</w:t>
      </w:r>
      <w:r w:rsidR="00930B59" w:rsidRPr="00DB370F">
        <w:t xml:space="preserve"> </w:t>
      </w:r>
      <w:r w:rsidRPr="00DB370F">
        <w:rPr>
          <w:lang w:val="de-DE"/>
        </w:rPr>
        <w:t xml:space="preserve">Н., </w:t>
      </w:r>
      <w:proofErr w:type="spellStart"/>
      <w:r w:rsidRPr="00DB370F">
        <w:rPr>
          <w:lang w:val="de-DE"/>
        </w:rPr>
        <w:t>Фролова</w:t>
      </w:r>
      <w:proofErr w:type="spellEnd"/>
      <w:r w:rsidRPr="00DB370F">
        <w:rPr>
          <w:lang w:val="de-DE"/>
        </w:rPr>
        <w:t xml:space="preserve"> М.</w:t>
      </w:r>
      <w:r w:rsidR="00930B59" w:rsidRPr="00DB370F">
        <w:t xml:space="preserve"> </w:t>
      </w:r>
      <w:r w:rsidRPr="00DB370F">
        <w:rPr>
          <w:lang w:val="de-DE"/>
        </w:rPr>
        <w:t xml:space="preserve">А. </w:t>
      </w:r>
      <w:proofErr w:type="spellStart"/>
      <w:r w:rsidRPr="00DB370F">
        <w:rPr>
          <w:lang w:val="de-DE"/>
        </w:rPr>
        <w:t>Синтез</w:t>
      </w:r>
      <w:proofErr w:type="spellEnd"/>
      <w:r w:rsidRPr="00DB370F">
        <w:rPr>
          <w:lang w:val="de-DE"/>
        </w:rPr>
        <w:t xml:space="preserve"> и </w:t>
      </w:r>
      <w:proofErr w:type="spellStart"/>
      <w:r w:rsidRPr="00DB370F">
        <w:rPr>
          <w:lang w:val="de-DE"/>
        </w:rPr>
        <w:t>биологическая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активность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фосфорилированных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амидовциклопропан</w:t>
      </w:r>
      <w:proofErr w:type="spellEnd"/>
      <w:r w:rsidRPr="00DB370F">
        <w:rPr>
          <w:lang w:val="de-DE"/>
        </w:rPr>
        <w:t xml:space="preserve">- и </w:t>
      </w:r>
      <w:proofErr w:type="spellStart"/>
      <w:r w:rsidRPr="00DB370F">
        <w:rPr>
          <w:lang w:val="de-DE"/>
        </w:rPr>
        <w:t>циклобутанкарбоновых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кислот</w:t>
      </w:r>
      <w:proofErr w:type="spellEnd"/>
      <w:r w:rsidRPr="00DB370F">
        <w:rPr>
          <w:lang w:val="de-DE"/>
        </w:rPr>
        <w:t xml:space="preserve"> // </w:t>
      </w:r>
      <w:proofErr w:type="spellStart"/>
      <w:r w:rsidRPr="00DB370F">
        <w:rPr>
          <w:lang w:val="de-DE"/>
        </w:rPr>
        <w:t>Вестник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Казанского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технологического</w:t>
      </w:r>
      <w:proofErr w:type="spellEnd"/>
      <w:r w:rsidR="00930B59" w:rsidRPr="00DB370F">
        <w:t xml:space="preserve"> </w:t>
      </w:r>
      <w:proofErr w:type="spellStart"/>
      <w:r w:rsidRPr="00DB370F">
        <w:rPr>
          <w:lang w:val="de-DE"/>
        </w:rPr>
        <w:t>университета</w:t>
      </w:r>
      <w:proofErr w:type="spellEnd"/>
      <w:r w:rsidRPr="00DB370F">
        <w:rPr>
          <w:lang w:val="de-DE"/>
        </w:rPr>
        <w:t>. – 2009. – № 6. –С. 29-33.</w:t>
      </w:r>
    </w:p>
    <w:p w:rsidR="00AF2BC0" w:rsidRPr="00DB370F" w:rsidRDefault="005E7BAE" w:rsidP="005F0D05">
      <w:pPr>
        <w:pStyle w:val="a3"/>
        <w:numPr>
          <w:ilvl w:val="0"/>
          <w:numId w:val="1"/>
        </w:numPr>
        <w:tabs>
          <w:tab w:val="left" w:pos="284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DB370F">
        <w:rPr>
          <w:lang w:val="de-DE"/>
        </w:rPr>
        <w:t>Steinbeck K. 1-Brommethyl</w:t>
      </w:r>
      <w:r w:rsidRPr="00DB370F">
        <w:rPr>
          <w:lang w:val="en-US"/>
        </w:rPr>
        <w:t>-</w:t>
      </w:r>
      <w:r w:rsidRPr="00DB370F">
        <w:rPr>
          <w:lang w:val="de-DE"/>
        </w:rPr>
        <w:t xml:space="preserve">2,2-dichlorcyclopropan als </w:t>
      </w:r>
      <w:proofErr w:type="spellStart"/>
      <w:r w:rsidRPr="00DB370F">
        <w:rPr>
          <w:lang w:val="de-DE"/>
        </w:rPr>
        <w:t>Alkyliorungs</w:t>
      </w:r>
      <w:proofErr w:type="spellEnd"/>
      <w:r w:rsidRPr="00DB370F">
        <w:rPr>
          <w:lang w:val="en-US"/>
        </w:rPr>
        <w:t>-</w:t>
      </w:r>
      <w:proofErr w:type="spellStart"/>
      <w:r w:rsidRPr="00DB370F">
        <w:rPr>
          <w:lang w:val="de-DE"/>
        </w:rPr>
        <w:t>reagenz</w:t>
      </w:r>
      <w:proofErr w:type="spellEnd"/>
      <w:r w:rsidRPr="00DB370F">
        <w:rPr>
          <w:lang w:val="en-US"/>
        </w:rPr>
        <w:t xml:space="preserve"> //</w:t>
      </w:r>
      <w:r w:rsidRPr="00DB370F">
        <w:rPr>
          <w:lang w:val="de-DE"/>
        </w:rPr>
        <w:t xml:space="preserve"> Liebigs Ann. Ch</w:t>
      </w:r>
      <w:r w:rsidR="00F51494" w:rsidRPr="00DB370F">
        <w:rPr>
          <w:lang w:val="de-DE"/>
        </w:rPr>
        <w:t>em. – 1979. – № 6. – S. 920-922</w:t>
      </w:r>
    </w:p>
    <w:p w:rsidR="00AF2BC0" w:rsidRPr="00DB370F" w:rsidRDefault="00AF2BC0" w:rsidP="005F0D05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5690" w:rsidRPr="00DB370F" w:rsidRDefault="00285690" w:rsidP="005F0D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1F8D" w:rsidRDefault="00981F8D">
      <w:pPr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br w:type="page"/>
      </w:r>
    </w:p>
    <w:p w:rsidR="007C2774" w:rsidRPr="00DB370F" w:rsidRDefault="007C2774" w:rsidP="00981F8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>ПРИЛОЖЕНИ</w:t>
      </w:r>
      <w:r w:rsidR="00AF2BC0" w:rsidRPr="00DB370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Я</w:t>
      </w: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0A604B8F" wp14:editId="2B3F6094">
            <wp:simplePos x="0" y="0"/>
            <wp:positionH relativeFrom="column">
              <wp:posOffset>-299085</wp:posOffset>
            </wp:positionH>
            <wp:positionV relativeFrom="paragraph">
              <wp:posOffset>278130</wp:posOffset>
            </wp:positionV>
            <wp:extent cx="4991100" cy="5943600"/>
            <wp:effectExtent l="19050" t="0" r="0" b="0"/>
            <wp:wrapThrough wrapText="bothSides">
              <wp:wrapPolygon edited="0">
                <wp:start x="-82" y="0"/>
                <wp:lineTo x="-82" y="21531"/>
                <wp:lineTo x="21600" y="21531"/>
                <wp:lineTo x="21600" y="0"/>
                <wp:lineTo x="-82" y="0"/>
              </wp:wrapPolygon>
            </wp:wrapThrough>
            <wp:docPr id="3" name="Рисунок 3" descr="C:\Users\Юрий\Pictures\2018-07-02\лм1 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Pictures\2018-07-02\лм1 ИКС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CA2BCA" w:rsidRPr="00DB370F" w:rsidRDefault="00CA2BCA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>Рис.1. ИК-спектр 2-бромметил-1,1-дихлорциклопропана</w:t>
      </w: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68C703" wp14:editId="03A78F3E">
            <wp:extent cx="5578066" cy="7889139"/>
            <wp:effectExtent l="19050" t="0" r="3584" b="0"/>
            <wp:docPr id="7" name="Рисунок 7" descr="C:\Users\Юрий\Pictures\2018-07-02\лм5 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Pictures\2018-07-02\лм5 ИКС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50" cy="78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74" w:rsidRPr="00DB370F" w:rsidRDefault="00C10EE3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>Рис.2</w:t>
      </w:r>
      <w:r w:rsidR="007C2774"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ИК-спектр </w:t>
      </w:r>
      <w:proofErr w:type="spellStart"/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диэтил</w:t>
      </w:r>
      <w:proofErr w:type="spellEnd"/>
      <w:r w:rsidR="00AE7783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[</w:t>
      </w:r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(2,2-</w:t>
      </w:r>
      <w:proofErr w:type="gramStart"/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дихлорциклопропил)метил</w:t>
      </w:r>
      <w:proofErr w:type="gramEnd"/>
      <w:r w:rsidR="00AE7783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]</w:t>
      </w:r>
      <w:proofErr w:type="spellStart"/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фосфоната</w:t>
      </w:r>
      <w:proofErr w:type="spellEnd"/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B370F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2EE622" wp14:editId="783F916C">
            <wp:extent cx="5428178" cy="7677150"/>
            <wp:effectExtent l="19050" t="0" r="1072" b="0"/>
            <wp:docPr id="8" name="Рисунок 8" descr="C:\Users\Юрий\Pictures\2018-07-02\лм6 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й\Pictures\2018-07-02\лм6 ИКС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52" cy="76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97" w:rsidRDefault="00C10EE3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>Рис.3</w:t>
      </w:r>
      <w:r w:rsidR="007C2774" w:rsidRPr="00DB370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ИК-спектр </w:t>
      </w:r>
      <w:proofErr w:type="spellStart"/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диизопропил</w:t>
      </w:r>
      <w:proofErr w:type="spellEnd"/>
      <w:r w:rsidR="00AE7783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[</w:t>
      </w:r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(2,2-</w:t>
      </w:r>
      <w:proofErr w:type="gramStart"/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дихлорциклопропил)метил</w:t>
      </w:r>
      <w:proofErr w:type="gramEnd"/>
      <w:r w:rsidR="00AE7783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]</w:t>
      </w:r>
      <w:proofErr w:type="spellStart"/>
      <w:r w:rsidR="007C2774" w:rsidRPr="00DB370F">
        <w:rPr>
          <w:rFonts w:ascii="Times New Roman" w:eastAsia="Times New Roman" w:hAnsi="Times New Roman" w:cs="Times New Roman"/>
          <w:sz w:val="24"/>
          <w:szCs w:val="24"/>
          <w:lang w:eastAsia="ar-SA"/>
        </w:rPr>
        <w:t>фосфоната</w:t>
      </w:r>
      <w:proofErr w:type="spellEnd"/>
    </w:p>
    <w:p w:rsidR="00B45F97" w:rsidRDefault="00B45F97" w:rsidP="005F0D05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7C2774" w:rsidRPr="00DB370F" w:rsidRDefault="007C2774" w:rsidP="005F0D05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45F97" w:rsidRDefault="00B45F97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BACBBA" wp14:editId="4E268333">
            <wp:extent cx="5124450" cy="7248525"/>
            <wp:effectExtent l="0" t="0" r="0" b="0"/>
            <wp:docPr id="5" name="Рисунок 5" descr="лм1 п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м1 пмр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97" w:rsidRDefault="00B45F97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Рис. 4. Спектр ЯМР </w:t>
      </w:r>
      <w:r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Н 2-бромметил-1,1-дихлорциклопропана</w:t>
      </w:r>
    </w:p>
    <w:p w:rsidR="00B45F97" w:rsidRDefault="00B45F97" w:rsidP="005F0D05">
      <w:pPr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br w:type="page"/>
      </w:r>
    </w:p>
    <w:p w:rsidR="00B45F97" w:rsidRDefault="00B45F97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45F97" w:rsidRDefault="00B45F97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41332" wp14:editId="03E12C93">
            <wp:extent cx="5238750" cy="7400925"/>
            <wp:effectExtent l="0" t="0" r="0" b="0"/>
            <wp:docPr id="9" name="Рисунок 9" descr="лм5 31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м5 31р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97" w:rsidRDefault="00F44C1C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Рис. 5</w:t>
      </w:r>
      <w:r w:rsidR="00B45F9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Спектр ЯМР </w:t>
      </w:r>
      <w:r w:rsidR="00B45F97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31</w:t>
      </w:r>
      <w:r w:rsidR="00B45F9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 </w:t>
      </w:r>
      <w:proofErr w:type="spellStart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диэтил</w:t>
      </w:r>
      <w:proofErr w:type="spellEnd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[(2,2-</w:t>
      </w:r>
      <w:proofErr w:type="gramStart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дихлорциклопропил)метил</w:t>
      </w:r>
      <w:proofErr w:type="gramEnd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]</w:t>
      </w:r>
      <w:proofErr w:type="spellStart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фосфоната</w:t>
      </w:r>
      <w:proofErr w:type="spellEnd"/>
    </w:p>
    <w:p w:rsidR="00B45F97" w:rsidRDefault="00B45F97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45F97" w:rsidRDefault="00B45F97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77BAD9" wp14:editId="3C48008E">
            <wp:extent cx="5943600" cy="8401050"/>
            <wp:effectExtent l="0" t="0" r="0" b="0"/>
            <wp:docPr id="6" name="Рисунок 6" descr="лм6 31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м6 31р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97" w:rsidRDefault="00F44C1C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Рис. 6</w:t>
      </w:r>
      <w:r w:rsidR="00B45F9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Спектр ЯМР </w:t>
      </w:r>
      <w:r w:rsidR="00B45F97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31</w:t>
      </w:r>
      <w:r w:rsidR="00B45F9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 </w:t>
      </w:r>
      <w:proofErr w:type="spellStart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диизопропил</w:t>
      </w:r>
      <w:proofErr w:type="spellEnd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[(2,2-</w:t>
      </w:r>
      <w:proofErr w:type="gramStart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дихлорциклопропил)метил</w:t>
      </w:r>
      <w:proofErr w:type="gramEnd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]</w:t>
      </w:r>
      <w:proofErr w:type="spellStart"/>
      <w:r w:rsidR="00B45F97">
        <w:rPr>
          <w:rFonts w:ascii="Times New Roman" w:eastAsia="Times New Roman" w:hAnsi="Times New Roman" w:cs="Times New Roman"/>
          <w:sz w:val="24"/>
          <w:szCs w:val="24"/>
          <w:lang w:eastAsia="ar-SA"/>
        </w:rPr>
        <w:t>фосфоната</w:t>
      </w:r>
      <w:proofErr w:type="spellEnd"/>
    </w:p>
    <w:p w:rsidR="00B45F97" w:rsidRDefault="00B45F97" w:rsidP="005F0D0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D7B9C" w:rsidRPr="00DB370F" w:rsidRDefault="000D7B9C" w:rsidP="005F0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D7B9C" w:rsidRPr="00DB370F" w:rsidSect="005F0D05">
      <w:footerReference w:type="default" r:id="rId71"/>
      <w:pgSz w:w="11906" w:h="16838"/>
      <w:pgMar w:top="851" w:right="707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9D2" w:rsidRDefault="000009D2" w:rsidP="005E7BAE">
      <w:pPr>
        <w:spacing w:after="0" w:line="240" w:lineRule="auto"/>
      </w:pPr>
      <w:r>
        <w:separator/>
      </w:r>
    </w:p>
  </w:endnote>
  <w:endnote w:type="continuationSeparator" w:id="0">
    <w:p w:rsidR="000009D2" w:rsidRDefault="000009D2" w:rsidP="005E7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3423461"/>
      <w:docPartObj>
        <w:docPartGallery w:val="Page Numbers (Bottom of Page)"/>
        <w:docPartUnique/>
      </w:docPartObj>
    </w:sdtPr>
    <w:sdtContent>
      <w:p w:rsidR="005F0D05" w:rsidRDefault="005F0D05">
        <w:pPr>
          <w:pStyle w:val="a6"/>
          <w:jc w:val="center"/>
        </w:pPr>
        <w:r w:rsidRPr="00470958">
          <w:rPr>
            <w:rFonts w:ascii="Times New Roman" w:hAnsi="Times New Roman" w:cs="Times New Roman"/>
          </w:rPr>
          <w:fldChar w:fldCharType="begin"/>
        </w:r>
        <w:r w:rsidRPr="00470958">
          <w:rPr>
            <w:rFonts w:ascii="Times New Roman" w:hAnsi="Times New Roman" w:cs="Times New Roman"/>
          </w:rPr>
          <w:instrText>PAGE   \* MERGEFORMAT</w:instrText>
        </w:r>
        <w:r w:rsidRPr="00470958">
          <w:rPr>
            <w:rFonts w:ascii="Times New Roman" w:hAnsi="Times New Roman" w:cs="Times New Roman"/>
          </w:rPr>
          <w:fldChar w:fldCharType="separate"/>
        </w:r>
        <w:r w:rsidR="001C51E0">
          <w:rPr>
            <w:rFonts w:ascii="Times New Roman" w:hAnsi="Times New Roman" w:cs="Times New Roman"/>
            <w:noProof/>
          </w:rPr>
          <w:t>21</w:t>
        </w:r>
        <w:r w:rsidRPr="00470958">
          <w:rPr>
            <w:rFonts w:ascii="Times New Roman" w:hAnsi="Times New Roman" w:cs="Times New Roman"/>
          </w:rPr>
          <w:fldChar w:fldCharType="end"/>
        </w:r>
      </w:p>
    </w:sdtContent>
  </w:sdt>
  <w:p w:rsidR="005F0D05" w:rsidRDefault="005F0D0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9D2" w:rsidRDefault="000009D2" w:rsidP="005E7BAE">
      <w:pPr>
        <w:spacing w:after="0" w:line="240" w:lineRule="auto"/>
      </w:pPr>
      <w:r>
        <w:separator/>
      </w:r>
    </w:p>
  </w:footnote>
  <w:footnote w:type="continuationSeparator" w:id="0">
    <w:p w:rsidR="000009D2" w:rsidRDefault="000009D2" w:rsidP="005E7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42A9"/>
    <w:multiLevelType w:val="hybridMultilevel"/>
    <w:tmpl w:val="2EC0DA4E"/>
    <w:lvl w:ilvl="0" w:tplc="C80AD85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820EED"/>
    <w:multiLevelType w:val="hybridMultilevel"/>
    <w:tmpl w:val="6F6A9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25EAD"/>
    <w:multiLevelType w:val="hybridMultilevel"/>
    <w:tmpl w:val="04B04CBE"/>
    <w:lvl w:ilvl="0" w:tplc="182466B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A1CB2"/>
    <w:multiLevelType w:val="hybridMultilevel"/>
    <w:tmpl w:val="EA2E9E6E"/>
    <w:lvl w:ilvl="0" w:tplc="2404F7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3768F1"/>
    <w:multiLevelType w:val="hybridMultilevel"/>
    <w:tmpl w:val="2F4CE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8E0EC0"/>
    <w:multiLevelType w:val="multilevel"/>
    <w:tmpl w:val="28F809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537918F7"/>
    <w:multiLevelType w:val="hybridMultilevel"/>
    <w:tmpl w:val="D2F6E87C"/>
    <w:lvl w:ilvl="0" w:tplc="5DDC3AE8">
      <w:start w:val="1"/>
      <w:numFmt w:val="decimal"/>
      <w:lvlText w:val="[%1]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E53E67"/>
    <w:multiLevelType w:val="hybridMultilevel"/>
    <w:tmpl w:val="2A72C0F8"/>
    <w:lvl w:ilvl="0" w:tplc="2DB6F20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6669B"/>
    <w:multiLevelType w:val="hybridMultilevel"/>
    <w:tmpl w:val="DB2CA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6B"/>
    <w:rsid w:val="000009D2"/>
    <w:rsid w:val="00004052"/>
    <w:rsid w:val="000151D7"/>
    <w:rsid w:val="000311A4"/>
    <w:rsid w:val="00037B90"/>
    <w:rsid w:val="00042F32"/>
    <w:rsid w:val="000A7156"/>
    <w:rsid w:val="000C01EF"/>
    <w:rsid w:val="000D0CDD"/>
    <w:rsid w:val="000D7B9C"/>
    <w:rsid w:val="000F06C9"/>
    <w:rsid w:val="000F0F28"/>
    <w:rsid w:val="001219B3"/>
    <w:rsid w:val="00123F67"/>
    <w:rsid w:val="00127EA1"/>
    <w:rsid w:val="0014372A"/>
    <w:rsid w:val="00150C6A"/>
    <w:rsid w:val="00183CDF"/>
    <w:rsid w:val="001A6446"/>
    <w:rsid w:val="001B67FB"/>
    <w:rsid w:val="001C51E0"/>
    <w:rsid w:val="001D24F3"/>
    <w:rsid w:val="001E2C37"/>
    <w:rsid w:val="002032E6"/>
    <w:rsid w:val="002039BF"/>
    <w:rsid w:val="002229FF"/>
    <w:rsid w:val="00284A52"/>
    <w:rsid w:val="00285690"/>
    <w:rsid w:val="002A1659"/>
    <w:rsid w:val="002A2BF3"/>
    <w:rsid w:val="002A634F"/>
    <w:rsid w:val="002A79B7"/>
    <w:rsid w:val="002B0BA0"/>
    <w:rsid w:val="002C134A"/>
    <w:rsid w:val="0036436B"/>
    <w:rsid w:val="00366E40"/>
    <w:rsid w:val="00382832"/>
    <w:rsid w:val="00391A5D"/>
    <w:rsid w:val="003B1BBB"/>
    <w:rsid w:val="003B4257"/>
    <w:rsid w:val="003C326E"/>
    <w:rsid w:val="003C4B13"/>
    <w:rsid w:val="00416081"/>
    <w:rsid w:val="00470958"/>
    <w:rsid w:val="004E1021"/>
    <w:rsid w:val="005010AE"/>
    <w:rsid w:val="00507EA3"/>
    <w:rsid w:val="0051029E"/>
    <w:rsid w:val="00520098"/>
    <w:rsid w:val="00522954"/>
    <w:rsid w:val="00524C78"/>
    <w:rsid w:val="00540FC2"/>
    <w:rsid w:val="00544387"/>
    <w:rsid w:val="00555DD1"/>
    <w:rsid w:val="005810C9"/>
    <w:rsid w:val="0058257A"/>
    <w:rsid w:val="0059607E"/>
    <w:rsid w:val="005A0A74"/>
    <w:rsid w:val="005A7759"/>
    <w:rsid w:val="005B4DD7"/>
    <w:rsid w:val="005C1B4A"/>
    <w:rsid w:val="005C2A91"/>
    <w:rsid w:val="005D3E87"/>
    <w:rsid w:val="005D5FB4"/>
    <w:rsid w:val="005E7BAE"/>
    <w:rsid w:val="005F0D05"/>
    <w:rsid w:val="005F335D"/>
    <w:rsid w:val="00655AF7"/>
    <w:rsid w:val="00694283"/>
    <w:rsid w:val="006D06DE"/>
    <w:rsid w:val="006D72BD"/>
    <w:rsid w:val="006F1AF2"/>
    <w:rsid w:val="00750B39"/>
    <w:rsid w:val="00772BD4"/>
    <w:rsid w:val="00782F5E"/>
    <w:rsid w:val="00790264"/>
    <w:rsid w:val="007C24CF"/>
    <w:rsid w:val="007C2774"/>
    <w:rsid w:val="007C3215"/>
    <w:rsid w:val="007F6B80"/>
    <w:rsid w:val="00805700"/>
    <w:rsid w:val="00816D0A"/>
    <w:rsid w:val="00844D83"/>
    <w:rsid w:val="00882B71"/>
    <w:rsid w:val="008B4620"/>
    <w:rsid w:val="008E50C3"/>
    <w:rsid w:val="0090291A"/>
    <w:rsid w:val="0092375A"/>
    <w:rsid w:val="00930B59"/>
    <w:rsid w:val="009548C7"/>
    <w:rsid w:val="00971862"/>
    <w:rsid w:val="00981F8D"/>
    <w:rsid w:val="00983994"/>
    <w:rsid w:val="009A6076"/>
    <w:rsid w:val="009A6350"/>
    <w:rsid w:val="009C14A6"/>
    <w:rsid w:val="009D5C03"/>
    <w:rsid w:val="009F1134"/>
    <w:rsid w:val="00A04C5E"/>
    <w:rsid w:val="00A30FB1"/>
    <w:rsid w:val="00A32F86"/>
    <w:rsid w:val="00A53485"/>
    <w:rsid w:val="00A80B55"/>
    <w:rsid w:val="00A81BC8"/>
    <w:rsid w:val="00AB11D9"/>
    <w:rsid w:val="00AD15EB"/>
    <w:rsid w:val="00AE22C5"/>
    <w:rsid w:val="00AE7783"/>
    <w:rsid w:val="00AF2BC0"/>
    <w:rsid w:val="00B06EE0"/>
    <w:rsid w:val="00B27740"/>
    <w:rsid w:val="00B45F97"/>
    <w:rsid w:val="00B47799"/>
    <w:rsid w:val="00B61195"/>
    <w:rsid w:val="00BA0A3B"/>
    <w:rsid w:val="00BB7A81"/>
    <w:rsid w:val="00BC0507"/>
    <w:rsid w:val="00BE4992"/>
    <w:rsid w:val="00C10EE3"/>
    <w:rsid w:val="00C33F15"/>
    <w:rsid w:val="00C3458F"/>
    <w:rsid w:val="00C62974"/>
    <w:rsid w:val="00C65FFB"/>
    <w:rsid w:val="00C70F7B"/>
    <w:rsid w:val="00CA2BCA"/>
    <w:rsid w:val="00CB5902"/>
    <w:rsid w:val="00CD768F"/>
    <w:rsid w:val="00D069E1"/>
    <w:rsid w:val="00DA41A0"/>
    <w:rsid w:val="00DB370F"/>
    <w:rsid w:val="00DC4ACC"/>
    <w:rsid w:val="00DD2AE0"/>
    <w:rsid w:val="00DD413B"/>
    <w:rsid w:val="00DE3046"/>
    <w:rsid w:val="00E11649"/>
    <w:rsid w:val="00E234C4"/>
    <w:rsid w:val="00E4272E"/>
    <w:rsid w:val="00E6492D"/>
    <w:rsid w:val="00E652EB"/>
    <w:rsid w:val="00E916A2"/>
    <w:rsid w:val="00ED1376"/>
    <w:rsid w:val="00EE1070"/>
    <w:rsid w:val="00EE5F64"/>
    <w:rsid w:val="00EE6A24"/>
    <w:rsid w:val="00EE7AEB"/>
    <w:rsid w:val="00F263E7"/>
    <w:rsid w:val="00F42C0F"/>
    <w:rsid w:val="00F44317"/>
    <w:rsid w:val="00F44C1C"/>
    <w:rsid w:val="00F51494"/>
    <w:rsid w:val="00F748E6"/>
    <w:rsid w:val="00FD7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0D146DC9-5DC9-4656-B18C-C7CEE4986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B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E7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7BAE"/>
  </w:style>
  <w:style w:type="paragraph" w:styleId="a6">
    <w:name w:val="footer"/>
    <w:basedOn w:val="a"/>
    <w:link w:val="a7"/>
    <w:uiPriority w:val="99"/>
    <w:unhideWhenUsed/>
    <w:rsid w:val="005E7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7BAE"/>
  </w:style>
  <w:style w:type="paragraph" w:styleId="a8">
    <w:name w:val="Balloon Text"/>
    <w:basedOn w:val="a"/>
    <w:link w:val="a9"/>
    <w:uiPriority w:val="99"/>
    <w:semiHidden/>
    <w:unhideWhenUsed/>
    <w:rsid w:val="002C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134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E5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2 Знак"/>
    <w:aliases w:val="Знак Знак Знак1,Знак Знак Знак Знак,Знак Знак1"/>
    <w:link w:val="20"/>
    <w:uiPriority w:val="99"/>
    <w:rsid w:val="00AF2BC0"/>
    <w:rPr>
      <w:sz w:val="24"/>
      <w:szCs w:val="24"/>
      <w:lang w:eastAsia="ru-RU"/>
    </w:rPr>
  </w:style>
  <w:style w:type="paragraph" w:styleId="20">
    <w:name w:val="Body Text 2"/>
    <w:aliases w:val="Знак Знак,Знак Знак Знак,Знак"/>
    <w:basedOn w:val="a"/>
    <w:link w:val="2"/>
    <w:uiPriority w:val="99"/>
    <w:rsid w:val="00AF2BC0"/>
    <w:pPr>
      <w:spacing w:after="120" w:line="480" w:lineRule="auto"/>
    </w:pPr>
    <w:rPr>
      <w:sz w:val="24"/>
      <w:szCs w:val="24"/>
      <w:lang w:eastAsia="ru-RU"/>
    </w:rPr>
  </w:style>
  <w:style w:type="character" w:customStyle="1" w:styleId="21">
    <w:name w:val="Основной текст 2 Знак1"/>
    <w:basedOn w:val="a0"/>
    <w:uiPriority w:val="99"/>
    <w:semiHidden/>
    <w:rsid w:val="00AF2BC0"/>
  </w:style>
  <w:style w:type="paragraph" w:styleId="22">
    <w:name w:val="Body Text Indent 2"/>
    <w:basedOn w:val="a"/>
    <w:link w:val="23"/>
    <w:uiPriority w:val="99"/>
    <w:semiHidden/>
    <w:unhideWhenUsed/>
    <w:rsid w:val="0014372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4372A"/>
  </w:style>
  <w:style w:type="paragraph" w:styleId="ab">
    <w:name w:val="Normal (Web)"/>
    <w:basedOn w:val="a"/>
    <w:uiPriority w:val="99"/>
    <w:unhideWhenUsed/>
    <w:rsid w:val="00A81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F44C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7.png"/><Relationship Id="rId68" Type="http://schemas.openxmlformats.org/officeDocument/2006/relationships/image" Target="media/image32.jpeg"/><Relationship Id="rId7" Type="http://schemas.openxmlformats.org/officeDocument/2006/relationships/image" Target="media/image1.wmf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chart" Target="charts/chart3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chart" Target="charts/chart2.xml"/><Relationship Id="rId65" Type="http://schemas.openxmlformats.org/officeDocument/2006/relationships/image" Target="media/image2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image" Target="media/image28.png"/><Relationship Id="rId69" Type="http://schemas.openxmlformats.org/officeDocument/2006/relationships/image" Target="media/image33.jpeg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chart" Target="charts/chart1.xml"/><Relationship Id="rId67" Type="http://schemas.openxmlformats.org/officeDocument/2006/relationships/image" Target="media/image31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chart" Target="charts/chart4.xml"/><Relationship Id="rId70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ЭП,%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0,01%</c:v>
                </c:pt>
                <c:pt idx="2">
                  <c:v>0,005%</c:v>
                </c:pt>
                <c:pt idx="3">
                  <c:v>0,001%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13.5</c:v>
                </c:pt>
                <c:pt idx="1">
                  <c:v>23</c:v>
                </c:pt>
                <c:pt idx="2">
                  <c:v>23.5</c:v>
                </c:pt>
                <c:pt idx="3">
                  <c:v>14.5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12-43CB-A2DC-DDBAEB8E73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ЛВ,%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0,01%</c:v>
                </c:pt>
                <c:pt idx="2">
                  <c:v>0,005%</c:v>
                </c:pt>
                <c:pt idx="3">
                  <c:v>0,001%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1">
                  <c:v>29</c:v>
                </c:pt>
                <c:pt idx="2">
                  <c:v>29.5</c:v>
                </c:pt>
                <c:pt idx="3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12-43CB-A2DC-DDBAEB8E7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6243400"/>
        <c:axId val="148696064"/>
      </c:barChart>
      <c:catAx>
        <c:axId val="496243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8696064"/>
        <c:crosses val="autoZero"/>
        <c:auto val="1"/>
        <c:lblAlgn val="ctr"/>
        <c:lblOffset val="100"/>
        <c:noMultiLvlLbl val="0"/>
      </c:catAx>
      <c:valAx>
        <c:axId val="148696064"/>
        <c:scaling>
          <c:orientation val="minMax"/>
          <c:max val="3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6243400"/>
        <c:crosses val="autoZero"/>
        <c:crossBetween val="between"/>
        <c:majorUnit val="5"/>
        <c:min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ЭП,%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0,01%</c:v>
                </c:pt>
                <c:pt idx="2">
                  <c:v>0,005%</c:v>
                </c:pt>
                <c:pt idx="3">
                  <c:v>0,001%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39.5</c:v>
                </c:pt>
                <c:pt idx="2">
                  <c:v>41</c:v>
                </c:pt>
                <c:pt idx="3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18-40A6-87BD-C162013379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ЛВ,%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0,01%</c:v>
                </c:pt>
                <c:pt idx="2">
                  <c:v>0,005%</c:v>
                </c:pt>
                <c:pt idx="3">
                  <c:v>0,001%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  <c:pt idx="1">
                  <c:v>58</c:v>
                </c:pt>
                <c:pt idx="2">
                  <c:v>56.5</c:v>
                </c:pt>
                <c:pt idx="3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18-40A6-87BD-C16201337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696848"/>
        <c:axId val="148697240"/>
      </c:barChart>
      <c:catAx>
        <c:axId val="148696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8697240"/>
        <c:crosses val="autoZero"/>
        <c:auto val="1"/>
        <c:lblAlgn val="ctr"/>
        <c:lblOffset val="100"/>
        <c:noMultiLvlLbl val="0"/>
      </c:catAx>
      <c:valAx>
        <c:axId val="148697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69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041265675123938E-2"/>
          <c:y val="4.0089363829521434E-2"/>
          <c:w val="0.90281058617672749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0,01%</c:v>
                </c:pt>
                <c:pt idx="2">
                  <c:v>0,005%</c:v>
                </c:pt>
                <c:pt idx="3">
                  <c:v>0.001%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198</c:v>
                </c:pt>
                <c:pt idx="1">
                  <c:v>209.4</c:v>
                </c:pt>
                <c:pt idx="2">
                  <c:v>210.9</c:v>
                </c:pt>
                <c:pt idx="3">
                  <c:v>260.5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38-481B-AE8B-01A1BA32C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1097624"/>
        <c:axId val="431098016"/>
      </c:barChart>
      <c:catAx>
        <c:axId val="431097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1098016"/>
        <c:crosses val="autoZero"/>
        <c:auto val="1"/>
        <c:lblAlgn val="ctr"/>
        <c:lblOffset val="100"/>
        <c:noMultiLvlLbl val="0"/>
      </c:catAx>
      <c:valAx>
        <c:axId val="431098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10976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0,01%</c:v>
                </c:pt>
                <c:pt idx="2">
                  <c:v>0,005%</c:v>
                </c:pt>
                <c:pt idx="3">
                  <c:v>0,001%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196.3</c:v>
                </c:pt>
                <c:pt idx="1">
                  <c:v>345.7</c:v>
                </c:pt>
                <c:pt idx="2">
                  <c:v>337.3</c:v>
                </c:pt>
                <c:pt idx="3">
                  <c:v>345.7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01-45B7-8E92-265AABC50A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1098800"/>
        <c:axId val="431099192"/>
      </c:barChart>
      <c:catAx>
        <c:axId val="431098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1099192"/>
        <c:crosses val="autoZero"/>
        <c:auto val="1"/>
        <c:lblAlgn val="ctr"/>
        <c:lblOffset val="100"/>
        <c:noMultiLvlLbl val="0"/>
      </c:catAx>
      <c:valAx>
        <c:axId val="431099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10988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25</Pages>
  <Words>5477</Words>
  <Characters>31221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Александр Григорьев</cp:lastModifiedBy>
  <cp:revision>9</cp:revision>
  <dcterms:created xsi:type="dcterms:W3CDTF">2019-04-18T14:54:00Z</dcterms:created>
  <dcterms:modified xsi:type="dcterms:W3CDTF">2019-12-12T10:52:00Z</dcterms:modified>
</cp:coreProperties>
</file>