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E0" w:rsidRDefault="006758E0" w:rsidP="006758E0"/>
    <w:p w:rsidR="006758E0" w:rsidRDefault="006758E0" w:rsidP="006758E0"/>
    <w:p w:rsidR="006758E0" w:rsidRPr="006B0ADE" w:rsidRDefault="006758E0" w:rsidP="006758E0">
      <w:pPr>
        <w:suppressAutoHyphens w:val="0"/>
        <w:ind w:left="5812"/>
        <w:contextualSpacing/>
        <w:jc w:val="center"/>
        <w:rPr>
          <w:spacing w:val="5"/>
          <w:kern w:val="0"/>
          <w:sz w:val="28"/>
          <w:szCs w:val="28"/>
        </w:rPr>
      </w:pPr>
      <w:r w:rsidRPr="006B0ADE">
        <w:rPr>
          <w:spacing w:val="5"/>
          <w:kern w:val="0"/>
          <w:sz w:val="28"/>
          <w:szCs w:val="28"/>
        </w:rPr>
        <w:t>УТВЕРЖДЕН</w:t>
      </w:r>
    </w:p>
    <w:p w:rsidR="006758E0" w:rsidRPr="006B0ADE" w:rsidRDefault="006758E0" w:rsidP="006758E0">
      <w:pPr>
        <w:suppressAutoHyphens w:val="0"/>
        <w:ind w:left="5812"/>
        <w:contextualSpacing/>
        <w:jc w:val="center"/>
        <w:rPr>
          <w:spacing w:val="5"/>
          <w:kern w:val="0"/>
          <w:sz w:val="28"/>
          <w:szCs w:val="28"/>
        </w:rPr>
      </w:pPr>
      <w:r w:rsidRPr="006B0ADE">
        <w:rPr>
          <w:spacing w:val="5"/>
          <w:kern w:val="0"/>
          <w:sz w:val="28"/>
          <w:szCs w:val="28"/>
        </w:rPr>
        <w:t xml:space="preserve">приказом Министерства </w:t>
      </w:r>
    </w:p>
    <w:p w:rsidR="006758E0" w:rsidRPr="006B0ADE" w:rsidRDefault="006758E0" w:rsidP="006758E0">
      <w:pPr>
        <w:suppressAutoHyphens w:val="0"/>
        <w:ind w:left="5812"/>
        <w:contextualSpacing/>
        <w:jc w:val="center"/>
        <w:rPr>
          <w:spacing w:val="5"/>
          <w:kern w:val="0"/>
          <w:sz w:val="28"/>
          <w:szCs w:val="28"/>
        </w:rPr>
      </w:pPr>
      <w:r w:rsidRPr="006B0ADE">
        <w:rPr>
          <w:spacing w:val="5"/>
          <w:kern w:val="0"/>
          <w:sz w:val="28"/>
          <w:szCs w:val="28"/>
        </w:rPr>
        <w:t>труда и социальной защиты Российской Федерации</w:t>
      </w:r>
    </w:p>
    <w:p w:rsidR="006758E0" w:rsidRPr="006B0ADE" w:rsidRDefault="006758E0" w:rsidP="006758E0">
      <w:pPr>
        <w:suppressAutoHyphens w:val="0"/>
        <w:ind w:left="5812"/>
        <w:contextualSpacing/>
        <w:jc w:val="center"/>
        <w:rPr>
          <w:spacing w:val="5"/>
          <w:kern w:val="0"/>
          <w:sz w:val="28"/>
          <w:szCs w:val="28"/>
        </w:rPr>
      </w:pPr>
      <w:r w:rsidRPr="006B0ADE">
        <w:rPr>
          <w:spacing w:val="5"/>
          <w:kern w:val="0"/>
          <w:sz w:val="28"/>
          <w:szCs w:val="28"/>
        </w:rPr>
        <w:t xml:space="preserve">от «»     2017 г. </w:t>
      </w:r>
    </w:p>
    <w:p w:rsidR="006758E0" w:rsidRPr="006B0ADE" w:rsidRDefault="006758E0" w:rsidP="006758E0"/>
    <w:p w:rsidR="006758E0" w:rsidRPr="006B0ADE" w:rsidRDefault="006758E0" w:rsidP="006758E0"/>
    <w:p w:rsidR="006758E0" w:rsidRPr="006B0ADE" w:rsidRDefault="006758E0" w:rsidP="006758E0"/>
    <w:p w:rsidR="006758E0" w:rsidRPr="006B0ADE" w:rsidRDefault="006758E0" w:rsidP="006758E0">
      <w:pPr>
        <w:pStyle w:val="a4"/>
        <w:pBdr>
          <w:bottom w:val="none" w:sz="0" w:space="0" w:color="auto"/>
        </w:pBdr>
        <w:jc w:val="center"/>
        <w:rPr>
          <w:rFonts w:ascii="Times New Roman" w:hAnsi="Times New Roman"/>
        </w:rPr>
      </w:pPr>
      <w:r w:rsidRPr="006B0ADE">
        <w:rPr>
          <w:rFonts w:ascii="Times New Roman" w:hAnsi="Times New Roman"/>
        </w:rPr>
        <w:t>ПРОФЕССИОНАЛЬНЫЙ СТАНДАРТ</w:t>
      </w:r>
    </w:p>
    <w:p w:rsidR="006758E0" w:rsidRPr="006B0ADE" w:rsidRDefault="006758E0" w:rsidP="006758E0">
      <w:pPr>
        <w:jc w:val="center"/>
        <w:rPr>
          <w:i/>
          <w:sz w:val="28"/>
          <w:szCs w:val="28"/>
        </w:rPr>
      </w:pPr>
      <w:r w:rsidRPr="006B0ADE">
        <w:rPr>
          <w:b/>
          <w:sz w:val="28"/>
          <w:szCs w:val="28"/>
        </w:rPr>
        <w:t>Специалист-исследователь в области ядерно-энергетических технологий</w:t>
      </w:r>
    </w:p>
    <w:tbl>
      <w:tblPr>
        <w:tblW w:w="0" w:type="auto"/>
        <w:tblInd w:w="7338" w:type="dxa"/>
        <w:tblLayout w:type="fixed"/>
        <w:tblLook w:val="0000" w:firstRow="0" w:lastRow="0" w:firstColumn="0" w:lastColumn="0" w:noHBand="0" w:noVBand="0"/>
      </w:tblPr>
      <w:tblGrid>
        <w:gridCol w:w="2835"/>
      </w:tblGrid>
      <w:tr w:rsidR="006758E0" w:rsidRPr="006B0ADE" w:rsidTr="006758E0">
        <w:trPr>
          <w:trHeight w:val="399"/>
        </w:trPr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6758E0">
        <w:trPr>
          <w:trHeight w:val="399"/>
        </w:trPr>
        <w:tc>
          <w:tcPr>
            <w:tcW w:w="2835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  <w:rPr>
                <w:b/>
                <w:sz w:val="20"/>
              </w:rPr>
            </w:pPr>
            <w:r w:rsidRPr="006B0ADE">
              <w:rPr>
                <w:sz w:val="20"/>
              </w:rPr>
              <w:t>Регистрационный номер</w:t>
            </w:r>
          </w:p>
        </w:tc>
      </w:tr>
    </w:tbl>
    <w:p w:rsidR="006758E0" w:rsidRPr="006B0ADE" w:rsidRDefault="006758E0" w:rsidP="006758E0">
      <w:pPr>
        <w:pStyle w:val="11"/>
      </w:pPr>
    </w:p>
    <w:p w:rsidR="006758E0" w:rsidRPr="006B0ADE" w:rsidRDefault="006758E0" w:rsidP="006758E0">
      <w:pPr>
        <w:pStyle w:val="11"/>
        <w:jc w:val="center"/>
      </w:pPr>
      <w:r w:rsidRPr="006B0ADE">
        <w:t>Содержание</w:t>
      </w:r>
    </w:p>
    <w:p w:rsidR="006758E0" w:rsidRPr="006B0ADE" w:rsidRDefault="0016789E" w:rsidP="006758E0">
      <w:pPr>
        <w:pStyle w:val="14"/>
        <w:tabs>
          <w:tab w:val="right" w:leader="dot" w:pos="10195"/>
        </w:tabs>
        <w:jc w:val="both"/>
        <w:rPr>
          <w:noProof/>
        </w:rPr>
      </w:pPr>
      <w:r w:rsidRPr="006B0ADE">
        <w:fldChar w:fldCharType="begin"/>
      </w:r>
      <w:r w:rsidR="006758E0" w:rsidRPr="006B0ADE">
        <w:instrText xml:space="preserve"> TOC \u \t "Заголовок оглавления1;1;Заг 1;1;Заг 2;2" </w:instrText>
      </w:r>
      <w:r w:rsidRPr="006B0ADE">
        <w:fldChar w:fldCharType="separate"/>
      </w:r>
      <w:r w:rsidR="006758E0" w:rsidRPr="006B0ADE">
        <w:rPr>
          <w:noProof/>
        </w:rPr>
        <w:t>I. Общие сведения</w:t>
      </w:r>
      <w:r w:rsidR="006758E0" w:rsidRPr="006B0ADE">
        <w:rPr>
          <w:noProof/>
        </w:rPr>
        <w:tab/>
      </w:r>
      <w:r w:rsidRPr="006B0ADE">
        <w:rPr>
          <w:noProof/>
        </w:rPr>
        <w:fldChar w:fldCharType="begin"/>
      </w:r>
      <w:r w:rsidR="006758E0" w:rsidRPr="006B0ADE">
        <w:rPr>
          <w:noProof/>
        </w:rPr>
        <w:instrText xml:space="preserve"> PAGEREF _Toc446327623 \h </w:instrText>
      </w:r>
      <w:r w:rsidRPr="006B0ADE">
        <w:rPr>
          <w:noProof/>
        </w:rPr>
      </w:r>
      <w:r w:rsidRPr="006B0ADE">
        <w:rPr>
          <w:noProof/>
        </w:rPr>
        <w:fldChar w:fldCharType="separate"/>
      </w:r>
      <w:r w:rsidR="006758E0" w:rsidRPr="006B0ADE">
        <w:rPr>
          <w:noProof/>
        </w:rPr>
        <w:t>1</w:t>
      </w:r>
      <w:r w:rsidRPr="006B0ADE">
        <w:rPr>
          <w:noProof/>
        </w:rPr>
        <w:fldChar w:fldCharType="end"/>
      </w:r>
    </w:p>
    <w:p w:rsidR="006758E0" w:rsidRPr="006B0ADE" w:rsidRDefault="006758E0" w:rsidP="006758E0">
      <w:pPr>
        <w:pStyle w:val="14"/>
        <w:tabs>
          <w:tab w:val="right" w:leader="dot" w:pos="10195"/>
        </w:tabs>
        <w:jc w:val="both"/>
        <w:rPr>
          <w:noProof/>
        </w:rPr>
      </w:pPr>
      <w:r w:rsidRPr="006B0ADE">
        <w:rPr>
          <w:noProof/>
          <w:lang w:val="en-US"/>
        </w:rPr>
        <w:t>II</w:t>
      </w:r>
      <w:r w:rsidRPr="006B0ADE"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6B0ADE">
        <w:rPr>
          <w:noProof/>
        </w:rPr>
        <w:tab/>
      </w:r>
      <w:r w:rsidR="0016789E" w:rsidRPr="006B0ADE">
        <w:rPr>
          <w:noProof/>
        </w:rPr>
        <w:fldChar w:fldCharType="begin"/>
      </w:r>
      <w:r w:rsidRPr="006B0ADE">
        <w:rPr>
          <w:noProof/>
        </w:rPr>
        <w:instrText xml:space="preserve"> PAGEREF _Toc446327624 \h </w:instrText>
      </w:r>
      <w:r w:rsidR="0016789E" w:rsidRPr="006B0ADE">
        <w:rPr>
          <w:noProof/>
        </w:rPr>
      </w:r>
      <w:r w:rsidR="0016789E" w:rsidRPr="006B0ADE">
        <w:rPr>
          <w:noProof/>
        </w:rPr>
        <w:fldChar w:fldCharType="separate"/>
      </w:r>
      <w:r w:rsidRPr="006B0ADE">
        <w:rPr>
          <w:noProof/>
        </w:rPr>
        <w:t>3</w:t>
      </w:r>
      <w:r w:rsidR="0016789E" w:rsidRPr="006B0ADE">
        <w:rPr>
          <w:noProof/>
        </w:rPr>
        <w:fldChar w:fldCharType="end"/>
      </w:r>
    </w:p>
    <w:p w:rsidR="006758E0" w:rsidRPr="006B0ADE" w:rsidRDefault="006758E0" w:rsidP="006758E0">
      <w:pPr>
        <w:pStyle w:val="14"/>
        <w:tabs>
          <w:tab w:val="right" w:leader="dot" w:pos="10195"/>
        </w:tabs>
        <w:jc w:val="both"/>
        <w:rPr>
          <w:noProof/>
        </w:rPr>
      </w:pPr>
      <w:r w:rsidRPr="006B0ADE">
        <w:rPr>
          <w:noProof/>
          <w:lang w:val="en-US"/>
        </w:rPr>
        <w:t>III</w:t>
      </w:r>
      <w:r w:rsidRPr="006B0ADE">
        <w:rPr>
          <w:noProof/>
        </w:rPr>
        <w:t>. Характеристика обобщенных трудовых функций</w:t>
      </w:r>
      <w:r w:rsidRPr="006B0ADE">
        <w:rPr>
          <w:noProof/>
        </w:rPr>
        <w:tab/>
      </w:r>
      <w:r w:rsidR="0016789E" w:rsidRPr="006B0ADE">
        <w:rPr>
          <w:noProof/>
        </w:rPr>
        <w:fldChar w:fldCharType="begin"/>
      </w:r>
      <w:r w:rsidRPr="006B0ADE">
        <w:rPr>
          <w:noProof/>
        </w:rPr>
        <w:instrText xml:space="preserve"> PAGEREF _Toc446327625 \h </w:instrText>
      </w:r>
      <w:r w:rsidR="0016789E" w:rsidRPr="006B0ADE">
        <w:rPr>
          <w:noProof/>
        </w:rPr>
      </w:r>
      <w:r w:rsidR="0016789E" w:rsidRPr="006B0ADE">
        <w:rPr>
          <w:noProof/>
        </w:rPr>
        <w:fldChar w:fldCharType="separate"/>
      </w:r>
      <w:r w:rsidRPr="006B0ADE">
        <w:rPr>
          <w:noProof/>
        </w:rPr>
        <w:t>4</w:t>
      </w:r>
      <w:r w:rsidR="0016789E" w:rsidRPr="006B0ADE">
        <w:rPr>
          <w:noProof/>
        </w:rPr>
        <w:fldChar w:fldCharType="end"/>
      </w:r>
    </w:p>
    <w:p w:rsidR="006758E0" w:rsidRPr="006B0ADE" w:rsidRDefault="006758E0" w:rsidP="006758E0">
      <w:pPr>
        <w:pStyle w:val="23"/>
        <w:tabs>
          <w:tab w:val="right" w:leader="dot" w:pos="10195"/>
        </w:tabs>
        <w:jc w:val="both"/>
        <w:rPr>
          <w:noProof/>
        </w:rPr>
      </w:pPr>
      <w:r w:rsidRPr="006B0ADE">
        <w:rPr>
          <w:noProof/>
        </w:rPr>
        <w:t>3.1. Обобщенная трудовая функция «Проведение прикладных научных исследований в соответствии с рабочими планами по повышению эффективности и безопасности объектов использования атомной энергии»</w:t>
      </w:r>
      <w:r w:rsidRPr="006B0ADE">
        <w:rPr>
          <w:noProof/>
        </w:rPr>
        <w:tab/>
      </w:r>
      <w:r w:rsidR="0016789E" w:rsidRPr="006B0ADE">
        <w:rPr>
          <w:noProof/>
        </w:rPr>
        <w:fldChar w:fldCharType="begin"/>
      </w:r>
      <w:r w:rsidRPr="006B0ADE">
        <w:rPr>
          <w:noProof/>
        </w:rPr>
        <w:instrText xml:space="preserve"> PAGEREF _Toc446327626 \h </w:instrText>
      </w:r>
      <w:r w:rsidR="0016789E" w:rsidRPr="006B0ADE">
        <w:rPr>
          <w:noProof/>
        </w:rPr>
      </w:r>
      <w:r w:rsidR="0016789E" w:rsidRPr="006B0ADE">
        <w:rPr>
          <w:noProof/>
        </w:rPr>
        <w:fldChar w:fldCharType="separate"/>
      </w:r>
      <w:r w:rsidRPr="006B0ADE">
        <w:rPr>
          <w:noProof/>
        </w:rPr>
        <w:t>4</w:t>
      </w:r>
      <w:r w:rsidR="0016789E" w:rsidRPr="006B0ADE">
        <w:rPr>
          <w:noProof/>
        </w:rPr>
        <w:fldChar w:fldCharType="end"/>
      </w:r>
    </w:p>
    <w:p w:rsidR="006758E0" w:rsidRPr="006B0ADE" w:rsidRDefault="006758E0" w:rsidP="006758E0">
      <w:pPr>
        <w:pStyle w:val="23"/>
        <w:tabs>
          <w:tab w:val="right" w:leader="dot" w:pos="10195"/>
        </w:tabs>
        <w:jc w:val="both"/>
      </w:pPr>
      <w:r w:rsidRPr="006B0ADE">
        <w:rPr>
          <w:noProof/>
        </w:rPr>
        <w:t xml:space="preserve">3.2. Обобщенная трудовая функция «Разработка планов и направлений прикладных научно-исследовательских и опытно-конструкторских работ по совершенствованию ядерно-энергетических технологий и </w:t>
      </w:r>
      <w:r w:rsidRPr="006B0ADE">
        <w:rPr>
          <w:szCs w:val="24"/>
        </w:rPr>
        <w:t>руководство деятельностью подчиненного персонала</w:t>
      </w:r>
      <w:r w:rsidRPr="006B0ADE">
        <w:rPr>
          <w:noProof/>
        </w:rPr>
        <w:t xml:space="preserve"> по их выполнению»</w:t>
      </w:r>
      <w:r w:rsidRPr="006B0ADE">
        <w:rPr>
          <w:noProof/>
        </w:rPr>
        <w:tab/>
      </w:r>
      <w:r w:rsidR="0016789E" w:rsidRPr="006B0ADE">
        <w:rPr>
          <w:noProof/>
        </w:rPr>
        <w:fldChar w:fldCharType="begin"/>
      </w:r>
      <w:r w:rsidRPr="006B0ADE">
        <w:rPr>
          <w:noProof/>
        </w:rPr>
        <w:instrText xml:space="preserve"> PAGEREF _Toc446327626 \h </w:instrText>
      </w:r>
      <w:r w:rsidR="0016789E" w:rsidRPr="006B0ADE">
        <w:rPr>
          <w:noProof/>
        </w:rPr>
      </w:r>
      <w:r w:rsidR="0016789E" w:rsidRPr="006B0ADE">
        <w:rPr>
          <w:noProof/>
        </w:rPr>
        <w:fldChar w:fldCharType="separate"/>
      </w:r>
      <w:r w:rsidRPr="006B0ADE">
        <w:rPr>
          <w:noProof/>
        </w:rPr>
        <w:t>4</w:t>
      </w:r>
      <w:r w:rsidR="0016789E" w:rsidRPr="006B0ADE">
        <w:rPr>
          <w:noProof/>
        </w:rPr>
        <w:fldChar w:fldCharType="end"/>
      </w:r>
    </w:p>
    <w:p w:rsidR="006758E0" w:rsidRPr="006B0ADE" w:rsidRDefault="006758E0" w:rsidP="006758E0">
      <w:pPr>
        <w:pStyle w:val="14"/>
        <w:tabs>
          <w:tab w:val="right" w:leader="dot" w:pos="10195"/>
        </w:tabs>
        <w:jc w:val="both"/>
        <w:rPr>
          <w:noProof/>
        </w:rPr>
      </w:pPr>
      <w:r w:rsidRPr="006B0ADE">
        <w:rPr>
          <w:noProof/>
          <w:lang w:val="en-US"/>
        </w:rPr>
        <w:t>IV</w:t>
      </w:r>
      <w:r w:rsidRPr="006B0ADE">
        <w:rPr>
          <w:noProof/>
        </w:rPr>
        <w:t>. Сведения об организациях – разработчиках профессионального стандарта</w:t>
      </w:r>
      <w:r w:rsidRPr="006B0ADE">
        <w:rPr>
          <w:noProof/>
        </w:rPr>
        <w:tab/>
      </w:r>
      <w:r w:rsidR="0016789E" w:rsidRPr="006B0ADE">
        <w:rPr>
          <w:noProof/>
        </w:rPr>
        <w:fldChar w:fldCharType="begin"/>
      </w:r>
      <w:r w:rsidRPr="006B0ADE">
        <w:rPr>
          <w:noProof/>
        </w:rPr>
        <w:instrText xml:space="preserve"> PAGEREF _Toc446327627 \h </w:instrText>
      </w:r>
      <w:r w:rsidR="0016789E" w:rsidRPr="006B0ADE">
        <w:rPr>
          <w:noProof/>
        </w:rPr>
      </w:r>
      <w:r w:rsidR="0016789E" w:rsidRPr="006B0ADE">
        <w:rPr>
          <w:noProof/>
        </w:rPr>
        <w:fldChar w:fldCharType="separate"/>
      </w:r>
      <w:r w:rsidRPr="006B0ADE">
        <w:rPr>
          <w:noProof/>
        </w:rPr>
        <w:t>5</w:t>
      </w:r>
      <w:r w:rsidR="0016789E" w:rsidRPr="006B0ADE">
        <w:rPr>
          <w:noProof/>
        </w:rPr>
        <w:fldChar w:fldCharType="end"/>
      </w:r>
    </w:p>
    <w:p w:rsidR="006758E0" w:rsidRPr="006B0ADE" w:rsidRDefault="0016789E" w:rsidP="006758E0">
      <w:pPr>
        <w:pStyle w:val="11"/>
        <w:spacing w:after="0"/>
        <w:ind w:left="0"/>
        <w:jc w:val="both"/>
      </w:pPr>
      <w:r w:rsidRPr="006B0ADE">
        <w:fldChar w:fldCharType="end"/>
      </w:r>
    </w:p>
    <w:p w:rsidR="006758E0" w:rsidRPr="006B0ADE" w:rsidRDefault="006758E0" w:rsidP="006758E0">
      <w:pPr>
        <w:pStyle w:val="12"/>
      </w:pPr>
      <w:bookmarkStart w:id="0" w:name="_Toc446327623"/>
      <w:r w:rsidRPr="006B0ADE">
        <w:t>I. Общие сведения</w:t>
      </w:r>
      <w:bookmarkEnd w:id="0"/>
    </w:p>
    <w:p w:rsidR="006758E0" w:rsidRPr="006B0ADE" w:rsidRDefault="006758E0" w:rsidP="006758E0"/>
    <w:tbl>
      <w:tblPr>
        <w:tblW w:w="5000" w:type="pct"/>
        <w:tblLook w:val="0000" w:firstRow="0" w:lastRow="0" w:firstColumn="0" w:lastColumn="0" w:noHBand="0" w:noVBand="0"/>
      </w:tblPr>
      <w:tblGrid>
        <w:gridCol w:w="1526"/>
        <w:gridCol w:w="185"/>
        <w:gridCol w:w="3416"/>
        <w:gridCol w:w="1150"/>
        <w:gridCol w:w="2055"/>
        <w:gridCol w:w="659"/>
        <w:gridCol w:w="1430"/>
      </w:tblGrid>
      <w:tr w:rsidR="006758E0" w:rsidRPr="006B0ADE" w:rsidTr="006758E0">
        <w:trPr>
          <w:trHeight w:val="437"/>
        </w:trPr>
        <w:tc>
          <w:tcPr>
            <w:tcW w:w="3998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758E0" w:rsidRPr="006B0ADE" w:rsidRDefault="006758E0" w:rsidP="006758E0">
            <w:pPr>
              <w:rPr>
                <w:noProof/>
              </w:rPr>
            </w:pPr>
            <w:r w:rsidRPr="006B0ADE">
              <w:t xml:space="preserve">Инженерное обеспечение </w:t>
            </w:r>
            <w:r w:rsidRPr="006B0ADE">
              <w:rPr>
                <w:noProof/>
              </w:rPr>
              <w:t>проведения прикладных научных исследований</w:t>
            </w:r>
          </w:p>
          <w:p w:rsidR="006758E0" w:rsidRPr="006B0ADE" w:rsidRDefault="006758E0" w:rsidP="006758E0">
            <w:r w:rsidRPr="006B0ADE">
              <w:rPr>
                <w:szCs w:val="24"/>
              </w:rPr>
              <w:t>Научно-технические и технологические исследования на объектах использования атомной энергии</w:t>
            </w:r>
          </w:p>
        </w:tc>
        <w:tc>
          <w:tcPr>
            <w:tcW w:w="316" w:type="pct"/>
            <w:tcBorders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/>
        </w:tc>
      </w:tr>
      <w:tr w:rsidR="006758E0" w:rsidRPr="006B0ADE" w:rsidTr="006758E0">
        <w:tc>
          <w:tcPr>
            <w:tcW w:w="4314" w:type="pct"/>
            <w:gridSpan w:val="6"/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686" w:type="pct"/>
            <w:tcBorders>
              <w:top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Код</w:t>
            </w:r>
          </w:p>
        </w:tc>
      </w:tr>
      <w:tr w:rsidR="006758E0" w:rsidRPr="006B0ADE" w:rsidTr="006758E0">
        <w:trPr>
          <w:trHeight w:val="1012"/>
        </w:trPr>
        <w:tc>
          <w:tcPr>
            <w:tcW w:w="5000" w:type="pct"/>
            <w:gridSpan w:val="7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t>Основная цель вида профессиональной деятельности:</w:t>
            </w:r>
          </w:p>
        </w:tc>
      </w:tr>
      <w:tr w:rsidR="006758E0" w:rsidRPr="006B0ADE" w:rsidTr="006758E0">
        <w:trPr>
          <w:trHeight w:val="703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6758E0" w:rsidRPr="006B0ADE" w:rsidRDefault="00FC1BFC" w:rsidP="00FC19B1">
            <w:r w:rsidRPr="006B0ADE">
              <w:rPr>
                <w:szCs w:val="24"/>
              </w:rPr>
              <w:t xml:space="preserve">Выполнение прикладных </w:t>
            </w:r>
            <w:r w:rsidR="00FC19B1" w:rsidRPr="006B0ADE">
              <w:rPr>
                <w:szCs w:val="24"/>
              </w:rPr>
              <w:t xml:space="preserve">научных исследований в атомной отрасли по совершенствованию ядерно-энергетических технологий </w:t>
            </w:r>
          </w:p>
        </w:tc>
      </w:tr>
      <w:tr w:rsidR="006758E0" w:rsidRPr="006B0ADE" w:rsidTr="006758E0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i/>
              </w:rPr>
            </w:pPr>
            <w:r w:rsidRPr="006B0ADE">
              <w:t>Группа занятий:</w:t>
            </w:r>
          </w:p>
        </w:tc>
      </w:tr>
      <w:tr w:rsidR="006758E0" w:rsidRPr="006B0ADE" w:rsidTr="00387D0A">
        <w:trPr>
          <w:trHeight w:val="399"/>
        </w:trPr>
        <w:tc>
          <w:tcPr>
            <w:tcW w:w="7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r w:rsidRPr="006B0ADE">
              <w:t>2141</w:t>
            </w:r>
          </w:p>
        </w:tc>
        <w:tc>
          <w:tcPr>
            <w:tcW w:w="17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r w:rsidRPr="006B0ADE">
              <w:rPr>
                <w:szCs w:val="24"/>
              </w:rPr>
              <w:t>Инженеры в промышленности и на производстве</w:t>
            </w:r>
          </w:p>
        </w:tc>
        <w:tc>
          <w:tcPr>
            <w:tcW w:w="5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758E0" w:rsidRPr="006B0ADE" w:rsidRDefault="006758E0" w:rsidP="006758E0">
            <w:r w:rsidRPr="006B0ADE">
              <w:rPr>
                <w:szCs w:val="24"/>
              </w:rPr>
              <w:t>2144</w:t>
            </w:r>
          </w:p>
        </w:tc>
        <w:tc>
          <w:tcPr>
            <w:tcW w:w="19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758E0" w:rsidRPr="006B0ADE" w:rsidRDefault="006758E0" w:rsidP="006758E0">
            <w:r w:rsidRPr="006B0ADE">
              <w:rPr>
                <w:szCs w:val="24"/>
              </w:rPr>
              <w:t>Инженеры-механики</w:t>
            </w:r>
          </w:p>
        </w:tc>
      </w:tr>
      <w:tr w:rsidR="00C93720" w:rsidRPr="006B0ADE" w:rsidTr="00387D0A">
        <w:trPr>
          <w:trHeight w:val="399"/>
        </w:trPr>
        <w:tc>
          <w:tcPr>
            <w:tcW w:w="7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2151</w:t>
            </w:r>
          </w:p>
        </w:tc>
        <w:tc>
          <w:tcPr>
            <w:tcW w:w="17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Инженеры-электрики</w:t>
            </w:r>
          </w:p>
        </w:tc>
        <w:tc>
          <w:tcPr>
            <w:tcW w:w="5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93720" w:rsidRPr="006B0ADE" w:rsidRDefault="00C93720" w:rsidP="00C93720">
            <w:r w:rsidRPr="006B0ADE">
              <w:t>2152</w:t>
            </w:r>
          </w:p>
        </w:tc>
        <w:tc>
          <w:tcPr>
            <w:tcW w:w="19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93720" w:rsidRPr="006B0ADE" w:rsidRDefault="00C93720" w:rsidP="00C93720">
            <w:r w:rsidRPr="006B0ADE">
              <w:t>Инженеры-электроники</w:t>
            </w:r>
          </w:p>
        </w:tc>
      </w:tr>
      <w:tr w:rsidR="00387D0A" w:rsidRPr="006B0ADE" w:rsidTr="00387D0A">
        <w:trPr>
          <w:trHeight w:val="399"/>
        </w:trPr>
        <w:tc>
          <w:tcPr>
            <w:tcW w:w="7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387D0A" w:rsidRPr="006B0ADE" w:rsidRDefault="00387D0A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lastRenderedPageBreak/>
              <w:t>2149</w:t>
            </w:r>
          </w:p>
        </w:tc>
        <w:tc>
          <w:tcPr>
            <w:tcW w:w="17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387D0A" w:rsidRPr="006B0ADE" w:rsidRDefault="00387D0A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Специалисты в области техники, не входящие в другие группы</w:t>
            </w:r>
          </w:p>
        </w:tc>
        <w:tc>
          <w:tcPr>
            <w:tcW w:w="5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387D0A" w:rsidRPr="006B0ADE" w:rsidRDefault="00387D0A" w:rsidP="004459D9">
            <w:pPr>
              <w:rPr>
                <w:szCs w:val="24"/>
              </w:rPr>
            </w:pPr>
          </w:p>
        </w:tc>
        <w:tc>
          <w:tcPr>
            <w:tcW w:w="19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387D0A" w:rsidRPr="006B0ADE" w:rsidRDefault="00387D0A" w:rsidP="004459D9">
            <w:pPr>
              <w:rPr>
                <w:szCs w:val="24"/>
              </w:rPr>
            </w:pPr>
          </w:p>
        </w:tc>
      </w:tr>
      <w:tr w:rsidR="006758E0" w:rsidRPr="006B0ADE" w:rsidTr="00387D0A">
        <w:trPr>
          <w:trHeight w:val="283"/>
        </w:trPr>
        <w:tc>
          <w:tcPr>
            <w:tcW w:w="732" w:type="pct"/>
            <w:tcBorders>
              <w:top w:val="single" w:sz="2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(код ОКЗ</w:t>
            </w:r>
            <w:r w:rsidRPr="006B0ADE">
              <w:rPr>
                <w:rStyle w:val="a3"/>
                <w:sz w:val="20"/>
              </w:rPr>
              <w:endnoteReference w:id="1"/>
            </w:r>
            <w:r w:rsidRPr="006B0ADE">
              <w:rPr>
                <w:sz w:val="20"/>
              </w:rPr>
              <w:t>)</w:t>
            </w:r>
          </w:p>
        </w:tc>
        <w:tc>
          <w:tcPr>
            <w:tcW w:w="1728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(наименование)</w:t>
            </w:r>
          </w:p>
        </w:tc>
        <w:tc>
          <w:tcPr>
            <w:tcW w:w="552" w:type="pct"/>
            <w:tcBorders>
              <w:top w:val="single" w:sz="2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(код ОКЗ)</w:t>
            </w:r>
          </w:p>
        </w:tc>
        <w:tc>
          <w:tcPr>
            <w:tcW w:w="1988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(наименование)</w:t>
            </w:r>
          </w:p>
        </w:tc>
      </w:tr>
      <w:tr w:rsidR="006758E0" w:rsidRPr="006B0ADE" w:rsidTr="006758E0">
        <w:trPr>
          <w:trHeight w:val="771"/>
        </w:trPr>
        <w:tc>
          <w:tcPr>
            <w:tcW w:w="5000" w:type="pct"/>
            <w:gridSpan w:val="7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r w:rsidRPr="006B0ADE">
              <w:t>Отнесение к видам экономической деятельности:</w:t>
            </w:r>
          </w:p>
        </w:tc>
      </w:tr>
      <w:tr w:rsidR="006758E0" w:rsidRPr="006B0ADE" w:rsidTr="006758E0">
        <w:trPr>
          <w:trHeight w:val="399"/>
        </w:trPr>
        <w:tc>
          <w:tcPr>
            <w:tcW w:w="8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DE">
              <w:rPr>
                <w:rFonts w:ascii="Times New Roman" w:hAnsi="Times New Roman" w:cs="Times New Roman"/>
                <w:sz w:val="24"/>
                <w:szCs w:val="24"/>
              </w:rPr>
              <w:t>71.2</w:t>
            </w:r>
          </w:p>
        </w:tc>
        <w:tc>
          <w:tcPr>
            <w:tcW w:w="417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DE">
              <w:rPr>
                <w:rFonts w:ascii="Times New Roman" w:hAnsi="Times New Roman" w:cs="Times New Roman"/>
                <w:sz w:val="24"/>
                <w:szCs w:val="24"/>
              </w:rPr>
              <w:t>Технические испытания, исследования, анализ и сертификация</w:t>
            </w:r>
          </w:p>
        </w:tc>
      </w:tr>
      <w:tr w:rsidR="006758E0" w:rsidRPr="006B0ADE" w:rsidTr="006758E0">
        <w:trPr>
          <w:trHeight w:val="399"/>
        </w:trPr>
        <w:tc>
          <w:tcPr>
            <w:tcW w:w="8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DE">
              <w:rPr>
                <w:rFonts w:ascii="Times New Roman" w:hAnsi="Times New Roman" w:cs="Times New Roman"/>
                <w:sz w:val="24"/>
                <w:szCs w:val="24"/>
              </w:rPr>
              <w:t>72.19.2</w:t>
            </w:r>
          </w:p>
        </w:tc>
        <w:tc>
          <w:tcPr>
            <w:tcW w:w="417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DE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 в области технических наук</w:t>
            </w:r>
          </w:p>
        </w:tc>
      </w:tr>
      <w:tr w:rsidR="006758E0" w:rsidRPr="006B0ADE" w:rsidTr="006758E0">
        <w:trPr>
          <w:trHeight w:val="244"/>
        </w:trPr>
        <w:tc>
          <w:tcPr>
            <w:tcW w:w="821" w:type="pct"/>
            <w:gridSpan w:val="2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(код ОКВЭД</w:t>
            </w:r>
            <w:r w:rsidRPr="006B0ADE">
              <w:rPr>
                <w:rStyle w:val="a3"/>
                <w:sz w:val="20"/>
                <w:szCs w:val="18"/>
              </w:rPr>
              <w:endnoteReference w:id="2"/>
            </w:r>
            <w:r w:rsidRPr="006B0ADE">
              <w:rPr>
                <w:sz w:val="20"/>
              </w:rPr>
              <w:t>)</w:t>
            </w:r>
          </w:p>
        </w:tc>
        <w:tc>
          <w:tcPr>
            <w:tcW w:w="4179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(наименование вида экономической деятельности)</w:t>
            </w:r>
          </w:p>
        </w:tc>
      </w:tr>
    </w:tbl>
    <w:p w:rsidR="006758E0" w:rsidRPr="006B0ADE" w:rsidRDefault="006758E0" w:rsidP="006758E0"/>
    <w:p w:rsidR="006758E0" w:rsidRPr="006B0ADE" w:rsidRDefault="006758E0" w:rsidP="006758E0">
      <w:pPr>
        <w:sectPr w:rsidR="006758E0" w:rsidRPr="006B0ADE" w:rsidSect="006758E0">
          <w:headerReference w:type="default" r:id="rId8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20"/>
          <w:titlePg/>
          <w:docGrid w:linePitch="360" w:charSpace="4096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01"/>
        <w:gridCol w:w="3684"/>
        <w:gridCol w:w="1844"/>
        <w:gridCol w:w="6094"/>
        <w:gridCol w:w="1277"/>
        <w:gridCol w:w="1920"/>
      </w:tblGrid>
      <w:tr w:rsidR="006758E0" w:rsidRPr="006B0ADE" w:rsidTr="006758E0">
        <w:trPr>
          <w:trHeight w:val="723"/>
        </w:trPr>
        <w:tc>
          <w:tcPr>
            <w:tcW w:w="5000" w:type="pct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pStyle w:val="12"/>
              <w:jc w:val="center"/>
            </w:pPr>
            <w:bookmarkStart w:id="1" w:name="_Toc446327624"/>
            <w:r w:rsidRPr="006B0ADE">
              <w:rPr>
                <w:lang w:val="en-US"/>
              </w:rPr>
              <w:lastRenderedPageBreak/>
              <w:t>II</w:t>
            </w:r>
            <w:r w:rsidRPr="006B0ADE">
              <w:t>. Описание трудовых функций, входящих в профессиональный стандарт (функциональная карта вида профессиональной деятельности)</w:t>
            </w:r>
            <w:bookmarkEnd w:id="1"/>
          </w:p>
        </w:tc>
      </w:tr>
      <w:tr w:rsidR="006758E0" w:rsidRPr="006B0ADE" w:rsidTr="006758E0">
        <w:tc>
          <w:tcPr>
            <w:tcW w:w="208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Обобщенные трудовые функции</w:t>
            </w:r>
          </w:p>
        </w:tc>
        <w:tc>
          <w:tcPr>
            <w:tcW w:w="291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  <w:rPr>
                <w:sz w:val="20"/>
                <w:szCs w:val="20"/>
              </w:rPr>
            </w:pPr>
            <w:r w:rsidRPr="006B0ADE">
              <w:t>Трудовые функции</w:t>
            </w:r>
          </w:p>
        </w:tc>
      </w:tr>
      <w:tr w:rsidR="006758E0" w:rsidRPr="006B0ADE" w:rsidTr="006758E0">
        <w:trPr>
          <w:trHeight w:val="1"/>
        </w:trPr>
        <w:tc>
          <w:tcPr>
            <w:tcW w:w="3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код</w:t>
            </w:r>
          </w:p>
        </w:tc>
        <w:tc>
          <w:tcPr>
            <w:tcW w:w="11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наименование</w:t>
            </w:r>
          </w:p>
        </w:tc>
        <w:tc>
          <w:tcPr>
            <w:tcW w:w="5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уровень квалификации</w:t>
            </w:r>
          </w:p>
        </w:tc>
        <w:tc>
          <w:tcPr>
            <w:tcW w:w="19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наименование</w:t>
            </w: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код</w:t>
            </w:r>
          </w:p>
        </w:tc>
        <w:tc>
          <w:tcPr>
            <w:tcW w:w="6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  <w:rPr>
                <w:color w:val="FF0000"/>
                <w:sz w:val="18"/>
              </w:rPr>
            </w:pPr>
            <w:r w:rsidRPr="006B0ADE">
              <w:t>уровень (подуровень) квалификации</w:t>
            </w:r>
          </w:p>
        </w:tc>
      </w:tr>
      <w:tr w:rsidR="006758E0" w:rsidRPr="006B0ADE" w:rsidTr="006758E0">
        <w:trPr>
          <w:trHeight w:val="285"/>
        </w:trPr>
        <w:tc>
          <w:tcPr>
            <w:tcW w:w="3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А</w:t>
            </w:r>
          </w:p>
        </w:tc>
        <w:tc>
          <w:tcPr>
            <w:tcW w:w="115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rPr>
                <w:noProof/>
              </w:rPr>
              <w:t xml:space="preserve">Проведение прикладных научных исследований в соответствии с рабочими планами по повышению эффективности и безопасности объектов использования атомной энергии </w:t>
            </w:r>
          </w:p>
        </w:tc>
        <w:tc>
          <w:tcPr>
            <w:tcW w:w="57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</w:pPr>
            <w:r w:rsidRPr="006B0ADE">
              <w:t>6</w:t>
            </w:r>
          </w:p>
        </w:tc>
        <w:tc>
          <w:tcPr>
            <w:tcW w:w="19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0A4070">
            <w:r w:rsidRPr="006B0ADE">
              <w:t xml:space="preserve">Подготовка исходных данных, наладка экспериментальных стендов </w:t>
            </w:r>
            <w:r w:rsidR="008826A4" w:rsidRPr="006B0ADE">
              <w:t xml:space="preserve">и установок </w:t>
            </w:r>
            <w:r w:rsidRPr="006B0ADE">
              <w:t xml:space="preserve">для обеспечения выполнения </w:t>
            </w:r>
            <w:r w:rsidRPr="006B0ADE">
              <w:rPr>
                <w:noProof/>
              </w:rPr>
              <w:t>научных исследований</w:t>
            </w: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0D7333">
            <w:pPr>
              <w:jc w:val="center"/>
            </w:pPr>
            <w:r w:rsidRPr="006B0ADE">
              <w:rPr>
                <w:szCs w:val="24"/>
              </w:rPr>
              <w:t>А/01.6</w:t>
            </w:r>
          </w:p>
        </w:tc>
        <w:tc>
          <w:tcPr>
            <w:tcW w:w="6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</w:pPr>
            <w:r w:rsidRPr="006B0ADE">
              <w:t>6</w:t>
            </w:r>
          </w:p>
        </w:tc>
      </w:tr>
      <w:tr w:rsidR="006758E0" w:rsidRPr="006B0ADE" w:rsidTr="006758E0">
        <w:trPr>
          <w:trHeight w:val="285"/>
        </w:trPr>
        <w:tc>
          <w:tcPr>
            <w:tcW w:w="3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11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57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</w:pPr>
          </w:p>
        </w:tc>
        <w:tc>
          <w:tcPr>
            <w:tcW w:w="19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0A4070" w:rsidP="006758E0">
            <w:r w:rsidRPr="006B0ADE">
              <w:rPr>
                <w:noProof/>
              </w:rPr>
              <w:t>Проведение расчетных исследований и измерений физических характеристик на экспериментальных стендах</w:t>
            </w:r>
            <w:r w:rsidR="00D33D72" w:rsidRPr="006B0ADE">
              <w:rPr>
                <w:noProof/>
              </w:rPr>
              <w:t xml:space="preserve"> и установках</w:t>
            </w: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0D7333">
            <w:pPr>
              <w:jc w:val="center"/>
            </w:pPr>
            <w:r w:rsidRPr="006B0ADE">
              <w:rPr>
                <w:szCs w:val="24"/>
              </w:rPr>
              <w:t>А/02.6</w:t>
            </w:r>
          </w:p>
        </w:tc>
        <w:tc>
          <w:tcPr>
            <w:tcW w:w="6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</w:pPr>
            <w:r w:rsidRPr="006B0ADE">
              <w:t>6</w:t>
            </w:r>
          </w:p>
        </w:tc>
      </w:tr>
      <w:tr w:rsidR="000D7333" w:rsidRPr="006B0ADE" w:rsidTr="000D7333">
        <w:trPr>
          <w:trHeight w:val="828"/>
        </w:trPr>
        <w:tc>
          <w:tcPr>
            <w:tcW w:w="3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D7333" w:rsidRPr="006B0ADE" w:rsidRDefault="000D7333" w:rsidP="006758E0"/>
        </w:tc>
        <w:tc>
          <w:tcPr>
            <w:tcW w:w="11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D7333" w:rsidRPr="006B0ADE" w:rsidRDefault="000D7333" w:rsidP="006758E0"/>
        </w:tc>
        <w:tc>
          <w:tcPr>
            <w:tcW w:w="57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D7333" w:rsidRPr="006B0ADE" w:rsidRDefault="000D7333" w:rsidP="006758E0">
            <w:pPr>
              <w:jc w:val="center"/>
            </w:pPr>
          </w:p>
        </w:tc>
        <w:tc>
          <w:tcPr>
            <w:tcW w:w="19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D7333" w:rsidRPr="006B0ADE" w:rsidRDefault="000D7333" w:rsidP="004459D9">
            <w:r w:rsidRPr="006B0ADE">
              <w:t xml:space="preserve">Обработка и анализ результатов расчетных исследований и экспериментальных измерений и составление  отчетов по выполненным этапам работ </w:t>
            </w: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D7333" w:rsidRPr="006B0ADE" w:rsidRDefault="000D7333" w:rsidP="000D7333">
            <w:pPr>
              <w:jc w:val="center"/>
            </w:pPr>
            <w:r w:rsidRPr="006B0ADE">
              <w:rPr>
                <w:szCs w:val="24"/>
              </w:rPr>
              <w:t>А/03.6</w:t>
            </w:r>
          </w:p>
        </w:tc>
        <w:tc>
          <w:tcPr>
            <w:tcW w:w="6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D7333" w:rsidRPr="006B0ADE" w:rsidRDefault="000D7333" w:rsidP="000D7333">
            <w:pPr>
              <w:jc w:val="center"/>
            </w:pPr>
            <w:r w:rsidRPr="006B0ADE">
              <w:t>6</w:t>
            </w:r>
          </w:p>
        </w:tc>
      </w:tr>
      <w:tr w:rsidR="006758E0" w:rsidRPr="006B0ADE" w:rsidTr="006758E0">
        <w:trPr>
          <w:trHeight w:val="285"/>
        </w:trPr>
        <w:tc>
          <w:tcPr>
            <w:tcW w:w="3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В</w:t>
            </w:r>
          </w:p>
        </w:tc>
        <w:tc>
          <w:tcPr>
            <w:tcW w:w="115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E46348" w:rsidP="00E46348">
            <w:r w:rsidRPr="006B0ADE">
              <w:rPr>
                <w:noProof/>
              </w:rPr>
              <w:t xml:space="preserve">Выработка </w:t>
            </w:r>
            <w:r w:rsidR="006758E0" w:rsidRPr="006B0ADE">
              <w:rPr>
                <w:noProof/>
              </w:rPr>
              <w:t xml:space="preserve">направлений прикладных научно-исследовательских и опытно-конструкторских работ по совершенствованию ядерно-энергетических технологий и </w:t>
            </w:r>
            <w:r w:rsidR="006758E0" w:rsidRPr="006B0ADE">
              <w:rPr>
                <w:szCs w:val="24"/>
              </w:rPr>
              <w:t>руководство деятельностью подчиненного персонала</w:t>
            </w:r>
            <w:r w:rsidR="006758E0" w:rsidRPr="006B0ADE">
              <w:rPr>
                <w:noProof/>
              </w:rPr>
              <w:t xml:space="preserve"> по их выполнению</w:t>
            </w:r>
          </w:p>
        </w:tc>
        <w:tc>
          <w:tcPr>
            <w:tcW w:w="57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</w:pPr>
            <w:r w:rsidRPr="006B0ADE">
              <w:t>7</w:t>
            </w:r>
          </w:p>
        </w:tc>
        <w:tc>
          <w:tcPr>
            <w:tcW w:w="19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4459D9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 xml:space="preserve">Руководство и управление деятельностью персонала и обеспечение безопасного проведения научно-исследовательских и опытно-конструкторских работ </w:t>
            </w: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Cs w:val="24"/>
              </w:rPr>
            </w:pPr>
            <w:r w:rsidRPr="006B0ADE">
              <w:rPr>
                <w:szCs w:val="24"/>
              </w:rPr>
              <w:t>В/01.7</w:t>
            </w:r>
          </w:p>
        </w:tc>
        <w:tc>
          <w:tcPr>
            <w:tcW w:w="6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Cs w:val="24"/>
              </w:rPr>
            </w:pPr>
            <w:r w:rsidRPr="006B0ADE">
              <w:rPr>
                <w:szCs w:val="24"/>
              </w:rPr>
              <w:t>7</w:t>
            </w:r>
          </w:p>
        </w:tc>
      </w:tr>
      <w:tr w:rsidR="006758E0" w:rsidRPr="006B0ADE" w:rsidTr="006758E0">
        <w:trPr>
          <w:trHeight w:val="285"/>
        </w:trPr>
        <w:tc>
          <w:tcPr>
            <w:tcW w:w="3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11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57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</w:pPr>
          </w:p>
        </w:tc>
        <w:tc>
          <w:tcPr>
            <w:tcW w:w="19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4459D9" w:rsidP="004459D9">
            <w:r w:rsidRPr="006B0ADE">
              <w:t>Обобщение результатов проводимых научно-исследовательских и опытно-конструкторских работ с целью выработка предложений  по разработке новых и усовершенствованию действующих ядерно-энергетических технологий</w:t>
            </w:r>
          </w:p>
        </w:tc>
        <w:tc>
          <w:tcPr>
            <w:tcW w:w="4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Cs w:val="24"/>
              </w:rPr>
            </w:pPr>
            <w:r w:rsidRPr="006B0ADE">
              <w:rPr>
                <w:szCs w:val="24"/>
              </w:rPr>
              <w:t>В/02.7</w:t>
            </w:r>
          </w:p>
        </w:tc>
        <w:tc>
          <w:tcPr>
            <w:tcW w:w="6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Cs w:val="24"/>
              </w:rPr>
            </w:pPr>
            <w:r w:rsidRPr="006B0ADE">
              <w:rPr>
                <w:szCs w:val="24"/>
              </w:rPr>
              <w:t>7</w:t>
            </w:r>
          </w:p>
        </w:tc>
      </w:tr>
    </w:tbl>
    <w:p w:rsidR="006758E0" w:rsidRPr="006B0ADE" w:rsidRDefault="006758E0" w:rsidP="006758E0">
      <w:pPr>
        <w:sectPr w:rsidR="006758E0" w:rsidRPr="006B0ADE" w:rsidSect="006758E0">
          <w:headerReference w:type="first" r:id="rId9"/>
          <w:endnotePr>
            <w:numFmt w:val="decimal"/>
          </w:endnotePr>
          <w:pgSz w:w="16838" w:h="11906" w:orient="landscape"/>
          <w:pgMar w:top="1134" w:right="567" w:bottom="567" w:left="567" w:header="709" w:footer="709" w:gutter="0"/>
          <w:cols w:space="720"/>
          <w:titlePg/>
          <w:docGrid w:linePitch="360" w:charSpace="4096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988"/>
      </w:tblGrid>
      <w:tr w:rsidR="006758E0" w:rsidRPr="006B0ADE" w:rsidTr="006758E0">
        <w:trPr>
          <w:trHeight w:val="463"/>
        </w:trPr>
        <w:tc>
          <w:tcPr>
            <w:tcW w:w="5000" w:type="pct"/>
            <w:shd w:val="clear" w:color="auto" w:fill="auto"/>
            <w:vAlign w:val="center"/>
          </w:tcPr>
          <w:p w:rsidR="006758E0" w:rsidRPr="006B0ADE" w:rsidRDefault="006758E0" w:rsidP="006758E0">
            <w:pPr>
              <w:pStyle w:val="12"/>
              <w:jc w:val="center"/>
              <w:rPr>
                <w:sz w:val="24"/>
                <w:szCs w:val="24"/>
              </w:rPr>
            </w:pPr>
            <w:bookmarkStart w:id="2" w:name="_Toc446327625"/>
            <w:r w:rsidRPr="006B0ADE">
              <w:rPr>
                <w:lang w:val="en-US"/>
              </w:rPr>
              <w:lastRenderedPageBreak/>
              <w:t>III</w:t>
            </w:r>
            <w:r w:rsidRPr="006B0ADE">
              <w:t>. Характеристика обобщенных трудовых функций</w:t>
            </w:r>
            <w:bookmarkEnd w:id="2"/>
          </w:p>
        </w:tc>
      </w:tr>
    </w:tbl>
    <w:p w:rsidR="006758E0" w:rsidRPr="006B0ADE" w:rsidRDefault="006758E0" w:rsidP="006758E0"/>
    <w:p w:rsidR="006758E0" w:rsidRPr="006B0ADE" w:rsidRDefault="006758E0" w:rsidP="006758E0">
      <w:pPr>
        <w:pStyle w:val="21"/>
        <w:rPr>
          <w:sz w:val="16"/>
          <w:szCs w:val="16"/>
        </w:rPr>
      </w:pPr>
      <w:bookmarkStart w:id="3" w:name="_Toc446327626"/>
      <w:r w:rsidRPr="006B0ADE">
        <w:t>3.1. Обобщенная трудовая функция</w:t>
      </w:r>
      <w:bookmarkEnd w:id="3"/>
    </w:p>
    <w:p w:rsidR="006758E0" w:rsidRPr="006B0ADE" w:rsidRDefault="006758E0" w:rsidP="006758E0"/>
    <w:tbl>
      <w:tblPr>
        <w:tblW w:w="5000" w:type="pct"/>
        <w:tblLook w:val="0000" w:firstRow="0" w:lastRow="0" w:firstColumn="0" w:lastColumn="0" w:noHBand="0" w:noVBand="0"/>
      </w:tblPr>
      <w:tblGrid>
        <w:gridCol w:w="1792"/>
        <w:gridCol w:w="1123"/>
        <w:gridCol w:w="736"/>
        <w:gridCol w:w="613"/>
        <w:gridCol w:w="626"/>
        <w:gridCol w:w="1573"/>
        <w:gridCol w:w="622"/>
        <w:gridCol w:w="160"/>
        <w:gridCol w:w="598"/>
        <w:gridCol w:w="716"/>
        <w:gridCol w:w="1053"/>
        <w:gridCol w:w="1376"/>
      </w:tblGrid>
      <w:tr w:rsidR="006758E0" w:rsidRPr="006B0ADE" w:rsidTr="00693F87">
        <w:trPr>
          <w:trHeight w:val="278"/>
        </w:trPr>
        <w:tc>
          <w:tcPr>
            <w:tcW w:w="815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Наименование</w:t>
            </w:r>
          </w:p>
        </w:tc>
        <w:tc>
          <w:tcPr>
            <w:tcW w:w="212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rPr>
                <w:noProof/>
              </w:rPr>
              <w:t>Проведение прикладных научных исследований в соответствии с рабочими  планами по повышению эффективности и безопасности объектов использования атомной энергии</w:t>
            </w:r>
          </w:p>
        </w:tc>
        <w:tc>
          <w:tcPr>
            <w:tcW w:w="28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Код</w:t>
            </w:r>
          </w:p>
        </w:tc>
        <w:tc>
          <w:tcPr>
            <w:tcW w:w="34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А</w:t>
            </w:r>
          </w:p>
        </w:tc>
        <w:tc>
          <w:tcPr>
            <w:tcW w:w="805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Уровень квалификации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6</w:t>
            </w:r>
          </w:p>
        </w:tc>
      </w:tr>
      <w:tr w:rsidR="006758E0" w:rsidRPr="006B0ADE" w:rsidTr="006758E0">
        <w:trPr>
          <w:trHeight w:val="417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693F87">
        <w:trPr>
          <w:trHeight w:val="283"/>
        </w:trPr>
        <w:tc>
          <w:tcPr>
            <w:tcW w:w="1326" w:type="pct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1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Оригинал</w:t>
            </w:r>
          </w:p>
        </w:tc>
        <w:tc>
          <w:tcPr>
            <w:tcW w:w="28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07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Заимствовано из оригинала</w:t>
            </w:r>
          </w:p>
        </w:tc>
        <w:tc>
          <w:tcPr>
            <w:tcW w:w="59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10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693F87">
        <w:trPr>
          <w:trHeight w:val="479"/>
        </w:trPr>
        <w:tc>
          <w:tcPr>
            <w:tcW w:w="1326" w:type="pct"/>
            <w:gridSpan w:val="2"/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970" w:type="pct"/>
            <w:gridSpan w:val="6"/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598" w:type="pct"/>
            <w:gridSpan w:val="2"/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  <w:szCs w:val="16"/>
              </w:rPr>
            </w:pPr>
            <w:r w:rsidRPr="006B0ADE">
              <w:rPr>
                <w:sz w:val="20"/>
              </w:rPr>
              <w:t>Код оригинала</w:t>
            </w:r>
          </w:p>
        </w:tc>
        <w:tc>
          <w:tcPr>
            <w:tcW w:w="1105" w:type="pct"/>
            <w:gridSpan w:val="2"/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  <w:szCs w:val="24"/>
              </w:rPr>
            </w:pPr>
            <w:r w:rsidRPr="006B0ADE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6758E0" w:rsidRPr="006B0ADE" w:rsidTr="006758E0">
        <w:trPr>
          <w:trHeight w:val="215"/>
        </w:trPr>
        <w:tc>
          <w:tcPr>
            <w:tcW w:w="5000" w:type="pct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693F87">
        <w:trPr>
          <w:trHeight w:val="525"/>
        </w:trPr>
        <w:tc>
          <w:tcPr>
            <w:tcW w:w="132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t>Возможные наименования должностей, профессий</w:t>
            </w:r>
          </w:p>
        </w:tc>
        <w:tc>
          <w:tcPr>
            <w:tcW w:w="367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Инженер-исследователь в области ядерно-энергетических технологий</w:t>
            </w:r>
          </w:p>
        </w:tc>
      </w:tr>
      <w:tr w:rsidR="006758E0" w:rsidRPr="006B0ADE" w:rsidTr="006758E0">
        <w:trPr>
          <w:trHeight w:val="408"/>
        </w:trPr>
        <w:tc>
          <w:tcPr>
            <w:tcW w:w="5000" w:type="pct"/>
            <w:gridSpan w:val="1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</w:tr>
      <w:tr w:rsidR="006758E0" w:rsidRPr="006B0ADE" w:rsidTr="00693F87">
        <w:trPr>
          <w:trHeight w:val="408"/>
        </w:trPr>
        <w:tc>
          <w:tcPr>
            <w:tcW w:w="132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t>Требования к образованию и обучению</w:t>
            </w:r>
          </w:p>
        </w:tc>
        <w:tc>
          <w:tcPr>
            <w:tcW w:w="367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A84D73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Вы</w:t>
            </w:r>
            <w:r w:rsidR="00A84D73" w:rsidRPr="006B0ADE">
              <w:rPr>
                <w:szCs w:val="24"/>
              </w:rPr>
              <w:t xml:space="preserve">сшее образование – </w:t>
            </w:r>
            <w:proofErr w:type="spellStart"/>
            <w:r w:rsidR="00A84D73" w:rsidRPr="006B0ADE">
              <w:rPr>
                <w:szCs w:val="24"/>
              </w:rPr>
              <w:t>бакалавриат</w:t>
            </w:r>
            <w:proofErr w:type="spellEnd"/>
            <w:r w:rsidR="00A84D73" w:rsidRPr="006B0ADE">
              <w:rPr>
                <w:szCs w:val="24"/>
              </w:rPr>
              <w:t xml:space="preserve"> </w:t>
            </w:r>
            <w:r w:rsidRPr="006B0ADE">
              <w:rPr>
                <w:szCs w:val="24"/>
              </w:rPr>
              <w:t xml:space="preserve">и </w:t>
            </w:r>
          </w:p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 xml:space="preserve">дополнительное профессиональное образование – </w:t>
            </w:r>
            <w:r w:rsidR="00A84D73" w:rsidRPr="006B0ADE">
              <w:rPr>
                <w:szCs w:val="24"/>
              </w:rPr>
              <w:t>программы повышения квалификации</w:t>
            </w:r>
            <w:r w:rsidRPr="006B0ADE">
              <w:rPr>
                <w:szCs w:val="24"/>
              </w:rPr>
              <w:t xml:space="preserve"> по профилю деятельности</w:t>
            </w:r>
          </w:p>
        </w:tc>
      </w:tr>
      <w:tr w:rsidR="006758E0" w:rsidRPr="006B0ADE" w:rsidTr="00693F87">
        <w:trPr>
          <w:trHeight w:val="408"/>
        </w:trPr>
        <w:tc>
          <w:tcPr>
            <w:tcW w:w="132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t>Требования к опыту практической  работы</w:t>
            </w:r>
          </w:p>
        </w:tc>
        <w:tc>
          <w:tcPr>
            <w:tcW w:w="367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-</w:t>
            </w:r>
          </w:p>
        </w:tc>
      </w:tr>
      <w:tr w:rsidR="006758E0" w:rsidRPr="006B0ADE" w:rsidTr="00693F87">
        <w:trPr>
          <w:trHeight w:val="408"/>
        </w:trPr>
        <w:tc>
          <w:tcPr>
            <w:tcW w:w="132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t>Особые условия допуска к работе</w:t>
            </w:r>
          </w:p>
        </w:tc>
        <w:tc>
          <w:tcPr>
            <w:tcW w:w="367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6B0ADE">
              <w:rPr>
                <w:rStyle w:val="a3"/>
                <w:szCs w:val="24"/>
              </w:rPr>
              <w:endnoteReference w:id="3"/>
            </w:r>
          </w:p>
          <w:p w:rsidR="006758E0" w:rsidRPr="006B0ADE" w:rsidRDefault="006758E0" w:rsidP="006758E0">
            <w:r w:rsidRPr="006B0ADE">
              <w:rPr>
                <w:szCs w:val="24"/>
              </w:rPr>
              <w:t>К работе допускаются лица, не имеющие противопоказаний к работе с источниками ионизирующих излучений, прошедшие психофизиологическое обследование</w:t>
            </w:r>
            <w:r w:rsidRPr="006B0ADE">
              <w:rPr>
                <w:rStyle w:val="a3"/>
                <w:szCs w:val="24"/>
              </w:rPr>
              <w:endnoteReference w:id="4"/>
            </w:r>
          </w:p>
        </w:tc>
      </w:tr>
      <w:tr w:rsidR="00544143" w:rsidRPr="006B0ADE" w:rsidTr="00693F87">
        <w:trPr>
          <w:trHeight w:val="408"/>
        </w:trPr>
        <w:tc>
          <w:tcPr>
            <w:tcW w:w="132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544143" w:rsidRPr="006B0ADE" w:rsidRDefault="00544143" w:rsidP="006758E0">
            <w:r w:rsidRPr="006B0ADE">
              <w:t>Другие характеристики</w:t>
            </w:r>
          </w:p>
        </w:tc>
        <w:tc>
          <w:tcPr>
            <w:tcW w:w="367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68C8" w:rsidRPr="006B0ADE" w:rsidRDefault="00544143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-</w:t>
            </w:r>
          </w:p>
        </w:tc>
      </w:tr>
      <w:tr w:rsidR="006758E0" w:rsidRPr="006B0ADE" w:rsidTr="006758E0">
        <w:trPr>
          <w:trHeight w:val="611"/>
        </w:trPr>
        <w:tc>
          <w:tcPr>
            <w:tcW w:w="5000" w:type="pct"/>
            <w:gridSpan w:val="12"/>
            <w:tcBorders>
              <w:top w:val="single" w:sz="4" w:space="0" w:color="808080" w:themeColor="background1" w:themeShade="80"/>
              <w:bottom w:val="single" w:sz="4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r w:rsidRPr="006B0ADE">
              <w:t>Дополнительные характеристики</w:t>
            </w:r>
          </w:p>
        </w:tc>
      </w:tr>
      <w:tr w:rsidR="006758E0" w:rsidRPr="006B0ADE" w:rsidTr="00693F87">
        <w:trPr>
          <w:trHeight w:val="283"/>
        </w:trPr>
        <w:tc>
          <w:tcPr>
            <w:tcW w:w="166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Наименование документа</w:t>
            </w: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Код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  <w:rPr>
                <w:sz w:val="32"/>
                <w:szCs w:val="32"/>
                <w:vertAlign w:val="superscript"/>
              </w:rPr>
            </w:pPr>
            <w:r w:rsidRPr="006B0ADE">
              <w:t>Наименование базовой группы, должности (профессии) или специальности</w:t>
            </w:r>
          </w:p>
        </w:tc>
      </w:tr>
      <w:tr w:rsidR="00C93720" w:rsidRPr="006B0ADE" w:rsidTr="00693F87">
        <w:trPr>
          <w:trHeight w:val="283"/>
        </w:trPr>
        <w:tc>
          <w:tcPr>
            <w:tcW w:w="1661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C93720">
            <w:pPr>
              <w:rPr>
                <w:szCs w:val="24"/>
              </w:rPr>
            </w:pPr>
            <w:r w:rsidRPr="006B0ADE">
              <w:rPr>
                <w:szCs w:val="24"/>
              </w:rPr>
              <w:t>ОКЗ</w:t>
            </w: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C93720">
            <w:pPr>
              <w:rPr>
                <w:szCs w:val="24"/>
              </w:rPr>
            </w:pPr>
            <w:r w:rsidRPr="006B0ADE">
              <w:rPr>
                <w:szCs w:val="24"/>
              </w:rPr>
              <w:t>2141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C9372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Инженеры в промышленности и на производстве</w:t>
            </w:r>
          </w:p>
        </w:tc>
      </w:tr>
      <w:tr w:rsidR="00C93720" w:rsidRPr="006B0ADE" w:rsidTr="00693F87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2144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Инженеры-механики</w:t>
            </w:r>
          </w:p>
        </w:tc>
      </w:tr>
      <w:tr w:rsidR="00693F87" w:rsidRPr="006B0ADE" w:rsidTr="00693F87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93F87" w:rsidRPr="006B0ADE" w:rsidRDefault="00693F87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3F87" w:rsidRPr="006B0ADE" w:rsidRDefault="00693F87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2149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3F87" w:rsidRPr="006B0ADE" w:rsidRDefault="00693F87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C93720" w:rsidRPr="006B0ADE" w:rsidTr="00693F87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2151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Инженеры-электрики</w:t>
            </w:r>
          </w:p>
        </w:tc>
      </w:tr>
      <w:tr w:rsidR="00C93720" w:rsidRPr="006B0ADE" w:rsidTr="00693F87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3720" w:rsidRPr="006B0ADE" w:rsidRDefault="00C93720" w:rsidP="00C93720">
            <w:r w:rsidRPr="006B0ADE">
              <w:t>2152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3720" w:rsidRPr="006B0ADE" w:rsidRDefault="00C93720" w:rsidP="00C93720">
            <w:r w:rsidRPr="006B0ADE">
              <w:t>Инженеры-электроники</w:t>
            </w:r>
          </w:p>
        </w:tc>
      </w:tr>
      <w:tr w:rsidR="006758E0" w:rsidRPr="006B0ADE" w:rsidTr="00693F87">
        <w:trPr>
          <w:trHeight w:val="283"/>
        </w:trPr>
        <w:tc>
          <w:tcPr>
            <w:tcW w:w="166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ЕКС</w:t>
            </w:r>
            <w:r w:rsidRPr="006B0ADE">
              <w:rPr>
                <w:rStyle w:val="a3"/>
                <w:szCs w:val="24"/>
              </w:rPr>
              <w:endnoteReference w:id="5"/>
            </w: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-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 по эксплуатации оборудования</w:t>
            </w:r>
          </w:p>
        </w:tc>
      </w:tr>
      <w:tr w:rsidR="006758E0" w:rsidRPr="006B0ADE" w:rsidTr="00693F87">
        <w:trPr>
          <w:trHeight w:val="283"/>
        </w:trPr>
        <w:tc>
          <w:tcPr>
            <w:tcW w:w="1661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ОКПДТР</w:t>
            </w:r>
            <w:r w:rsidRPr="006B0ADE">
              <w:rPr>
                <w:rStyle w:val="a3"/>
                <w:szCs w:val="24"/>
              </w:rPr>
              <w:endnoteReference w:id="6"/>
            </w: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22509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Инженер-механик</w:t>
            </w:r>
          </w:p>
        </w:tc>
      </w:tr>
      <w:tr w:rsidR="00693F87" w:rsidRPr="006B0ADE" w:rsidTr="00693F87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93F87" w:rsidRPr="006B0ADE" w:rsidRDefault="00693F87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3F87" w:rsidRPr="006B0ADE" w:rsidRDefault="00693F87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42490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3F87" w:rsidRPr="006B0ADE" w:rsidRDefault="00693F87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Инженер-исследователь по неразрушающему контролю и диагностике</w:t>
            </w:r>
          </w:p>
        </w:tc>
      </w:tr>
      <w:tr w:rsidR="006758E0" w:rsidRPr="006B0ADE" w:rsidTr="00693F87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42805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 по эксплуатации оборудования</w:t>
            </w:r>
          </w:p>
        </w:tc>
      </w:tr>
      <w:tr w:rsidR="00DB20F0" w:rsidRPr="006B0ADE" w:rsidTr="00693F87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B20F0" w:rsidRPr="006B0ADE" w:rsidRDefault="00DB20F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B20F0" w:rsidRPr="006B0ADE" w:rsidRDefault="00DB20F0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42844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B20F0" w:rsidRPr="006B0ADE" w:rsidRDefault="00DB20F0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Инженер-</w:t>
            </w:r>
            <w:proofErr w:type="spellStart"/>
            <w:r w:rsidRPr="006B0ADE">
              <w:rPr>
                <w:szCs w:val="24"/>
              </w:rPr>
              <w:t>спектрометрист</w:t>
            </w:r>
            <w:proofErr w:type="spellEnd"/>
          </w:p>
        </w:tc>
      </w:tr>
      <w:tr w:rsidR="00DB20F0" w:rsidRPr="006B0ADE" w:rsidTr="00693F87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B20F0" w:rsidRPr="006B0ADE" w:rsidRDefault="00DB20F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B20F0" w:rsidRPr="006B0ADE" w:rsidRDefault="00DB20F0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42852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B20F0" w:rsidRPr="006B0ADE" w:rsidRDefault="00DB20F0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Инженер-</w:t>
            </w:r>
            <w:proofErr w:type="spellStart"/>
            <w:r w:rsidRPr="006B0ADE">
              <w:rPr>
                <w:szCs w:val="24"/>
              </w:rPr>
              <w:t>теплофизик</w:t>
            </w:r>
            <w:proofErr w:type="spellEnd"/>
          </w:p>
        </w:tc>
      </w:tr>
      <w:tr w:rsidR="006758E0" w:rsidRPr="006B0ADE" w:rsidTr="00693F87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42858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Инженер-физик</w:t>
            </w:r>
          </w:p>
        </w:tc>
      </w:tr>
      <w:tr w:rsidR="006758E0" w:rsidRPr="006B0ADE" w:rsidTr="00693F87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42866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Инженер-электрик</w:t>
            </w:r>
          </w:p>
        </w:tc>
      </w:tr>
      <w:tr w:rsidR="00C93720" w:rsidRPr="006B0ADE" w:rsidTr="00693F87">
        <w:trPr>
          <w:trHeight w:val="283"/>
        </w:trPr>
        <w:tc>
          <w:tcPr>
            <w:tcW w:w="166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lastRenderedPageBreak/>
              <w:t>ОКСО</w:t>
            </w:r>
            <w:r w:rsidRPr="006B0ADE">
              <w:rPr>
                <w:rStyle w:val="a3"/>
                <w:szCs w:val="24"/>
              </w:rPr>
              <w:endnoteReference w:id="7"/>
            </w: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C93720">
            <w:pPr>
              <w:rPr>
                <w:szCs w:val="24"/>
              </w:rPr>
            </w:pPr>
            <w:r w:rsidRPr="006B0ADE">
              <w:rPr>
                <w:bCs/>
                <w:szCs w:val="24"/>
              </w:rPr>
              <w:t>2.13.04.02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C93720">
            <w:pPr>
              <w:rPr>
                <w:szCs w:val="24"/>
              </w:rPr>
            </w:pPr>
            <w:r w:rsidRPr="006B0ADE">
              <w:rPr>
                <w:bCs/>
                <w:szCs w:val="24"/>
              </w:rPr>
              <w:t>Электроэнергетика и электротехника</w:t>
            </w:r>
          </w:p>
        </w:tc>
      </w:tr>
    </w:tbl>
    <w:p w:rsidR="006758E0" w:rsidRPr="006B0ADE" w:rsidRDefault="006758E0" w:rsidP="006758E0">
      <w:pPr>
        <w:rPr>
          <w:lang w:val="en-US"/>
        </w:rPr>
      </w:pPr>
    </w:p>
    <w:p w:rsidR="006758E0" w:rsidRPr="006B0ADE" w:rsidRDefault="006758E0" w:rsidP="006758E0"/>
    <w:tbl>
      <w:tblPr>
        <w:tblW w:w="5000" w:type="pct"/>
        <w:tblLook w:val="0000" w:firstRow="0" w:lastRow="0" w:firstColumn="0" w:lastColumn="0" w:noHBand="0" w:noVBand="0"/>
      </w:tblPr>
      <w:tblGrid>
        <w:gridCol w:w="1797"/>
        <w:gridCol w:w="693"/>
        <w:gridCol w:w="321"/>
        <w:gridCol w:w="1837"/>
        <w:gridCol w:w="1679"/>
        <w:gridCol w:w="631"/>
        <w:gridCol w:w="36"/>
        <w:gridCol w:w="24"/>
        <w:gridCol w:w="820"/>
        <w:gridCol w:w="752"/>
        <w:gridCol w:w="20"/>
        <w:gridCol w:w="998"/>
        <w:gridCol w:w="1380"/>
      </w:tblGrid>
      <w:tr w:rsidR="006758E0" w:rsidRPr="006B0ADE" w:rsidTr="006758E0">
        <w:trPr>
          <w:trHeight w:val="592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758E0" w:rsidRPr="006B0ADE" w:rsidRDefault="006758E0" w:rsidP="006758E0">
            <w:pPr>
              <w:pStyle w:val="11"/>
              <w:spacing w:after="0"/>
              <w:ind w:left="0"/>
              <w:rPr>
                <w:b/>
                <w:sz w:val="18"/>
                <w:szCs w:val="16"/>
              </w:rPr>
            </w:pPr>
            <w:r w:rsidRPr="006B0ADE">
              <w:rPr>
                <w:b/>
              </w:rPr>
              <w:t>3.1.1. Трудовая функция</w:t>
            </w:r>
          </w:p>
        </w:tc>
      </w:tr>
      <w:tr w:rsidR="006758E0" w:rsidRPr="006B0ADE" w:rsidTr="00D33D72">
        <w:trPr>
          <w:trHeight w:val="278"/>
        </w:trPr>
        <w:tc>
          <w:tcPr>
            <w:tcW w:w="818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0A4070">
            <w:r w:rsidRPr="006B0ADE">
              <w:t xml:space="preserve">Подготовка исходных данных, наладка экспериментальных стендов для обеспечения выполнения </w:t>
            </w:r>
            <w:r w:rsidRPr="006B0ADE">
              <w:rPr>
                <w:noProof/>
              </w:rPr>
              <w:t xml:space="preserve">научных исследований </w:t>
            </w:r>
          </w:p>
        </w:tc>
        <w:tc>
          <w:tcPr>
            <w:tcW w:w="287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Код</w:t>
            </w:r>
          </w:p>
        </w:tc>
        <w:tc>
          <w:tcPr>
            <w:tcW w:w="4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r w:rsidRPr="006B0ADE">
              <w:rPr>
                <w:szCs w:val="24"/>
              </w:rPr>
              <w:t>А/01.6</w:t>
            </w:r>
          </w:p>
        </w:tc>
        <w:tc>
          <w:tcPr>
            <w:tcW w:w="805" w:type="pct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6</w:t>
            </w:r>
          </w:p>
        </w:tc>
      </w:tr>
      <w:tr w:rsidR="006758E0" w:rsidRPr="006B0ADE" w:rsidTr="006758E0">
        <w:trPr>
          <w:trHeight w:val="28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D33D72">
        <w:trPr>
          <w:trHeight w:val="488"/>
        </w:trPr>
        <w:tc>
          <w:tcPr>
            <w:tcW w:w="1134" w:type="pct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Происхождение трудовой функции</w:t>
            </w:r>
          </w:p>
        </w:tc>
        <w:tc>
          <w:tcPr>
            <w:tcW w:w="98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r w:rsidRPr="006B0ADE">
              <w:rPr>
                <w:sz w:val="20"/>
              </w:rPr>
              <w:t>Оригинал</w:t>
            </w:r>
          </w:p>
        </w:tc>
        <w:tc>
          <w:tcPr>
            <w:tcW w:w="1078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08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D33D72">
        <w:trPr>
          <w:trHeight w:val="479"/>
        </w:trPr>
        <w:tc>
          <w:tcPr>
            <w:tcW w:w="1280" w:type="pct"/>
            <w:gridSpan w:val="3"/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903" w:type="pct"/>
            <w:gridSpan w:val="4"/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726" w:type="pct"/>
            <w:gridSpan w:val="3"/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  <w:szCs w:val="16"/>
              </w:rPr>
            </w:pPr>
            <w:r w:rsidRPr="006B0ADE">
              <w:rPr>
                <w:sz w:val="20"/>
              </w:rPr>
              <w:t>Код оригинала</w:t>
            </w:r>
          </w:p>
        </w:tc>
        <w:tc>
          <w:tcPr>
            <w:tcW w:w="1090" w:type="pct"/>
            <w:gridSpan w:val="3"/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6758E0" w:rsidRPr="006B0ADE" w:rsidTr="00D33D72">
        <w:trPr>
          <w:trHeight w:val="226"/>
        </w:trPr>
        <w:tc>
          <w:tcPr>
            <w:tcW w:w="1280" w:type="pct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3720" w:type="pct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both"/>
            </w:pPr>
          </w:p>
        </w:tc>
      </w:tr>
      <w:tr w:rsidR="006758E0" w:rsidRPr="006B0ADE" w:rsidTr="00D33D72">
        <w:trPr>
          <w:trHeight w:val="200"/>
        </w:trPr>
        <w:tc>
          <w:tcPr>
            <w:tcW w:w="1280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Трудовые действия</w:t>
            </w:r>
          </w:p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4459D9" w:rsidP="004459D9">
            <w:pPr>
              <w:jc w:val="both"/>
            </w:pPr>
            <w:r w:rsidRPr="006B0ADE">
              <w:t xml:space="preserve">Составление </w:t>
            </w:r>
            <w:r w:rsidR="006758E0" w:rsidRPr="006B0ADE">
              <w:t xml:space="preserve"> рабочих планов выполнения заданий </w:t>
            </w:r>
          </w:p>
        </w:tc>
      </w:tr>
      <w:tr w:rsidR="006758E0" w:rsidRPr="006B0ADE" w:rsidTr="00D33D72">
        <w:trPr>
          <w:trHeight w:val="200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D32BA0" w:rsidP="00D32BA0">
            <w:pPr>
              <w:jc w:val="both"/>
            </w:pPr>
            <w:r w:rsidRPr="006B0ADE">
              <w:t>Выбор методики исследования и испытаний,</w:t>
            </w:r>
            <w:r w:rsidR="00A97FEA" w:rsidRPr="006B0ADE">
              <w:t xml:space="preserve"> используемых в атомной отрасли</w:t>
            </w:r>
          </w:p>
        </w:tc>
      </w:tr>
      <w:tr w:rsidR="006758E0" w:rsidRPr="006B0ADE" w:rsidTr="00D33D72">
        <w:trPr>
          <w:trHeight w:val="200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4459D9" w:rsidP="004459D9">
            <w:pPr>
              <w:jc w:val="both"/>
            </w:pPr>
            <w:r w:rsidRPr="006B0ADE">
              <w:t xml:space="preserve">Подготовка исходных данных для используемых программных кодов моделирования физических процессов в экспериментальных стендах и установках </w:t>
            </w:r>
          </w:p>
        </w:tc>
      </w:tr>
      <w:tr w:rsidR="006758E0" w:rsidRPr="006B0ADE" w:rsidTr="00D33D72">
        <w:trPr>
          <w:trHeight w:val="200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Наладка и регулирование экспериментальных стендов и установок</w:t>
            </w:r>
          </w:p>
        </w:tc>
      </w:tr>
      <w:tr w:rsidR="006758E0" w:rsidRPr="006B0ADE" w:rsidTr="00D33D72">
        <w:trPr>
          <w:trHeight w:val="200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4A4036" w:rsidP="004A4036">
            <w:pPr>
              <w:jc w:val="both"/>
            </w:pPr>
            <w:r w:rsidRPr="006B0ADE">
              <w:t xml:space="preserve">Проведение тестовых расчетов и поверочных измерений на установках и стендах </w:t>
            </w:r>
            <w:r w:rsidR="006758E0" w:rsidRPr="006B0ADE">
              <w:t xml:space="preserve"> </w:t>
            </w:r>
          </w:p>
        </w:tc>
      </w:tr>
      <w:tr w:rsidR="006758E0" w:rsidRPr="006B0ADE" w:rsidTr="00D33D72">
        <w:trPr>
          <w:trHeight w:val="212"/>
        </w:trPr>
        <w:tc>
          <w:tcPr>
            <w:tcW w:w="1280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Необходимые умения</w:t>
            </w:r>
          </w:p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Проводить литературный поиск необходимых научно-технических материалов</w:t>
            </w:r>
            <w:r w:rsidR="004A4036" w:rsidRPr="006B0ADE">
              <w:t xml:space="preserve"> по тематике исследований</w:t>
            </w:r>
          </w:p>
        </w:tc>
      </w:tr>
      <w:tr w:rsidR="006758E0" w:rsidRPr="006B0ADE" w:rsidTr="00D33D72">
        <w:trPr>
          <w:trHeight w:val="183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4A4036" w:rsidP="004A4036">
            <w:pPr>
              <w:jc w:val="both"/>
            </w:pPr>
            <w:r w:rsidRPr="006B0ADE">
              <w:t xml:space="preserve">Пользоваться сертифицированными программными кодами </w:t>
            </w:r>
          </w:p>
        </w:tc>
      </w:tr>
      <w:tr w:rsidR="006758E0" w:rsidRPr="006B0ADE" w:rsidTr="00D33D72">
        <w:trPr>
          <w:trHeight w:val="183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C241EA" w:rsidP="00C241EA">
            <w:pPr>
              <w:jc w:val="both"/>
            </w:pPr>
            <w:r w:rsidRPr="006B0ADE">
              <w:t xml:space="preserve">Пользоваться </w:t>
            </w:r>
            <w:r w:rsidR="004A4036" w:rsidRPr="006B0ADE">
              <w:t xml:space="preserve">современными методами и приборами, для решения поставленных задач </w:t>
            </w:r>
          </w:p>
        </w:tc>
      </w:tr>
      <w:tr w:rsidR="004A4036" w:rsidRPr="006B0ADE" w:rsidTr="00D33D72">
        <w:trPr>
          <w:trHeight w:val="183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4A4036" w:rsidRPr="006B0ADE" w:rsidRDefault="004A4036" w:rsidP="006758E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4A4036" w:rsidRPr="006B0ADE" w:rsidRDefault="004A4036" w:rsidP="004A4036">
            <w:pPr>
              <w:jc w:val="both"/>
            </w:pPr>
            <w:r w:rsidRPr="006B0ADE">
              <w:t xml:space="preserve">Применять современные математические и графические методы  обработки расчетных и экспериментальных результатов  </w:t>
            </w:r>
          </w:p>
        </w:tc>
      </w:tr>
      <w:tr w:rsidR="006758E0" w:rsidRPr="006B0ADE" w:rsidTr="00D33D72">
        <w:trPr>
          <w:trHeight w:val="183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4A4036" w:rsidP="004A4036">
            <w:pPr>
              <w:jc w:val="both"/>
            </w:pPr>
            <w:r w:rsidRPr="006B0ADE">
              <w:t xml:space="preserve">Проводить оценки погрешностей получаемых результатов </w:t>
            </w:r>
          </w:p>
        </w:tc>
      </w:tr>
      <w:tr w:rsidR="006758E0" w:rsidRPr="006B0ADE" w:rsidTr="00D33D72">
        <w:trPr>
          <w:trHeight w:val="225"/>
        </w:trPr>
        <w:tc>
          <w:tcPr>
            <w:tcW w:w="1280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Необходимые знания</w:t>
            </w:r>
          </w:p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0D7333">
            <w:pPr>
              <w:jc w:val="both"/>
            </w:pPr>
            <w:r w:rsidRPr="006B0ADE">
              <w:t>Методические и нормативные документы по проведению научных исследовани</w:t>
            </w:r>
            <w:r w:rsidR="00A97FEA" w:rsidRPr="006B0ADE">
              <w:t>й и конструкторских разработок</w:t>
            </w:r>
          </w:p>
        </w:tc>
      </w:tr>
      <w:tr w:rsidR="006758E0" w:rsidRPr="006B0ADE" w:rsidTr="00D33D72">
        <w:trPr>
          <w:trHeight w:val="170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4A4036" w:rsidP="004A4036">
            <w:pPr>
              <w:jc w:val="both"/>
            </w:pPr>
            <w:r w:rsidRPr="006B0ADE">
              <w:t xml:space="preserve">Прикладная метрология в атомной промышленности </w:t>
            </w:r>
          </w:p>
        </w:tc>
      </w:tr>
      <w:tr w:rsidR="006758E0" w:rsidRPr="006B0ADE" w:rsidTr="00D33D72">
        <w:trPr>
          <w:trHeight w:val="170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4A4036" w:rsidP="004A4036">
            <w:pPr>
              <w:jc w:val="both"/>
            </w:pPr>
            <w:r w:rsidRPr="006B0ADE">
              <w:t xml:space="preserve">Назначение и принцип работы приборов и экспериментальных установок,  используемых при проведении исследований </w:t>
            </w:r>
          </w:p>
        </w:tc>
      </w:tr>
      <w:tr w:rsidR="006758E0" w:rsidRPr="006B0ADE" w:rsidTr="00D33D72">
        <w:trPr>
          <w:trHeight w:val="170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4A4036" w:rsidP="004A4036">
            <w:pPr>
              <w:jc w:val="both"/>
            </w:pPr>
            <w:r w:rsidRPr="006B0ADE">
              <w:t xml:space="preserve">Условия безопасной эксплуатации приборов и установок </w:t>
            </w:r>
          </w:p>
        </w:tc>
      </w:tr>
      <w:tr w:rsidR="006758E0" w:rsidRPr="006B0ADE" w:rsidTr="00D33D72">
        <w:trPr>
          <w:trHeight w:val="385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20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rPr>
                <w:szCs w:val="24"/>
              </w:rPr>
              <w:t>Нормы и правила ядерной, радиационной и электробезопасности</w:t>
            </w:r>
          </w:p>
        </w:tc>
      </w:tr>
    </w:tbl>
    <w:p w:rsidR="006758E0" w:rsidRPr="006B0ADE" w:rsidRDefault="006758E0" w:rsidP="006758E0"/>
    <w:p w:rsidR="006758E0" w:rsidRPr="006B0ADE" w:rsidRDefault="006758E0" w:rsidP="006758E0"/>
    <w:tbl>
      <w:tblPr>
        <w:tblW w:w="5000" w:type="pct"/>
        <w:tblLook w:val="0000" w:firstRow="0" w:lastRow="0" w:firstColumn="0" w:lastColumn="0" w:noHBand="0" w:noVBand="0"/>
      </w:tblPr>
      <w:tblGrid>
        <w:gridCol w:w="1797"/>
        <w:gridCol w:w="696"/>
        <w:gridCol w:w="320"/>
        <w:gridCol w:w="1837"/>
        <w:gridCol w:w="1679"/>
        <w:gridCol w:w="631"/>
        <w:gridCol w:w="36"/>
        <w:gridCol w:w="22"/>
        <w:gridCol w:w="822"/>
        <w:gridCol w:w="752"/>
        <w:gridCol w:w="18"/>
        <w:gridCol w:w="1000"/>
        <w:gridCol w:w="1378"/>
      </w:tblGrid>
      <w:tr w:rsidR="006758E0" w:rsidRPr="006B0ADE" w:rsidTr="006758E0">
        <w:trPr>
          <w:trHeight w:val="592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758E0" w:rsidRPr="006B0ADE" w:rsidRDefault="006758E0" w:rsidP="006758E0">
            <w:pPr>
              <w:pStyle w:val="11"/>
              <w:spacing w:after="0"/>
              <w:ind w:left="0"/>
              <w:rPr>
                <w:b/>
                <w:sz w:val="18"/>
                <w:szCs w:val="16"/>
              </w:rPr>
            </w:pPr>
            <w:r w:rsidRPr="006B0ADE">
              <w:rPr>
                <w:b/>
              </w:rPr>
              <w:t>3.1.2. Трудовая функция</w:t>
            </w:r>
          </w:p>
        </w:tc>
      </w:tr>
      <w:tr w:rsidR="006758E0" w:rsidRPr="006B0ADE" w:rsidTr="00E0136E">
        <w:trPr>
          <w:trHeight w:val="278"/>
        </w:trPr>
        <w:tc>
          <w:tcPr>
            <w:tcW w:w="818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Наименование</w:t>
            </w:r>
          </w:p>
        </w:tc>
        <w:tc>
          <w:tcPr>
            <w:tcW w:w="2063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D32BA0" w:rsidP="00D32BA0">
            <w:r w:rsidRPr="006B0ADE">
              <w:rPr>
                <w:noProof/>
              </w:rPr>
              <w:t>Проведение расчетных исследований и измерений физических характеристик на экспериментальных стендах и установках</w:t>
            </w:r>
            <w:r w:rsidRPr="006B0ADE">
              <w:rPr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Код</w:t>
            </w:r>
          </w:p>
        </w:tc>
        <w:tc>
          <w:tcPr>
            <w:tcW w:w="4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r w:rsidRPr="006B0ADE">
              <w:rPr>
                <w:szCs w:val="24"/>
              </w:rPr>
              <w:t>А/02.6</w:t>
            </w:r>
          </w:p>
        </w:tc>
        <w:tc>
          <w:tcPr>
            <w:tcW w:w="805" w:type="pct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6</w:t>
            </w:r>
          </w:p>
        </w:tc>
      </w:tr>
      <w:tr w:rsidR="006758E0" w:rsidRPr="006B0ADE" w:rsidTr="006758E0">
        <w:trPr>
          <w:trHeight w:val="28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E0136E">
        <w:trPr>
          <w:trHeight w:val="488"/>
        </w:trPr>
        <w:tc>
          <w:tcPr>
            <w:tcW w:w="1135" w:type="pct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Происхождение трудовой функции</w:t>
            </w:r>
          </w:p>
        </w:tc>
        <w:tc>
          <w:tcPr>
            <w:tcW w:w="98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r w:rsidRPr="006B0ADE">
              <w:rPr>
                <w:sz w:val="20"/>
              </w:rPr>
              <w:t>Оригинал</w:t>
            </w:r>
          </w:p>
        </w:tc>
        <w:tc>
          <w:tcPr>
            <w:tcW w:w="107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08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E0136E">
        <w:trPr>
          <w:trHeight w:val="479"/>
        </w:trPr>
        <w:tc>
          <w:tcPr>
            <w:tcW w:w="1281" w:type="pct"/>
            <w:gridSpan w:val="3"/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903" w:type="pct"/>
            <w:gridSpan w:val="4"/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726" w:type="pct"/>
            <w:gridSpan w:val="3"/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  <w:szCs w:val="16"/>
              </w:rPr>
            </w:pPr>
            <w:r w:rsidRPr="006B0ADE">
              <w:rPr>
                <w:sz w:val="20"/>
              </w:rPr>
              <w:t>Код оригинала</w:t>
            </w:r>
          </w:p>
        </w:tc>
        <w:tc>
          <w:tcPr>
            <w:tcW w:w="1089" w:type="pct"/>
            <w:gridSpan w:val="3"/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6758E0" w:rsidRPr="006B0ADE" w:rsidTr="00E0136E">
        <w:trPr>
          <w:trHeight w:val="226"/>
        </w:trPr>
        <w:tc>
          <w:tcPr>
            <w:tcW w:w="1281" w:type="pct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3719" w:type="pct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both"/>
            </w:pPr>
          </w:p>
        </w:tc>
      </w:tr>
      <w:tr w:rsidR="006758E0" w:rsidRPr="006B0ADE" w:rsidTr="00E0136E">
        <w:trPr>
          <w:trHeight w:val="200"/>
        </w:trPr>
        <w:tc>
          <w:tcPr>
            <w:tcW w:w="1281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lastRenderedPageBreak/>
              <w:t>Трудовые действия</w:t>
            </w:r>
          </w:p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D32BA0" w:rsidP="000D7333">
            <w:pPr>
              <w:jc w:val="both"/>
            </w:pPr>
            <w:r w:rsidRPr="006B0ADE">
              <w:t>Проведение расчетных исследований на сертифицированных кодах</w:t>
            </w:r>
            <w:r w:rsidR="00A97FEA" w:rsidRPr="006B0ADE">
              <w:t xml:space="preserve">  в рамках поставленной задачи</w:t>
            </w:r>
          </w:p>
        </w:tc>
      </w:tr>
      <w:tr w:rsidR="00D33D72" w:rsidRPr="006B0ADE" w:rsidTr="00E0136E">
        <w:trPr>
          <w:trHeight w:val="200"/>
        </w:trPr>
        <w:tc>
          <w:tcPr>
            <w:tcW w:w="1281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D33D72" w:rsidRPr="006B0ADE" w:rsidRDefault="00D33D72" w:rsidP="006758E0"/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D33D72" w:rsidRPr="006B0ADE" w:rsidRDefault="00C241EA" w:rsidP="00C241EA">
            <w:pPr>
              <w:jc w:val="both"/>
            </w:pPr>
            <w:proofErr w:type="gramStart"/>
            <w:r w:rsidRPr="006B0ADE">
              <w:t>П</w:t>
            </w:r>
            <w:r w:rsidR="00D32BA0" w:rsidRPr="006B0ADE">
              <w:t>роведении</w:t>
            </w:r>
            <w:proofErr w:type="gramEnd"/>
            <w:r w:rsidR="00D32BA0" w:rsidRPr="006B0ADE">
              <w:t xml:space="preserve"> экспериментальных измерений на установках и стендах </w:t>
            </w:r>
          </w:p>
        </w:tc>
      </w:tr>
      <w:tr w:rsidR="006758E0" w:rsidRPr="006B0ADE" w:rsidTr="00E0136E">
        <w:trPr>
          <w:trHeight w:val="200"/>
        </w:trPr>
        <w:tc>
          <w:tcPr>
            <w:tcW w:w="1281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D32BA0" w:rsidP="00D32BA0">
            <w:pPr>
              <w:jc w:val="both"/>
            </w:pPr>
            <w:r w:rsidRPr="006B0ADE">
              <w:t xml:space="preserve">Обработка результатов расчетных исследований по сертифицированным кодам </w:t>
            </w:r>
          </w:p>
        </w:tc>
      </w:tr>
      <w:tr w:rsidR="006758E0" w:rsidRPr="006B0ADE" w:rsidTr="00E0136E">
        <w:trPr>
          <w:trHeight w:val="200"/>
        </w:trPr>
        <w:tc>
          <w:tcPr>
            <w:tcW w:w="1281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D33D72" w:rsidP="00D33D72">
            <w:pPr>
              <w:jc w:val="both"/>
            </w:pPr>
            <w:r w:rsidRPr="006B0ADE">
              <w:t xml:space="preserve">Ведение лабораторного журнала при проведении экспериментальных работ </w:t>
            </w:r>
          </w:p>
        </w:tc>
      </w:tr>
      <w:tr w:rsidR="006758E0" w:rsidRPr="006B0ADE" w:rsidTr="00E0136E">
        <w:trPr>
          <w:trHeight w:val="200"/>
        </w:trPr>
        <w:tc>
          <w:tcPr>
            <w:tcW w:w="1281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D33D72" w:rsidP="00D33D72">
            <w:pPr>
              <w:jc w:val="both"/>
            </w:pPr>
            <w:r w:rsidRPr="006B0ADE">
              <w:t xml:space="preserve">Сопоставление расчетных и экспериментальных данных </w:t>
            </w:r>
          </w:p>
        </w:tc>
      </w:tr>
      <w:tr w:rsidR="006758E0" w:rsidRPr="006B0ADE" w:rsidTr="00E0136E">
        <w:trPr>
          <w:trHeight w:val="200"/>
        </w:trPr>
        <w:tc>
          <w:tcPr>
            <w:tcW w:w="1281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D33D72" w:rsidP="00D33D72">
            <w:pPr>
              <w:jc w:val="both"/>
            </w:pPr>
            <w:r w:rsidRPr="006B0ADE">
              <w:t xml:space="preserve">Оценка погрешностей результатов измерений </w:t>
            </w:r>
          </w:p>
        </w:tc>
      </w:tr>
      <w:tr w:rsidR="006758E0" w:rsidRPr="006B0ADE" w:rsidTr="00E0136E">
        <w:trPr>
          <w:trHeight w:val="212"/>
        </w:trPr>
        <w:tc>
          <w:tcPr>
            <w:tcW w:w="1281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Необходимые умения</w:t>
            </w:r>
          </w:p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D33D72" w:rsidP="00D33D72">
            <w:pPr>
              <w:jc w:val="both"/>
            </w:pPr>
            <w:r w:rsidRPr="006B0ADE">
              <w:t xml:space="preserve">Анализировать причины возникающих погрешностей в расчетных и экспериментальных данных </w:t>
            </w:r>
          </w:p>
        </w:tc>
      </w:tr>
      <w:tr w:rsidR="006758E0" w:rsidRPr="006B0ADE" w:rsidTr="00E0136E">
        <w:trPr>
          <w:trHeight w:val="183"/>
        </w:trPr>
        <w:tc>
          <w:tcPr>
            <w:tcW w:w="1281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D33D72" w:rsidP="00D33D72">
            <w:pPr>
              <w:jc w:val="both"/>
            </w:pPr>
            <w:r w:rsidRPr="006B0ADE">
              <w:t xml:space="preserve">Создавать вспомогательные программные средства для первичной обработки расчетных и экспериментальных данных </w:t>
            </w:r>
          </w:p>
        </w:tc>
      </w:tr>
      <w:tr w:rsidR="006758E0" w:rsidRPr="006B0ADE" w:rsidTr="00E0136E">
        <w:trPr>
          <w:trHeight w:val="183"/>
        </w:trPr>
        <w:tc>
          <w:tcPr>
            <w:tcW w:w="1281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D33D72" w:rsidP="00D33D72">
            <w:pPr>
              <w:jc w:val="both"/>
            </w:pPr>
            <w:r w:rsidRPr="006B0ADE">
              <w:t xml:space="preserve">Применять методы математической и графической обработки результатов расчетов и измерений </w:t>
            </w:r>
          </w:p>
        </w:tc>
      </w:tr>
      <w:tr w:rsidR="006758E0" w:rsidRPr="006B0ADE" w:rsidTr="00E0136E">
        <w:trPr>
          <w:trHeight w:val="183"/>
        </w:trPr>
        <w:tc>
          <w:tcPr>
            <w:tcW w:w="1281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18643D" w:rsidP="0018643D">
            <w:pPr>
              <w:jc w:val="both"/>
            </w:pPr>
            <w:r w:rsidRPr="006B0ADE">
              <w:t xml:space="preserve">Безопасная эксплуатация </w:t>
            </w:r>
            <w:r w:rsidR="00D33D72" w:rsidRPr="006B0ADE">
              <w:t>экспериментальных установок и стендов</w:t>
            </w:r>
            <w:r w:rsidR="006758E0" w:rsidRPr="006B0ADE">
              <w:t xml:space="preserve"> </w:t>
            </w:r>
          </w:p>
        </w:tc>
      </w:tr>
      <w:tr w:rsidR="00D37425" w:rsidRPr="006B0ADE" w:rsidTr="00A84D73">
        <w:trPr>
          <w:trHeight w:val="285"/>
        </w:trPr>
        <w:tc>
          <w:tcPr>
            <w:tcW w:w="1281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D37425" w:rsidRPr="006B0ADE" w:rsidRDefault="00D37425" w:rsidP="006758E0">
            <w:r w:rsidRPr="006B0ADE">
              <w:t>Необходимые знания</w:t>
            </w:r>
          </w:p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D37425" w:rsidRPr="006B0ADE" w:rsidRDefault="00D37425" w:rsidP="00D37425">
            <w:pPr>
              <w:jc w:val="both"/>
            </w:pPr>
            <w:r w:rsidRPr="006B0ADE">
              <w:t>Цели и задачи проводимых исследований</w:t>
            </w:r>
          </w:p>
        </w:tc>
      </w:tr>
      <w:tr w:rsidR="006758E0" w:rsidRPr="006B0ADE" w:rsidTr="00D37425">
        <w:trPr>
          <w:trHeight w:val="170"/>
        </w:trPr>
        <w:tc>
          <w:tcPr>
            <w:tcW w:w="1281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40154E" w:rsidP="006758E0">
            <w:pPr>
              <w:jc w:val="both"/>
            </w:pPr>
            <w:r w:rsidRPr="006B0ADE">
              <w:t>Современные языки программирования</w:t>
            </w:r>
          </w:p>
        </w:tc>
      </w:tr>
      <w:tr w:rsidR="006758E0" w:rsidRPr="006B0ADE" w:rsidTr="00D37425">
        <w:trPr>
          <w:trHeight w:val="170"/>
        </w:trPr>
        <w:tc>
          <w:tcPr>
            <w:tcW w:w="1281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Способы оценки научно-технического уровня достигнутых результатов</w:t>
            </w:r>
          </w:p>
        </w:tc>
      </w:tr>
      <w:tr w:rsidR="006758E0" w:rsidRPr="006B0ADE" w:rsidTr="00D37425">
        <w:trPr>
          <w:trHeight w:val="559"/>
        </w:trPr>
        <w:tc>
          <w:tcPr>
            <w:tcW w:w="1281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40154E" w:rsidP="0040154E">
            <w:pPr>
              <w:jc w:val="both"/>
            </w:pPr>
            <w:r w:rsidRPr="006B0ADE">
              <w:t>Методы и средства математической обработки  результатов расчетных и экспериментальных данных</w:t>
            </w:r>
          </w:p>
        </w:tc>
      </w:tr>
      <w:tr w:rsidR="006758E0" w:rsidRPr="006B0ADE" w:rsidTr="00D37425">
        <w:trPr>
          <w:trHeight w:val="423"/>
        </w:trPr>
        <w:tc>
          <w:tcPr>
            <w:tcW w:w="1281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9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rPr>
                <w:szCs w:val="24"/>
              </w:rPr>
              <w:t>Нормы и правила ядерной, радиационной и электробезопасности</w:t>
            </w:r>
          </w:p>
        </w:tc>
      </w:tr>
    </w:tbl>
    <w:p w:rsidR="006758E0" w:rsidRPr="006B0ADE" w:rsidRDefault="006758E0" w:rsidP="006758E0"/>
    <w:tbl>
      <w:tblPr>
        <w:tblW w:w="5000" w:type="pct"/>
        <w:tblLook w:val="0000" w:firstRow="0" w:lastRow="0" w:firstColumn="0" w:lastColumn="0" w:noHBand="0" w:noVBand="0"/>
      </w:tblPr>
      <w:tblGrid>
        <w:gridCol w:w="1797"/>
        <w:gridCol w:w="693"/>
        <w:gridCol w:w="321"/>
        <w:gridCol w:w="1837"/>
        <w:gridCol w:w="1679"/>
        <w:gridCol w:w="631"/>
        <w:gridCol w:w="36"/>
        <w:gridCol w:w="24"/>
        <w:gridCol w:w="820"/>
        <w:gridCol w:w="752"/>
        <w:gridCol w:w="20"/>
        <w:gridCol w:w="998"/>
        <w:gridCol w:w="1380"/>
      </w:tblGrid>
      <w:tr w:rsidR="006551B5" w:rsidRPr="006B0ADE" w:rsidTr="00C93720">
        <w:trPr>
          <w:trHeight w:val="592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551B5" w:rsidRPr="006B0ADE" w:rsidRDefault="006551B5" w:rsidP="006551B5">
            <w:pPr>
              <w:pStyle w:val="11"/>
              <w:spacing w:after="0"/>
              <w:ind w:left="0"/>
              <w:rPr>
                <w:b/>
                <w:sz w:val="18"/>
                <w:szCs w:val="16"/>
              </w:rPr>
            </w:pPr>
            <w:r w:rsidRPr="006B0ADE">
              <w:rPr>
                <w:b/>
              </w:rPr>
              <w:t>3.1.3. Трудовая функция</w:t>
            </w:r>
          </w:p>
        </w:tc>
      </w:tr>
      <w:tr w:rsidR="006551B5" w:rsidRPr="006B0ADE" w:rsidTr="007E6A63">
        <w:trPr>
          <w:trHeight w:val="278"/>
        </w:trPr>
        <w:tc>
          <w:tcPr>
            <w:tcW w:w="818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551B5" w:rsidRPr="006B0ADE" w:rsidRDefault="006551B5" w:rsidP="00C93720">
            <w:pPr>
              <w:rPr>
                <w:sz w:val="20"/>
              </w:rPr>
            </w:pPr>
            <w:r w:rsidRPr="006B0ADE">
              <w:rPr>
                <w:sz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E06EE1" w:rsidP="00E06EE1">
            <w:r w:rsidRPr="006B0ADE">
              <w:t xml:space="preserve">Обработка и анализ результатов расчетных исследований и экспериментальных измерений и составление  отчетов по выполненным этапам работ </w:t>
            </w:r>
          </w:p>
        </w:tc>
        <w:tc>
          <w:tcPr>
            <w:tcW w:w="287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551B5" w:rsidRPr="006B0ADE" w:rsidRDefault="006551B5" w:rsidP="00C93720">
            <w:pPr>
              <w:rPr>
                <w:sz w:val="20"/>
              </w:rPr>
            </w:pPr>
            <w:r w:rsidRPr="006B0ADE">
              <w:rPr>
                <w:sz w:val="20"/>
              </w:rPr>
              <w:t>Код</w:t>
            </w:r>
          </w:p>
        </w:tc>
        <w:tc>
          <w:tcPr>
            <w:tcW w:w="4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551B5" w:rsidRPr="006B0ADE" w:rsidRDefault="006551B5" w:rsidP="00D37425">
            <w:r w:rsidRPr="006B0ADE">
              <w:rPr>
                <w:szCs w:val="24"/>
              </w:rPr>
              <w:t>А/02.</w:t>
            </w:r>
            <w:r w:rsidR="00D37425" w:rsidRPr="006B0ADE">
              <w:rPr>
                <w:szCs w:val="24"/>
              </w:rPr>
              <w:t>6</w:t>
            </w:r>
          </w:p>
        </w:tc>
        <w:tc>
          <w:tcPr>
            <w:tcW w:w="805" w:type="pct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551B5" w:rsidRPr="006B0ADE" w:rsidRDefault="006551B5" w:rsidP="00C9372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551B5" w:rsidRPr="006B0ADE" w:rsidRDefault="00D37425" w:rsidP="00E06EE1">
            <w:pPr>
              <w:jc w:val="center"/>
            </w:pPr>
            <w:r w:rsidRPr="006B0ADE">
              <w:t>6</w:t>
            </w:r>
          </w:p>
        </w:tc>
      </w:tr>
      <w:tr w:rsidR="006551B5" w:rsidRPr="006B0ADE" w:rsidTr="00C93720">
        <w:trPr>
          <w:trHeight w:val="28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551B5" w:rsidRPr="006B0ADE" w:rsidRDefault="006551B5" w:rsidP="00C93720"/>
        </w:tc>
      </w:tr>
      <w:tr w:rsidR="006551B5" w:rsidRPr="006B0ADE" w:rsidTr="007E6A63">
        <w:trPr>
          <w:trHeight w:val="488"/>
        </w:trPr>
        <w:tc>
          <w:tcPr>
            <w:tcW w:w="1134" w:type="pct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551B5" w:rsidRPr="006B0ADE" w:rsidRDefault="006551B5" w:rsidP="00C93720">
            <w:pPr>
              <w:rPr>
                <w:sz w:val="20"/>
              </w:rPr>
            </w:pPr>
            <w:r w:rsidRPr="006B0ADE">
              <w:rPr>
                <w:sz w:val="20"/>
              </w:rPr>
              <w:t>Происхождение трудовой функции</w:t>
            </w:r>
          </w:p>
        </w:tc>
        <w:tc>
          <w:tcPr>
            <w:tcW w:w="98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551B5" w:rsidRPr="006B0ADE" w:rsidRDefault="006551B5" w:rsidP="00C93720">
            <w:r w:rsidRPr="006B0ADE">
              <w:rPr>
                <w:sz w:val="20"/>
              </w:rPr>
              <w:t>Оригинал</w:t>
            </w:r>
          </w:p>
        </w:tc>
        <w:tc>
          <w:tcPr>
            <w:tcW w:w="1078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551B5" w:rsidRPr="006B0ADE" w:rsidRDefault="006551B5" w:rsidP="00C93720">
            <w:pPr>
              <w:rPr>
                <w:sz w:val="20"/>
              </w:rPr>
            </w:pPr>
            <w:r w:rsidRPr="006B0ADE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551B5" w:rsidRPr="006B0ADE" w:rsidRDefault="006551B5" w:rsidP="00C93720"/>
        </w:tc>
        <w:tc>
          <w:tcPr>
            <w:tcW w:w="108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551B5" w:rsidRPr="006B0ADE" w:rsidRDefault="006551B5" w:rsidP="00C93720"/>
        </w:tc>
      </w:tr>
      <w:tr w:rsidR="006551B5" w:rsidRPr="006B0ADE" w:rsidTr="007E6A63">
        <w:trPr>
          <w:trHeight w:val="479"/>
        </w:trPr>
        <w:tc>
          <w:tcPr>
            <w:tcW w:w="1280" w:type="pct"/>
            <w:gridSpan w:val="3"/>
            <w:shd w:val="clear" w:color="auto" w:fill="auto"/>
            <w:vAlign w:val="center"/>
          </w:tcPr>
          <w:p w:rsidR="006551B5" w:rsidRPr="006B0ADE" w:rsidRDefault="006551B5" w:rsidP="00C93720"/>
        </w:tc>
        <w:tc>
          <w:tcPr>
            <w:tcW w:w="1903" w:type="pct"/>
            <w:gridSpan w:val="4"/>
            <w:shd w:val="clear" w:color="auto" w:fill="auto"/>
            <w:vAlign w:val="center"/>
          </w:tcPr>
          <w:p w:rsidR="006551B5" w:rsidRPr="006B0ADE" w:rsidRDefault="006551B5" w:rsidP="00C93720"/>
        </w:tc>
        <w:tc>
          <w:tcPr>
            <w:tcW w:w="726" w:type="pct"/>
            <w:gridSpan w:val="3"/>
            <w:shd w:val="clear" w:color="auto" w:fill="auto"/>
          </w:tcPr>
          <w:p w:rsidR="006551B5" w:rsidRPr="006B0ADE" w:rsidRDefault="006551B5" w:rsidP="00C93720">
            <w:pPr>
              <w:jc w:val="center"/>
              <w:rPr>
                <w:sz w:val="20"/>
                <w:szCs w:val="16"/>
              </w:rPr>
            </w:pPr>
            <w:r w:rsidRPr="006B0ADE">
              <w:rPr>
                <w:sz w:val="20"/>
              </w:rPr>
              <w:t>Код оригинала</w:t>
            </w:r>
          </w:p>
        </w:tc>
        <w:tc>
          <w:tcPr>
            <w:tcW w:w="1090" w:type="pct"/>
            <w:gridSpan w:val="3"/>
            <w:shd w:val="clear" w:color="auto" w:fill="auto"/>
          </w:tcPr>
          <w:p w:rsidR="006551B5" w:rsidRPr="006B0ADE" w:rsidRDefault="006551B5" w:rsidP="00C9372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6551B5" w:rsidRPr="006B0ADE" w:rsidTr="007E6A63">
        <w:trPr>
          <w:trHeight w:val="226"/>
        </w:trPr>
        <w:tc>
          <w:tcPr>
            <w:tcW w:w="1280" w:type="pct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551B5" w:rsidRPr="006B0ADE" w:rsidRDefault="006551B5" w:rsidP="00C93720"/>
        </w:tc>
        <w:tc>
          <w:tcPr>
            <w:tcW w:w="3720" w:type="pct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551B5" w:rsidRPr="006B0ADE" w:rsidRDefault="006551B5" w:rsidP="00C93720">
            <w:pPr>
              <w:jc w:val="both"/>
            </w:pPr>
          </w:p>
        </w:tc>
      </w:tr>
      <w:tr w:rsidR="006551B5" w:rsidRPr="006B0ADE" w:rsidTr="007E6A63">
        <w:trPr>
          <w:trHeight w:val="200"/>
        </w:trPr>
        <w:tc>
          <w:tcPr>
            <w:tcW w:w="1280" w:type="pct"/>
            <w:gridSpan w:val="3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7E6A63" w:rsidP="00C93720">
            <w:r w:rsidRPr="006B0ADE">
              <w:t>Трудовые действия</w:t>
            </w:r>
          </w:p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E06EE1" w:rsidP="00E06EE1">
            <w:pPr>
              <w:jc w:val="both"/>
            </w:pPr>
            <w:r w:rsidRPr="006B0ADE">
              <w:t xml:space="preserve">Обработка результатов расчетных исследований, полученных с помощью сертифицированных кодов </w:t>
            </w:r>
          </w:p>
        </w:tc>
      </w:tr>
      <w:tr w:rsidR="006551B5" w:rsidRPr="006B0ADE" w:rsidTr="007E6A63">
        <w:trPr>
          <w:trHeight w:val="200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>
            <w:pPr>
              <w:jc w:val="both"/>
            </w:pPr>
            <w:r w:rsidRPr="006B0ADE">
              <w:t>Обработка результатов экспериментальных исследований на стендах и установках с учетом погрешностей измерительных систем</w:t>
            </w:r>
          </w:p>
        </w:tc>
      </w:tr>
      <w:tr w:rsidR="006551B5" w:rsidRPr="006B0ADE" w:rsidTr="007E6A63">
        <w:trPr>
          <w:trHeight w:val="200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7E6A63" w:rsidP="00C93720">
            <w:pPr>
              <w:jc w:val="both"/>
            </w:pPr>
            <w:r w:rsidRPr="006B0ADE">
              <w:t>Первичный а</w:t>
            </w:r>
            <w:r w:rsidR="006551B5" w:rsidRPr="006B0ADE">
              <w:t>нализ полученных расчетных и экспериментальных данных</w:t>
            </w:r>
          </w:p>
        </w:tc>
      </w:tr>
      <w:tr w:rsidR="006551B5" w:rsidRPr="006B0ADE" w:rsidTr="007E6A63">
        <w:trPr>
          <w:trHeight w:val="200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>
            <w:pPr>
              <w:jc w:val="both"/>
            </w:pPr>
            <w:r w:rsidRPr="006B0ADE">
              <w:t xml:space="preserve">Подготовка отчетов по результатам исследований  </w:t>
            </w:r>
          </w:p>
        </w:tc>
      </w:tr>
      <w:tr w:rsidR="006551B5" w:rsidRPr="006B0ADE" w:rsidTr="007E6A63">
        <w:trPr>
          <w:trHeight w:val="212"/>
        </w:trPr>
        <w:tc>
          <w:tcPr>
            <w:tcW w:w="1280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>
            <w:r w:rsidRPr="006B0ADE">
              <w:t>Необходимые умения</w:t>
            </w:r>
          </w:p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3773F8" w:rsidP="003773F8">
            <w:pPr>
              <w:jc w:val="both"/>
            </w:pPr>
            <w:r w:rsidRPr="006B0ADE">
              <w:t xml:space="preserve">Создавать математические модели процессов, протекающих в экспериментальных стендах и установках </w:t>
            </w:r>
          </w:p>
        </w:tc>
      </w:tr>
      <w:tr w:rsidR="006551B5" w:rsidRPr="006B0ADE" w:rsidTr="007E6A63">
        <w:trPr>
          <w:trHeight w:val="183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3773F8" w:rsidP="00C93720">
            <w:pPr>
              <w:jc w:val="both"/>
            </w:pPr>
            <w:r w:rsidRPr="006B0ADE">
              <w:t>Пользоваться современными методами статической обработки результатов измерений</w:t>
            </w:r>
          </w:p>
        </w:tc>
      </w:tr>
      <w:tr w:rsidR="006551B5" w:rsidRPr="006B0ADE" w:rsidTr="007E6A63">
        <w:trPr>
          <w:trHeight w:val="183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3773F8" w:rsidP="003773F8">
            <w:pPr>
              <w:jc w:val="both"/>
            </w:pPr>
            <w:r w:rsidRPr="006B0ADE">
              <w:t xml:space="preserve">Пользоваться современными методами графического представления расчетной информации </w:t>
            </w:r>
          </w:p>
        </w:tc>
      </w:tr>
      <w:tr w:rsidR="006551B5" w:rsidRPr="006B0ADE" w:rsidTr="007E6A63">
        <w:trPr>
          <w:trHeight w:val="183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C241EA" w:rsidP="00C241EA">
            <w:pPr>
              <w:jc w:val="both"/>
            </w:pPr>
            <w:r w:rsidRPr="006B0ADE">
              <w:t xml:space="preserve">Пользоваться </w:t>
            </w:r>
            <w:r w:rsidR="003773F8" w:rsidRPr="006B0ADE">
              <w:t>методами учета и оценки погрешностей экспериментальных данных</w:t>
            </w:r>
          </w:p>
        </w:tc>
      </w:tr>
      <w:tr w:rsidR="006551B5" w:rsidRPr="006B0ADE" w:rsidTr="007E6A63">
        <w:trPr>
          <w:trHeight w:val="225"/>
        </w:trPr>
        <w:tc>
          <w:tcPr>
            <w:tcW w:w="1280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>
            <w:r w:rsidRPr="006B0ADE">
              <w:t>Необходимые знания</w:t>
            </w:r>
          </w:p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3773F8" w:rsidP="003773F8">
            <w:pPr>
              <w:jc w:val="both"/>
            </w:pPr>
            <w:r w:rsidRPr="006B0ADE">
              <w:t>М</w:t>
            </w:r>
            <w:r w:rsidR="006551B5" w:rsidRPr="006B0ADE">
              <w:t xml:space="preserve">етодические и нормативные акты по проведению научных исследований и </w:t>
            </w:r>
            <w:r w:rsidR="00A97FEA" w:rsidRPr="006B0ADE">
              <w:t>разработок</w:t>
            </w:r>
          </w:p>
        </w:tc>
      </w:tr>
      <w:tr w:rsidR="006551B5" w:rsidRPr="006B0ADE" w:rsidTr="007E6A63">
        <w:trPr>
          <w:trHeight w:val="170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3773F8" w:rsidP="003773F8">
            <w:pPr>
              <w:jc w:val="both"/>
            </w:pPr>
            <w:r w:rsidRPr="006B0ADE">
              <w:t>Прикладная метрология в атомной науке и технике</w:t>
            </w:r>
          </w:p>
        </w:tc>
      </w:tr>
      <w:tr w:rsidR="006551B5" w:rsidRPr="006B0ADE" w:rsidTr="007E6A63">
        <w:trPr>
          <w:trHeight w:val="170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3773F8">
            <w:pPr>
              <w:jc w:val="both"/>
            </w:pPr>
            <w:r w:rsidRPr="006B0ADE">
              <w:t>Методы проведения сравнительного анализа</w:t>
            </w:r>
            <w:r w:rsidR="003773F8" w:rsidRPr="006B0ADE">
              <w:t xml:space="preserve"> результатов расчетных </w:t>
            </w:r>
            <w:r w:rsidRPr="006B0ADE">
              <w:t xml:space="preserve"> исследований и экспериментальных работ</w:t>
            </w:r>
          </w:p>
        </w:tc>
      </w:tr>
      <w:tr w:rsidR="006551B5" w:rsidRPr="006B0ADE" w:rsidTr="007E6A63">
        <w:trPr>
          <w:trHeight w:val="170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>
            <w:pPr>
              <w:jc w:val="both"/>
            </w:pPr>
            <w:r w:rsidRPr="006B0ADE">
              <w:t>Способы оценки научно-технического уровня достигнутых результатов</w:t>
            </w:r>
          </w:p>
        </w:tc>
      </w:tr>
      <w:tr w:rsidR="006551B5" w:rsidRPr="006B0ADE" w:rsidTr="007E6A63">
        <w:trPr>
          <w:trHeight w:val="559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/>
        </w:tc>
        <w:tc>
          <w:tcPr>
            <w:tcW w:w="372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>
            <w:pPr>
              <w:jc w:val="both"/>
            </w:pPr>
            <w:r w:rsidRPr="006B0ADE">
              <w:t>Методы и средства математической обработки и обобщ</w:t>
            </w:r>
            <w:r w:rsidR="00A97FEA" w:rsidRPr="006B0ADE">
              <w:t>ения  результатов исследований</w:t>
            </w:r>
          </w:p>
        </w:tc>
      </w:tr>
      <w:tr w:rsidR="006551B5" w:rsidRPr="006B0ADE" w:rsidTr="007E6A63">
        <w:trPr>
          <w:trHeight w:val="423"/>
        </w:trPr>
        <w:tc>
          <w:tcPr>
            <w:tcW w:w="1280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/>
        </w:tc>
        <w:tc>
          <w:tcPr>
            <w:tcW w:w="3720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551B5" w:rsidRPr="006B0ADE" w:rsidRDefault="006551B5" w:rsidP="00C93720">
            <w:pPr>
              <w:jc w:val="both"/>
            </w:pPr>
            <w:r w:rsidRPr="006B0ADE">
              <w:rPr>
                <w:szCs w:val="24"/>
              </w:rPr>
              <w:t>Нормы и правила ядерной, радиационной и электробезопасности</w:t>
            </w:r>
          </w:p>
        </w:tc>
      </w:tr>
    </w:tbl>
    <w:p w:rsidR="006551B5" w:rsidRPr="006B0ADE" w:rsidRDefault="006551B5" w:rsidP="006551B5"/>
    <w:p w:rsidR="006758E0" w:rsidRPr="006B0ADE" w:rsidRDefault="006758E0" w:rsidP="006758E0"/>
    <w:p w:rsidR="006758E0" w:rsidRPr="006B0ADE" w:rsidRDefault="006758E0" w:rsidP="006758E0">
      <w:pPr>
        <w:pStyle w:val="21"/>
        <w:rPr>
          <w:sz w:val="16"/>
          <w:szCs w:val="16"/>
        </w:rPr>
      </w:pPr>
      <w:r w:rsidRPr="006B0ADE">
        <w:t>3.2. Обобщенная трудовая функция</w:t>
      </w:r>
    </w:p>
    <w:p w:rsidR="006758E0" w:rsidRPr="006B0ADE" w:rsidRDefault="006758E0" w:rsidP="006758E0"/>
    <w:tbl>
      <w:tblPr>
        <w:tblW w:w="5000" w:type="pct"/>
        <w:tblLook w:val="0000" w:firstRow="0" w:lastRow="0" w:firstColumn="0" w:lastColumn="0" w:noHBand="0" w:noVBand="0"/>
      </w:tblPr>
      <w:tblGrid>
        <w:gridCol w:w="1792"/>
        <w:gridCol w:w="1123"/>
        <w:gridCol w:w="736"/>
        <w:gridCol w:w="613"/>
        <w:gridCol w:w="626"/>
        <w:gridCol w:w="1573"/>
        <w:gridCol w:w="622"/>
        <w:gridCol w:w="160"/>
        <w:gridCol w:w="598"/>
        <w:gridCol w:w="716"/>
        <w:gridCol w:w="1053"/>
        <w:gridCol w:w="1376"/>
      </w:tblGrid>
      <w:tr w:rsidR="006758E0" w:rsidRPr="006B0ADE" w:rsidTr="00047390">
        <w:trPr>
          <w:trHeight w:val="278"/>
        </w:trPr>
        <w:tc>
          <w:tcPr>
            <w:tcW w:w="815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Наименование</w:t>
            </w:r>
          </w:p>
        </w:tc>
        <w:tc>
          <w:tcPr>
            <w:tcW w:w="212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E46348" w:rsidP="00E46348">
            <w:r w:rsidRPr="006B0ADE">
              <w:rPr>
                <w:noProof/>
              </w:rPr>
              <w:t xml:space="preserve">Выработка </w:t>
            </w:r>
            <w:r w:rsidR="006758E0" w:rsidRPr="006B0ADE">
              <w:rPr>
                <w:noProof/>
              </w:rPr>
              <w:t xml:space="preserve">направлений прикладных научно-исследовательских и опытно-конструкторских работ по совершенствованию ядерно-энергетических технологий и </w:t>
            </w:r>
            <w:r w:rsidR="006758E0" w:rsidRPr="006B0ADE">
              <w:rPr>
                <w:szCs w:val="24"/>
              </w:rPr>
              <w:t>руководство деятельностью подчиненного персонала</w:t>
            </w:r>
            <w:r w:rsidR="006758E0" w:rsidRPr="006B0ADE">
              <w:rPr>
                <w:noProof/>
              </w:rPr>
              <w:t xml:space="preserve"> по их выполнению</w:t>
            </w:r>
          </w:p>
        </w:tc>
        <w:tc>
          <w:tcPr>
            <w:tcW w:w="28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Код</w:t>
            </w:r>
          </w:p>
        </w:tc>
        <w:tc>
          <w:tcPr>
            <w:tcW w:w="34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В</w:t>
            </w:r>
          </w:p>
        </w:tc>
        <w:tc>
          <w:tcPr>
            <w:tcW w:w="805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Уровень квалификации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7</w:t>
            </w:r>
          </w:p>
        </w:tc>
      </w:tr>
      <w:tr w:rsidR="006758E0" w:rsidRPr="006B0ADE" w:rsidTr="006758E0">
        <w:trPr>
          <w:trHeight w:val="417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7E6143">
        <w:trPr>
          <w:trHeight w:val="283"/>
        </w:trPr>
        <w:tc>
          <w:tcPr>
            <w:tcW w:w="1326" w:type="pct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1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Оригинал</w:t>
            </w:r>
          </w:p>
        </w:tc>
        <w:tc>
          <w:tcPr>
            <w:tcW w:w="28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07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Заимствовано из оригинала</w:t>
            </w:r>
          </w:p>
        </w:tc>
        <w:tc>
          <w:tcPr>
            <w:tcW w:w="59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10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047390">
        <w:trPr>
          <w:trHeight w:val="479"/>
        </w:trPr>
        <w:tc>
          <w:tcPr>
            <w:tcW w:w="1326" w:type="pct"/>
            <w:gridSpan w:val="2"/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970" w:type="pct"/>
            <w:gridSpan w:val="6"/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598" w:type="pct"/>
            <w:gridSpan w:val="2"/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  <w:szCs w:val="16"/>
              </w:rPr>
            </w:pPr>
            <w:r w:rsidRPr="006B0ADE">
              <w:rPr>
                <w:sz w:val="20"/>
              </w:rPr>
              <w:t>Код оригинала</w:t>
            </w:r>
          </w:p>
        </w:tc>
        <w:tc>
          <w:tcPr>
            <w:tcW w:w="1105" w:type="pct"/>
            <w:gridSpan w:val="2"/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  <w:szCs w:val="24"/>
              </w:rPr>
            </w:pPr>
            <w:r w:rsidRPr="006B0ADE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6758E0" w:rsidRPr="006B0ADE" w:rsidTr="006758E0">
        <w:trPr>
          <w:trHeight w:val="215"/>
        </w:trPr>
        <w:tc>
          <w:tcPr>
            <w:tcW w:w="5000" w:type="pct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7E6143">
        <w:trPr>
          <w:trHeight w:val="525"/>
        </w:trPr>
        <w:tc>
          <w:tcPr>
            <w:tcW w:w="132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t>Возможные наименования должностей, профессий</w:t>
            </w:r>
          </w:p>
        </w:tc>
        <w:tc>
          <w:tcPr>
            <w:tcW w:w="367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Ведущий инженер-исследователь в области ядерно-энергетических технологий</w:t>
            </w:r>
          </w:p>
        </w:tc>
      </w:tr>
      <w:tr w:rsidR="006758E0" w:rsidRPr="006B0ADE" w:rsidTr="006758E0">
        <w:trPr>
          <w:trHeight w:val="408"/>
        </w:trPr>
        <w:tc>
          <w:tcPr>
            <w:tcW w:w="5000" w:type="pct"/>
            <w:gridSpan w:val="1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</w:tr>
      <w:tr w:rsidR="006758E0" w:rsidRPr="006B0ADE" w:rsidTr="007E6143">
        <w:trPr>
          <w:trHeight w:val="408"/>
        </w:trPr>
        <w:tc>
          <w:tcPr>
            <w:tcW w:w="132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t>Требования к образованию и обучению</w:t>
            </w:r>
          </w:p>
        </w:tc>
        <w:tc>
          <w:tcPr>
            <w:tcW w:w="367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A84D73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 xml:space="preserve">Высшее образование – </w:t>
            </w:r>
            <w:proofErr w:type="spellStart"/>
            <w:r w:rsidRPr="006B0ADE">
              <w:rPr>
                <w:szCs w:val="24"/>
              </w:rPr>
              <w:t>специалитет</w:t>
            </w:r>
            <w:proofErr w:type="spellEnd"/>
            <w:r w:rsidRPr="006B0ADE">
              <w:rPr>
                <w:szCs w:val="24"/>
              </w:rPr>
              <w:t>,</w:t>
            </w:r>
            <w:r w:rsidR="00A84D73" w:rsidRPr="006B0ADE">
              <w:rPr>
                <w:szCs w:val="24"/>
              </w:rPr>
              <w:t xml:space="preserve"> магистратура </w:t>
            </w:r>
            <w:r w:rsidRPr="006B0ADE">
              <w:rPr>
                <w:szCs w:val="24"/>
              </w:rPr>
              <w:t xml:space="preserve">и </w:t>
            </w:r>
          </w:p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 xml:space="preserve">дополнительное профессиональное образование – </w:t>
            </w:r>
            <w:r w:rsidR="00A84D73" w:rsidRPr="006B0ADE">
              <w:rPr>
                <w:szCs w:val="24"/>
              </w:rPr>
              <w:t>программы повышения квалификации по профилю деятельности</w:t>
            </w:r>
          </w:p>
        </w:tc>
      </w:tr>
      <w:tr w:rsidR="006758E0" w:rsidRPr="006B0ADE" w:rsidTr="007E6143">
        <w:trPr>
          <w:trHeight w:val="408"/>
        </w:trPr>
        <w:tc>
          <w:tcPr>
            <w:tcW w:w="132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t>Требования к опыту практической  работы</w:t>
            </w:r>
          </w:p>
        </w:tc>
        <w:tc>
          <w:tcPr>
            <w:tcW w:w="367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CC3D2D" w:rsidP="00CC3D2D">
            <w:r w:rsidRPr="006B0ADE">
              <w:t>Не менее пяти лет</w:t>
            </w:r>
            <w:r w:rsidR="006758E0" w:rsidRPr="006B0ADE">
              <w:t xml:space="preserve"> </w:t>
            </w:r>
            <w:r w:rsidRPr="006B0ADE">
              <w:t>в должности</w:t>
            </w:r>
            <w:r w:rsidR="006758E0" w:rsidRPr="006B0ADE">
              <w:t xml:space="preserve"> инженера-исследователя в области ядерно-эне</w:t>
            </w:r>
            <w:r w:rsidRPr="006B0ADE">
              <w:t xml:space="preserve">ргетических технологий </w:t>
            </w:r>
          </w:p>
        </w:tc>
      </w:tr>
      <w:tr w:rsidR="006758E0" w:rsidRPr="006B0ADE" w:rsidTr="007E6143">
        <w:trPr>
          <w:trHeight w:val="408"/>
        </w:trPr>
        <w:tc>
          <w:tcPr>
            <w:tcW w:w="132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t>Особые условия допуска к работе</w:t>
            </w:r>
          </w:p>
        </w:tc>
        <w:tc>
          <w:tcPr>
            <w:tcW w:w="367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6758E0" w:rsidRPr="006B0ADE" w:rsidRDefault="006758E0" w:rsidP="006758E0">
            <w:r w:rsidRPr="006B0ADE">
              <w:rPr>
                <w:szCs w:val="24"/>
              </w:rPr>
              <w:t>К работе допускаются лица, не имеющие противопоказаний к работе с источниками ионизирующих излучений, прошедшие психофизиологическое обследование</w:t>
            </w:r>
          </w:p>
        </w:tc>
      </w:tr>
      <w:tr w:rsidR="006758E0" w:rsidRPr="006B0ADE" w:rsidTr="007E6143">
        <w:trPr>
          <w:trHeight w:val="408"/>
        </w:trPr>
        <w:tc>
          <w:tcPr>
            <w:tcW w:w="132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t>Другие характеристики</w:t>
            </w:r>
          </w:p>
        </w:tc>
        <w:tc>
          <w:tcPr>
            <w:tcW w:w="367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A84D73" w:rsidP="006758E0">
            <w:r w:rsidRPr="006B0ADE">
              <w:rPr>
                <w:szCs w:val="24"/>
              </w:rPr>
              <w:t>-</w:t>
            </w:r>
          </w:p>
        </w:tc>
      </w:tr>
      <w:tr w:rsidR="006758E0" w:rsidRPr="006B0ADE" w:rsidTr="006758E0">
        <w:trPr>
          <w:trHeight w:val="611"/>
        </w:trPr>
        <w:tc>
          <w:tcPr>
            <w:tcW w:w="5000" w:type="pct"/>
            <w:gridSpan w:val="12"/>
            <w:tcBorders>
              <w:top w:val="single" w:sz="4" w:space="0" w:color="808080" w:themeColor="background1" w:themeShade="80"/>
              <w:bottom w:val="single" w:sz="4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r w:rsidRPr="006B0ADE">
              <w:t>Дополнительные характеристики</w:t>
            </w:r>
          </w:p>
        </w:tc>
      </w:tr>
      <w:tr w:rsidR="006758E0" w:rsidRPr="006B0ADE" w:rsidTr="00047390">
        <w:trPr>
          <w:trHeight w:val="283"/>
        </w:trPr>
        <w:tc>
          <w:tcPr>
            <w:tcW w:w="166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Наименование документа</w:t>
            </w: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Код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  <w:rPr>
                <w:sz w:val="32"/>
                <w:szCs w:val="32"/>
                <w:vertAlign w:val="superscript"/>
              </w:rPr>
            </w:pPr>
            <w:r w:rsidRPr="006B0ADE">
              <w:t>Наименование базовой группы, должности (профессии) или специальности</w:t>
            </w:r>
          </w:p>
        </w:tc>
      </w:tr>
      <w:tr w:rsidR="00C93720" w:rsidRPr="006B0ADE" w:rsidTr="00047390">
        <w:trPr>
          <w:trHeight w:val="283"/>
        </w:trPr>
        <w:tc>
          <w:tcPr>
            <w:tcW w:w="1661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ОКЗ</w:t>
            </w: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2141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Инженеры в промышленности и на производстве</w:t>
            </w:r>
          </w:p>
        </w:tc>
      </w:tr>
      <w:tr w:rsidR="00C93720" w:rsidRPr="006B0ADE" w:rsidTr="00047390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2144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Инженеры-механики</w:t>
            </w:r>
          </w:p>
        </w:tc>
      </w:tr>
      <w:tr w:rsidR="00C93720" w:rsidRPr="006B0ADE" w:rsidTr="00047390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2151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Инженеры-электрики</w:t>
            </w:r>
          </w:p>
        </w:tc>
      </w:tr>
      <w:tr w:rsidR="007E6143" w:rsidRPr="006B0ADE" w:rsidTr="00047390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7E6143" w:rsidRPr="006B0ADE" w:rsidRDefault="007E6143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E6143" w:rsidRPr="006B0ADE" w:rsidRDefault="007E6143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2149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E6143" w:rsidRPr="006B0ADE" w:rsidRDefault="007E6143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C93720" w:rsidRPr="006B0ADE" w:rsidTr="00047390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3720" w:rsidRPr="006B0ADE" w:rsidRDefault="00C93720" w:rsidP="00C93720">
            <w:r w:rsidRPr="006B0ADE">
              <w:t>2152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3720" w:rsidRPr="006B0ADE" w:rsidRDefault="00C93720" w:rsidP="00C93720">
            <w:r w:rsidRPr="006B0ADE">
              <w:t>Инженеры-электроники</w:t>
            </w:r>
          </w:p>
        </w:tc>
      </w:tr>
      <w:tr w:rsidR="006758E0" w:rsidRPr="006B0ADE" w:rsidTr="00047390">
        <w:trPr>
          <w:trHeight w:val="283"/>
        </w:trPr>
        <w:tc>
          <w:tcPr>
            <w:tcW w:w="166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E52F7E">
            <w:pPr>
              <w:rPr>
                <w:szCs w:val="24"/>
                <w:lang w:val="en-US"/>
              </w:rPr>
            </w:pPr>
            <w:r w:rsidRPr="006B0ADE">
              <w:rPr>
                <w:szCs w:val="24"/>
              </w:rPr>
              <w:t>ЕКС</w:t>
            </w: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-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 по эксплуатации оборудования</w:t>
            </w:r>
          </w:p>
        </w:tc>
      </w:tr>
      <w:tr w:rsidR="006758E0" w:rsidRPr="006B0ADE" w:rsidTr="00047390">
        <w:trPr>
          <w:trHeight w:val="283"/>
        </w:trPr>
        <w:tc>
          <w:tcPr>
            <w:tcW w:w="1661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E52F7E">
            <w:pPr>
              <w:rPr>
                <w:szCs w:val="24"/>
                <w:lang w:val="en-US"/>
              </w:rPr>
            </w:pPr>
            <w:r w:rsidRPr="006B0ADE">
              <w:rPr>
                <w:szCs w:val="24"/>
              </w:rPr>
              <w:lastRenderedPageBreak/>
              <w:t>ОКПДТР</w:t>
            </w: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22509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Инженер-механик</w:t>
            </w:r>
          </w:p>
        </w:tc>
      </w:tr>
      <w:tr w:rsidR="00047390" w:rsidRPr="006B0ADE" w:rsidTr="00047390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047390" w:rsidRPr="006B0ADE" w:rsidRDefault="0004739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47390" w:rsidRPr="006B0ADE" w:rsidRDefault="00047390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42490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47390" w:rsidRPr="006B0ADE" w:rsidRDefault="00047390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Инженер-исследователь по неразрушающему контролю и диагностике</w:t>
            </w:r>
          </w:p>
        </w:tc>
      </w:tr>
      <w:tr w:rsidR="006758E0" w:rsidRPr="006B0ADE" w:rsidTr="00047390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42805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 по эксплуатации оборудования</w:t>
            </w:r>
          </w:p>
        </w:tc>
      </w:tr>
      <w:tr w:rsidR="00047390" w:rsidRPr="006B0ADE" w:rsidTr="00047390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047390" w:rsidRPr="006B0ADE" w:rsidRDefault="0004739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47390" w:rsidRPr="006B0ADE" w:rsidRDefault="00047390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42844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47390" w:rsidRPr="006B0ADE" w:rsidRDefault="00047390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Инженер-</w:t>
            </w:r>
            <w:proofErr w:type="spellStart"/>
            <w:r w:rsidRPr="006B0ADE">
              <w:rPr>
                <w:szCs w:val="24"/>
              </w:rPr>
              <w:t>спектрометрист</w:t>
            </w:r>
            <w:proofErr w:type="spellEnd"/>
          </w:p>
        </w:tc>
      </w:tr>
      <w:tr w:rsidR="00047390" w:rsidRPr="006B0ADE" w:rsidTr="00047390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047390" w:rsidRPr="006B0ADE" w:rsidRDefault="0004739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47390" w:rsidRPr="006B0ADE" w:rsidRDefault="00047390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42852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47390" w:rsidRPr="006B0ADE" w:rsidRDefault="00047390" w:rsidP="004459D9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Инженер-</w:t>
            </w:r>
            <w:proofErr w:type="spellStart"/>
            <w:r w:rsidRPr="006B0ADE">
              <w:rPr>
                <w:szCs w:val="24"/>
              </w:rPr>
              <w:t>теплофизик</w:t>
            </w:r>
            <w:proofErr w:type="spellEnd"/>
          </w:p>
        </w:tc>
      </w:tr>
      <w:tr w:rsidR="006758E0" w:rsidRPr="006B0ADE" w:rsidTr="00047390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42858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Инженер-физик</w:t>
            </w:r>
          </w:p>
        </w:tc>
      </w:tr>
      <w:tr w:rsidR="006758E0" w:rsidRPr="006B0ADE" w:rsidTr="00047390">
        <w:trPr>
          <w:trHeight w:val="283"/>
        </w:trPr>
        <w:tc>
          <w:tcPr>
            <w:tcW w:w="1661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42866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8E0" w:rsidRPr="006B0ADE" w:rsidRDefault="006758E0" w:rsidP="006758E0">
            <w:pPr>
              <w:rPr>
                <w:szCs w:val="24"/>
              </w:rPr>
            </w:pPr>
            <w:r w:rsidRPr="006B0ADE">
              <w:rPr>
                <w:szCs w:val="24"/>
              </w:rPr>
              <w:t>Инженер-электрик</w:t>
            </w:r>
          </w:p>
        </w:tc>
      </w:tr>
      <w:tr w:rsidR="00C93720" w:rsidRPr="006B0ADE" w:rsidTr="00047390">
        <w:trPr>
          <w:trHeight w:val="283"/>
        </w:trPr>
        <w:tc>
          <w:tcPr>
            <w:tcW w:w="166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E52F7E">
            <w:pPr>
              <w:rPr>
                <w:szCs w:val="24"/>
                <w:lang w:val="en-US"/>
              </w:rPr>
            </w:pPr>
            <w:r w:rsidRPr="006B0ADE">
              <w:rPr>
                <w:szCs w:val="24"/>
              </w:rPr>
              <w:t>ОКСО</w:t>
            </w:r>
          </w:p>
        </w:tc>
        <w:tc>
          <w:tcPr>
            <w:tcW w:w="5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C93720">
            <w:pPr>
              <w:rPr>
                <w:szCs w:val="24"/>
              </w:rPr>
            </w:pPr>
            <w:r w:rsidRPr="006B0ADE">
              <w:rPr>
                <w:bCs/>
                <w:szCs w:val="24"/>
              </w:rPr>
              <w:t>2.13.04.02</w:t>
            </w:r>
          </w:p>
        </w:tc>
        <w:tc>
          <w:tcPr>
            <w:tcW w:w="277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3720" w:rsidRPr="006B0ADE" w:rsidRDefault="00C93720" w:rsidP="00C93720">
            <w:pPr>
              <w:rPr>
                <w:szCs w:val="24"/>
              </w:rPr>
            </w:pPr>
            <w:r w:rsidRPr="006B0ADE">
              <w:rPr>
                <w:bCs/>
                <w:szCs w:val="24"/>
              </w:rPr>
              <w:t>Электроэнергетика и электротехника</w:t>
            </w:r>
          </w:p>
        </w:tc>
      </w:tr>
    </w:tbl>
    <w:p w:rsidR="006758E0" w:rsidRPr="006B0ADE" w:rsidRDefault="006758E0" w:rsidP="006758E0"/>
    <w:p w:rsidR="006758E0" w:rsidRPr="006B0ADE" w:rsidRDefault="006758E0" w:rsidP="006758E0">
      <w:pPr>
        <w:rPr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00"/>
        <w:gridCol w:w="703"/>
        <w:gridCol w:w="325"/>
        <w:gridCol w:w="1842"/>
        <w:gridCol w:w="1672"/>
        <w:gridCol w:w="633"/>
        <w:gridCol w:w="35"/>
        <w:gridCol w:w="22"/>
        <w:gridCol w:w="811"/>
        <w:gridCol w:w="749"/>
        <w:gridCol w:w="20"/>
        <w:gridCol w:w="1000"/>
        <w:gridCol w:w="1376"/>
      </w:tblGrid>
      <w:tr w:rsidR="006758E0" w:rsidRPr="006B0ADE" w:rsidTr="006758E0">
        <w:trPr>
          <w:trHeight w:val="592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758E0" w:rsidRPr="006B0ADE" w:rsidRDefault="006758E0" w:rsidP="006758E0">
            <w:pPr>
              <w:pStyle w:val="11"/>
              <w:spacing w:after="0"/>
              <w:ind w:left="0"/>
              <w:rPr>
                <w:b/>
                <w:sz w:val="18"/>
                <w:szCs w:val="16"/>
              </w:rPr>
            </w:pPr>
            <w:r w:rsidRPr="006B0ADE">
              <w:rPr>
                <w:b/>
              </w:rPr>
              <w:t>3.2.1. Трудовая функция</w:t>
            </w:r>
          </w:p>
        </w:tc>
      </w:tr>
      <w:tr w:rsidR="006758E0" w:rsidRPr="006B0ADE" w:rsidTr="006758E0">
        <w:trPr>
          <w:trHeight w:val="278"/>
        </w:trPr>
        <w:tc>
          <w:tcPr>
            <w:tcW w:w="81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Наименование</w:t>
            </w:r>
          </w:p>
        </w:tc>
        <w:tc>
          <w:tcPr>
            <w:tcW w:w="206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D32BA0" w:rsidP="00D32BA0">
            <w:r w:rsidRPr="006B0ADE">
              <w:rPr>
                <w:szCs w:val="24"/>
              </w:rPr>
              <w:t xml:space="preserve">Руководство и управление деятельностью персонала и обеспечение безопасного проведения научно-исследовательских и опытно-конструкторских работ 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Код</w:t>
            </w:r>
          </w:p>
        </w:tc>
        <w:tc>
          <w:tcPr>
            <w:tcW w:w="39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r w:rsidRPr="006B0ADE">
              <w:rPr>
                <w:szCs w:val="24"/>
              </w:rPr>
              <w:t>B/01.7</w:t>
            </w:r>
          </w:p>
        </w:tc>
        <w:tc>
          <w:tcPr>
            <w:tcW w:w="805" w:type="pct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7</w:t>
            </w:r>
          </w:p>
        </w:tc>
      </w:tr>
      <w:tr w:rsidR="006758E0" w:rsidRPr="006B0ADE" w:rsidTr="006758E0">
        <w:trPr>
          <w:trHeight w:val="28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6758E0">
        <w:trPr>
          <w:trHeight w:val="488"/>
        </w:trPr>
        <w:tc>
          <w:tcPr>
            <w:tcW w:w="1139" w:type="pct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Происхождение трудовой функции</w:t>
            </w:r>
          </w:p>
        </w:tc>
        <w:tc>
          <w:tcPr>
            <w:tcW w:w="98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r w:rsidRPr="006B0ADE">
              <w:rPr>
                <w:sz w:val="20"/>
              </w:rPr>
              <w:t>Оригинал</w:t>
            </w:r>
          </w:p>
        </w:tc>
        <w:tc>
          <w:tcPr>
            <w:tcW w:w="107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Заимствовано из оригинала</w:t>
            </w:r>
          </w:p>
        </w:tc>
        <w:tc>
          <w:tcPr>
            <w:tcW w:w="71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08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6758E0">
        <w:trPr>
          <w:trHeight w:val="479"/>
        </w:trPr>
        <w:tc>
          <w:tcPr>
            <w:tcW w:w="1287" w:type="pct"/>
            <w:gridSpan w:val="3"/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903" w:type="pct"/>
            <w:gridSpan w:val="4"/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720" w:type="pct"/>
            <w:gridSpan w:val="3"/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  <w:szCs w:val="16"/>
              </w:rPr>
            </w:pPr>
            <w:r w:rsidRPr="006B0ADE">
              <w:rPr>
                <w:sz w:val="20"/>
              </w:rPr>
              <w:t>Код оригинала</w:t>
            </w:r>
          </w:p>
        </w:tc>
        <w:tc>
          <w:tcPr>
            <w:tcW w:w="1090" w:type="pct"/>
            <w:gridSpan w:val="3"/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6758E0" w:rsidRPr="006B0ADE" w:rsidTr="006758E0">
        <w:trPr>
          <w:trHeight w:val="226"/>
        </w:trPr>
        <w:tc>
          <w:tcPr>
            <w:tcW w:w="1287" w:type="pct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both"/>
            </w:pPr>
          </w:p>
        </w:tc>
      </w:tr>
      <w:tr w:rsidR="006758E0" w:rsidRPr="006B0ADE" w:rsidTr="006758E0">
        <w:trPr>
          <w:trHeight w:val="200"/>
        </w:trPr>
        <w:tc>
          <w:tcPr>
            <w:tcW w:w="1287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Трудовые действия</w:t>
            </w:r>
          </w:p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Разработка планов перспективных исследований по инновационным ядерно-энергетическим технологиям</w:t>
            </w:r>
          </w:p>
        </w:tc>
      </w:tr>
      <w:tr w:rsidR="006758E0" w:rsidRPr="006B0ADE" w:rsidTr="006758E0">
        <w:trPr>
          <w:trHeight w:val="200"/>
        </w:trPr>
        <w:tc>
          <w:tcPr>
            <w:tcW w:w="1287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Постановка конкретных научно-технических за</w:t>
            </w:r>
            <w:r w:rsidR="00A97FEA" w:rsidRPr="006B0ADE">
              <w:t>дач для подчиненного персонала</w:t>
            </w:r>
          </w:p>
        </w:tc>
      </w:tr>
      <w:tr w:rsidR="006758E0" w:rsidRPr="006B0ADE" w:rsidTr="006758E0">
        <w:trPr>
          <w:trHeight w:val="200"/>
        </w:trPr>
        <w:tc>
          <w:tcPr>
            <w:tcW w:w="1287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Экспертиза выполненных научных работ подчиненным персоналом</w:t>
            </w:r>
          </w:p>
        </w:tc>
      </w:tr>
      <w:tr w:rsidR="006758E0" w:rsidRPr="006B0ADE" w:rsidTr="006758E0">
        <w:trPr>
          <w:trHeight w:val="200"/>
        </w:trPr>
        <w:tc>
          <w:tcPr>
            <w:tcW w:w="1287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Соблюдение правил по охране труда подчиненного персонала и пожарной, ядерной и радиационной безопасности</w:t>
            </w:r>
          </w:p>
        </w:tc>
      </w:tr>
      <w:tr w:rsidR="006758E0" w:rsidRPr="006B0ADE" w:rsidTr="006758E0">
        <w:trPr>
          <w:trHeight w:val="212"/>
        </w:trPr>
        <w:tc>
          <w:tcPr>
            <w:tcW w:w="1287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Необходимые умения</w:t>
            </w:r>
          </w:p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Осуществлять технико-экономическое обоснование мет</w:t>
            </w:r>
            <w:r w:rsidR="00A97FEA" w:rsidRPr="006B0ADE">
              <w:t>одов решения поставленных задач</w:t>
            </w:r>
          </w:p>
        </w:tc>
      </w:tr>
      <w:tr w:rsidR="006758E0" w:rsidRPr="006B0ADE" w:rsidTr="006758E0">
        <w:trPr>
          <w:trHeight w:val="183"/>
        </w:trPr>
        <w:tc>
          <w:tcPr>
            <w:tcW w:w="1287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Анализировать научно-техническую информацию по теме исследований</w:t>
            </w:r>
          </w:p>
        </w:tc>
      </w:tr>
      <w:tr w:rsidR="006758E0" w:rsidRPr="006B0ADE" w:rsidTr="006758E0">
        <w:trPr>
          <w:trHeight w:val="183"/>
        </w:trPr>
        <w:tc>
          <w:tcPr>
            <w:tcW w:w="1287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Согласовывать планы исследований и разработок с другими подразделениями и представителями объектов использования атомной энергии</w:t>
            </w:r>
          </w:p>
        </w:tc>
      </w:tr>
      <w:tr w:rsidR="006758E0" w:rsidRPr="006B0ADE" w:rsidTr="006758E0">
        <w:trPr>
          <w:trHeight w:val="559"/>
        </w:trPr>
        <w:tc>
          <w:tcPr>
            <w:tcW w:w="1287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Необходимые знания</w:t>
            </w:r>
          </w:p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C86782">
            <w:pPr>
              <w:jc w:val="both"/>
            </w:pPr>
            <w:r w:rsidRPr="006B0ADE">
              <w:t>Законы и нормативные правовые акты РФ по проведению научных исследован</w:t>
            </w:r>
            <w:r w:rsidR="00A97FEA" w:rsidRPr="006B0ADE">
              <w:t>ий и конструкторских разработок</w:t>
            </w:r>
          </w:p>
        </w:tc>
      </w:tr>
      <w:tr w:rsidR="006758E0" w:rsidRPr="006B0ADE" w:rsidTr="006758E0">
        <w:trPr>
          <w:trHeight w:val="258"/>
        </w:trPr>
        <w:tc>
          <w:tcPr>
            <w:tcW w:w="1287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Метрология, стандартизация и</w:t>
            </w:r>
            <w:r w:rsidR="00A97FEA" w:rsidRPr="006B0ADE">
              <w:t xml:space="preserve"> сертификация в атомной отрасли</w:t>
            </w:r>
          </w:p>
        </w:tc>
      </w:tr>
      <w:tr w:rsidR="006758E0" w:rsidRPr="006B0ADE" w:rsidTr="006758E0">
        <w:trPr>
          <w:trHeight w:val="273"/>
        </w:trPr>
        <w:tc>
          <w:tcPr>
            <w:tcW w:w="1287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Стандарты, методики и инструкции, определяющие порядок разработки и оформления отчетной документации по результатам выполненных исследований</w:t>
            </w:r>
          </w:p>
        </w:tc>
      </w:tr>
      <w:tr w:rsidR="006758E0" w:rsidRPr="006B0ADE" w:rsidTr="006758E0">
        <w:trPr>
          <w:trHeight w:val="556"/>
        </w:trPr>
        <w:tc>
          <w:tcPr>
            <w:tcW w:w="1287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rPr>
                <w:rFonts w:eastAsia="Arial Unicode MS"/>
                <w:szCs w:val="24"/>
              </w:rPr>
              <w:t>Нормы и правила ядерной, производственной, радиационной безопасности и электробезопасности</w:t>
            </w:r>
          </w:p>
        </w:tc>
      </w:tr>
      <w:tr w:rsidR="006758E0" w:rsidRPr="006B0ADE" w:rsidTr="006758E0">
        <w:trPr>
          <w:trHeight w:val="170"/>
        </w:trPr>
        <w:tc>
          <w:tcPr>
            <w:tcW w:w="1287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 xml:space="preserve">Трудовой кодекс в рамках должностных </w:t>
            </w:r>
            <w:r w:rsidR="00A97FEA" w:rsidRPr="006B0ADE">
              <w:t>обязанностей</w:t>
            </w:r>
          </w:p>
        </w:tc>
      </w:tr>
      <w:tr w:rsidR="006758E0" w:rsidRPr="006B0ADE" w:rsidTr="006758E0">
        <w:trPr>
          <w:trHeight w:val="170"/>
        </w:trPr>
        <w:tc>
          <w:tcPr>
            <w:tcW w:w="1287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Правила по охране труда и пожарной безопасности</w:t>
            </w:r>
          </w:p>
        </w:tc>
      </w:tr>
    </w:tbl>
    <w:p w:rsidR="006758E0" w:rsidRPr="006B0ADE" w:rsidRDefault="006758E0" w:rsidP="006758E0"/>
    <w:p w:rsidR="006758E0" w:rsidRPr="006B0ADE" w:rsidRDefault="006758E0" w:rsidP="006758E0"/>
    <w:tbl>
      <w:tblPr>
        <w:tblW w:w="5000" w:type="pct"/>
        <w:tblLook w:val="0000" w:firstRow="0" w:lastRow="0" w:firstColumn="0" w:lastColumn="0" w:noHBand="0" w:noVBand="0"/>
      </w:tblPr>
      <w:tblGrid>
        <w:gridCol w:w="1800"/>
        <w:gridCol w:w="703"/>
        <w:gridCol w:w="325"/>
        <w:gridCol w:w="1842"/>
        <w:gridCol w:w="1672"/>
        <w:gridCol w:w="633"/>
        <w:gridCol w:w="35"/>
        <w:gridCol w:w="22"/>
        <w:gridCol w:w="811"/>
        <w:gridCol w:w="749"/>
        <w:gridCol w:w="20"/>
        <w:gridCol w:w="1000"/>
        <w:gridCol w:w="1376"/>
      </w:tblGrid>
      <w:tr w:rsidR="006758E0" w:rsidRPr="006B0ADE" w:rsidTr="006758E0">
        <w:trPr>
          <w:trHeight w:val="592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758E0" w:rsidRPr="006B0ADE" w:rsidRDefault="006758E0" w:rsidP="006758E0">
            <w:pPr>
              <w:pStyle w:val="11"/>
              <w:spacing w:after="0"/>
              <w:ind w:left="0"/>
              <w:rPr>
                <w:b/>
                <w:sz w:val="18"/>
                <w:szCs w:val="16"/>
              </w:rPr>
            </w:pPr>
            <w:r w:rsidRPr="006B0ADE">
              <w:rPr>
                <w:b/>
              </w:rPr>
              <w:t>3.2.2. Трудовая функция</w:t>
            </w:r>
          </w:p>
        </w:tc>
      </w:tr>
      <w:tr w:rsidR="006758E0" w:rsidRPr="006B0ADE" w:rsidTr="006758E0">
        <w:trPr>
          <w:trHeight w:val="278"/>
        </w:trPr>
        <w:tc>
          <w:tcPr>
            <w:tcW w:w="81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Наименование</w:t>
            </w:r>
          </w:p>
        </w:tc>
        <w:tc>
          <w:tcPr>
            <w:tcW w:w="206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 xml:space="preserve">Обобщение результатов исследований, выработка предложений по совершенствованию существующих </w:t>
            </w:r>
            <w:r w:rsidRPr="006B0ADE">
              <w:lastRenderedPageBreak/>
              <w:t>я</w:t>
            </w:r>
            <w:r w:rsidR="00C2394E" w:rsidRPr="006B0ADE">
              <w:t>дерно-энергетических технологий</w:t>
            </w:r>
          </w:p>
        </w:tc>
        <w:tc>
          <w:tcPr>
            <w:tcW w:w="2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lastRenderedPageBreak/>
              <w:t>Код</w:t>
            </w:r>
          </w:p>
        </w:tc>
        <w:tc>
          <w:tcPr>
            <w:tcW w:w="39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r w:rsidRPr="006B0ADE">
              <w:rPr>
                <w:szCs w:val="24"/>
              </w:rPr>
              <w:t>B/02.7</w:t>
            </w:r>
          </w:p>
        </w:tc>
        <w:tc>
          <w:tcPr>
            <w:tcW w:w="805" w:type="pct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center"/>
            </w:pPr>
            <w:r w:rsidRPr="006B0ADE">
              <w:t>7</w:t>
            </w:r>
          </w:p>
        </w:tc>
      </w:tr>
      <w:tr w:rsidR="006758E0" w:rsidRPr="006B0ADE" w:rsidTr="006758E0">
        <w:trPr>
          <w:trHeight w:val="28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6758E0">
        <w:trPr>
          <w:trHeight w:val="488"/>
        </w:trPr>
        <w:tc>
          <w:tcPr>
            <w:tcW w:w="1139" w:type="pct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Происхождение трудовой функции</w:t>
            </w:r>
          </w:p>
        </w:tc>
        <w:tc>
          <w:tcPr>
            <w:tcW w:w="98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r w:rsidRPr="006B0ADE">
              <w:rPr>
                <w:sz w:val="20"/>
              </w:rPr>
              <w:t>Оригинал</w:t>
            </w:r>
          </w:p>
        </w:tc>
        <w:tc>
          <w:tcPr>
            <w:tcW w:w="107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rPr>
                <w:sz w:val="20"/>
              </w:rPr>
            </w:pPr>
            <w:r w:rsidRPr="006B0ADE">
              <w:rPr>
                <w:sz w:val="20"/>
              </w:rPr>
              <w:t>Заимствовано из оригинала</w:t>
            </w:r>
          </w:p>
        </w:tc>
        <w:tc>
          <w:tcPr>
            <w:tcW w:w="71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08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</w:tr>
      <w:tr w:rsidR="006758E0" w:rsidRPr="006B0ADE" w:rsidTr="006758E0">
        <w:trPr>
          <w:trHeight w:val="479"/>
        </w:trPr>
        <w:tc>
          <w:tcPr>
            <w:tcW w:w="1287" w:type="pct"/>
            <w:gridSpan w:val="3"/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1903" w:type="pct"/>
            <w:gridSpan w:val="4"/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720" w:type="pct"/>
            <w:gridSpan w:val="3"/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  <w:szCs w:val="16"/>
              </w:rPr>
            </w:pPr>
            <w:r w:rsidRPr="006B0ADE">
              <w:rPr>
                <w:sz w:val="20"/>
              </w:rPr>
              <w:t>Код оригинала</w:t>
            </w:r>
          </w:p>
        </w:tc>
        <w:tc>
          <w:tcPr>
            <w:tcW w:w="1090" w:type="pct"/>
            <w:gridSpan w:val="3"/>
            <w:shd w:val="clear" w:color="auto" w:fill="auto"/>
          </w:tcPr>
          <w:p w:rsidR="006758E0" w:rsidRPr="006B0ADE" w:rsidRDefault="006758E0" w:rsidP="006758E0">
            <w:pPr>
              <w:jc w:val="center"/>
              <w:rPr>
                <w:sz w:val="20"/>
              </w:rPr>
            </w:pPr>
            <w:r w:rsidRPr="006B0ADE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6758E0" w:rsidRPr="006B0ADE" w:rsidTr="006758E0">
        <w:trPr>
          <w:trHeight w:val="70"/>
        </w:trPr>
        <w:tc>
          <w:tcPr>
            <w:tcW w:w="1287" w:type="pct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758E0" w:rsidRPr="006B0ADE" w:rsidRDefault="006758E0" w:rsidP="006758E0">
            <w:pPr>
              <w:jc w:val="both"/>
            </w:pPr>
          </w:p>
        </w:tc>
      </w:tr>
      <w:tr w:rsidR="006758E0" w:rsidRPr="006B0ADE" w:rsidTr="006758E0">
        <w:trPr>
          <w:trHeight w:val="200"/>
        </w:trPr>
        <w:tc>
          <w:tcPr>
            <w:tcW w:w="1287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Трудовые действия</w:t>
            </w:r>
          </w:p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Анализ и обобщение результатов выполненных научно-технических исследований и разработок</w:t>
            </w:r>
          </w:p>
        </w:tc>
      </w:tr>
      <w:tr w:rsidR="006758E0" w:rsidRPr="006B0ADE" w:rsidTr="006758E0">
        <w:trPr>
          <w:trHeight w:val="200"/>
        </w:trPr>
        <w:tc>
          <w:tcPr>
            <w:tcW w:w="1287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Внедрение результатов научно-технических исследований и проектных разработок</w:t>
            </w:r>
          </w:p>
        </w:tc>
      </w:tr>
      <w:tr w:rsidR="006758E0" w:rsidRPr="006B0ADE" w:rsidTr="006758E0">
        <w:trPr>
          <w:trHeight w:val="200"/>
        </w:trPr>
        <w:tc>
          <w:tcPr>
            <w:tcW w:w="1287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Авторский надзор при проектировании, изготовлении и сдаче опытных образцов и изделий в эксплуатацию</w:t>
            </w:r>
          </w:p>
        </w:tc>
      </w:tr>
      <w:tr w:rsidR="006758E0" w:rsidRPr="006B0ADE" w:rsidTr="006758E0">
        <w:trPr>
          <w:trHeight w:val="200"/>
        </w:trPr>
        <w:tc>
          <w:tcPr>
            <w:tcW w:w="1287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Подготовка публикаций, составление заявок на изобретения с подчиненным персоналом</w:t>
            </w:r>
          </w:p>
        </w:tc>
      </w:tr>
      <w:tr w:rsidR="006758E0" w:rsidRPr="006B0ADE" w:rsidTr="006758E0">
        <w:trPr>
          <w:trHeight w:val="212"/>
        </w:trPr>
        <w:tc>
          <w:tcPr>
            <w:tcW w:w="1287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r w:rsidRPr="006B0ADE">
              <w:t>Необходимые умения</w:t>
            </w:r>
          </w:p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Методы и средства математической обработки и обобщения результатов исследований</w:t>
            </w:r>
          </w:p>
        </w:tc>
      </w:tr>
      <w:tr w:rsidR="006758E0" w:rsidRPr="006B0ADE" w:rsidTr="006758E0">
        <w:trPr>
          <w:trHeight w:val="183"/>
        </w:trPr>
        <w:tc>
          <w:tcPr>
            <w:tcW w:w="1287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Порядок и методы проведения патентных исследований</w:t>
            </w:r>
          </w:p>
        </w:tc>
      </w:tr>
      <w:tr w:rsidR="006758E0" w:rsidRPr="006B0ADE" w:rsidTr="006758E0">
        <w:trPr>
          <w:trHeight w:val="183"/>
        </w:trPr>
        <w:tc>
          <w:tcPr>
            <w:tcW w:w="1287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Методы проведения сравнительного анализа</w:t>
            </w:r>
          </w:p>
        </w:tc>
      </w:tr>
      <w:tr w:rsidR="006758E0" w:rsidRPr="006B0ADE" w:rsidTr="006758E0">
        <w:trPr>
          <w:trHeight w:val="183"/>
        </w:trPr>
        <w:tc>
          <w:tcPr>
            <w:tcW w:w="1287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Способы оценки научно-технического уровня достигнутых результатов</w:t>
            </w:r>
          </w:p>
        </w:tc>
      </w:tr>
      <w:tr w:rsidR="006758E0" w:rsidRPr="006B0ADE" w:rsidTr="006758E0">
        <w:trPr>
          <w:trHeight w:val="225"/>
        </w:trPr>
        <w:tc>
          <w:tcPr>
            <w:tcW w:w="12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E0" w:rsidRPr="006B0ADE" w:rsidRDefault="006758E0" w:rsidP="006758E0">
            <w:r w:rsidRPr="006B0ADE">
              <w:t>Необходимые знания</w:t>
            </w:r>
          </w:p>
        </w:tc>
        <w:tc>
          <w:tcPr>
            <w:tcW w:w="37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Метрология, стандартизация и</w:t>
            </w:r>
            <w:r w:rsidR="00A97FEA" w:rsidRPr="006B0ADE">
              <w:t xml:space="preserve"> сертификация в атомной отрасли</w:t>
            </w:r>
          </w:p>
        </w:tc>
      </w:tr>
      <w:tr w:rsidR="006758E0" w:rsidRPr="006B0ADE" w:rsidTr="006758E0">
        <w:trPr>
          <w:trHeight w:val="225"/>
        </w:trPr>
        <w:tc>
          <w:tcPr>
            <w:tcW w:w="12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Порядок разработки и оформления отчетной документации по результатам выполненных исследований</w:t>
            </w:r>
          </w:p>
        </w:tc>
      </w:tr>
      <w:tr w:rsidR="006758E0" w:rsidRPr="006B0ADE" w:rsidTr="006758E0">
        <w:trPr>
          <w:trHeight w:val="170"/>
        </w:trPr>
        <w:tc>
          <w:tcPr>
            <w:tcW w:w="12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Порядок и методы проведения патентных исследований</w:t>
            </w:r>
          </w:p>
        </w:tc>
      </w:tr>
      <w:tr w:rsidR="006758E0" w:rsidRPr="006B0ADE" w:rsidTr="006758E0">
        <w:trPr>
          <w:trHeight w:val="170"/>
        </w:trPr>
        <w:tc>
          <w:tcPr>
            <w:tcW w:w="12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t>Экономика ядерного топливного цикла</w:t>
            </w:r>
          </w:p>
        </w:tc>
      </w:tr>
      <w:tr w:rsidR="006758E0" w:rsidRPr="006B0ADE" w:rsidTr="006758E0">
        <w:trPr>
          <w:trHeight w:val="266"/>
        </w:trPr>
        <w:tc>
          <w:tcPr>
            <w:tcW w:w="12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  <w:rPr>
                <w:lang w:val="en-US"/>
              </w:rPr>
            </w:pPr>
            <w:r w:rsidRPr="006B0ADE">
              <w:t>Организа</w:t>
            </w:r>
            <w:r w:rsidR="00A97FEA" w:rsidRPr="006B0ADE">
              <w:t>ция и управление производством</w:t>
            </w:r>
          </w:p>
        </w:tc>
      </w:tr>
      <w:tr w:rsidR="006758E0" w:rsidRPr="006B0ADE" w:rsidTr="006758E0">
        <w:trPr>
          <w:trHeight w:val="649"/>
        </w:trPr>
        <w:tc>
          <w:tcPr>
            <w:tcW w:w="128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E0" w:rsidRPr="006B0ADE" w:rsidRDefault="006758E0" w:rsidP="006758E0"/>
        </w:tc>
        <w:tc>
          <w:tcPr>
            <w:tcW w:w="37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E0" w:rsidRPr="006B0ADE" w:rsidRDefault="006758E0" w:rsidP="006758E0">
            <w:pPr>
              <w:jc w:val="both"/>
            </w:pPr>
            <w:r w:rsidRPr="006B0ADE">
              <w:rPr>
                <w:rFonts w:eastAsia="Arial Unicode MS"/>
                <w:szCs w:val="24"/>
              </w:rPr>
              <w:t>Нормы и правила ядерной, производственной, радиационной безопасности и электробезопасности</w:t>
            </w:r>
          </w:p>
        </w:tc>
      </w:tr>
    </w:tbl>
    <w:p w:rsidR="006758E0" w:rsidRPr="006B0ADE" w:rsidRDefault="006758E0" w:rsidP="006758E0"/>
    <w:p w:rsidR="006758E0" w:rsidRPr="006B0ADE" w:rsidRDefault="006758E0" w:rsidP="006758E0"/>
    <w:p w:rsidR="006758E0" w:rsidRPr="006B0ADE" w:rsidRDefault="006758E0" w:rsidP="006758E0"/>
    <w:p w:rsidR="006758E0" w:rsidRPr="006B0ADE" w:rsidRDefault="006758E0" w:rsidP="006758E0"/>
    <w:p w:rsidR="006758E0" w:rsidRPr="006B0ADE" w:rsidRDefault="006758E0" w:rsidP="006758E0"/>
    <w:p w:rsidR="006758E0" w:rsidRPr="006B0ADE" w:rsidRDefault="006758E0" w:rsidP="00E52F7E">
      <w:pPr>
        <w:pageBreakBefore/>
        <w:suppressAutoHyphens w:val="0"/>
        <w:spacing w:after="200" w:line="276" w:lineRule="auto"/>
        <w:jc w:val="center"/>
        <w:rPr>
          <w:b/>
          <w:kern w:val="0"/>
          <w:sz w:val="28"/>
        </w:rPr>
      </w:pPr>
      <w:bookmarkStart w:id="4" w:name="_GoBack1"/>
      <w:bookmarkEnd w:id="4"/>
      <w:r w:rsidRPr="006B0ADE">
        <w:rPr>
          <w:b/>
          <w:kern w:val="0"/>
          <w:sz w:val="28"/>
          <w:lang w:val="en-US"/>
        </w:rPr>
        <w:lastRenderedPageBreak/>
        <w:t>IV</w:t>
      </w:r>
      <w:r w:rsidRPr="006B0ADE">
        <w:rPr>
          <w:b/>
          <w:kern w:val="0"/>
          <w:sz w:val="28"/>
        </w:rPr>
        <w:t>. Сведения об организациях – разработчиках профессионального стандарта</w:t>
      </w:r>
    </w:p>
    <w:p w:rsidR="006758E0" w:rsidRPr="006B0ADE" w:rsidRDefault="006758E0" w:rsidP="00E52F7E">
      <w:pPr>
        <w:ind w:firstLine="567"/>
        <w:outlineLvl w:val="1"/>
        <w:rPr>
          <w:b/>
          <w:bCs/>
          <w:kern w:val="0"/>
          <w:szCs w:val="24"/>
        </w:rPr>
      </w:pPr>
      <w:r w:rsidRPr="006B0ADE">
        <w:rPr>
          <w:b/>
          <w:bCs/>
          <w:kern w:val="0"/>
          <w:szCs w:val="24"/>
        </w:rPr>
        <w:t>4.1. Ответственная организация-разработчик</w:t>
      </w:r>
    </w:p>
    <w:p w:rsidR="006758E0" w:rsidRPr="006B0ADE" w:rsidRDefault="006758E0" w:rsidP="00E52F7E">
      <w:pPr>
        <w:jc w:val="center"/>
        <w:rPr>
          <w:kern w:val="0"/>
          <w:szCs w:val="24"/>
        </w:rPr>
      </w:pPr>
    </w:p>
    <w:tbl>
      <w:tblPr>
        <w:tblW w:w="9630" w:type="dxa"/>
        <w:jc w:val="center"/>
        <w:tblLayout w:type="fixed"/>
        <w:tblLook w:val="0000" w:firstRow="0" w:lastRow="0" w:firstColumn="0" w:lastColumn="0" w:noHBand="0" w:noVBand="0"/>
      </w:tblPr>
      <w:tblGrid>
        <w:gridCol w:w="490"/>
        <w:gridCol w:w="6138"/>
        <w:gridCol w:w="474"/>
        <w:gridCol w:w="2528"/>
      </w:tblGrid>
      <w:tr w:rsidR="006758E0" w:rsidRPr="006B0ADE" w:rsidTr="00E52F7E">
        <w:trPr>
          <w:trHeight w:val="561"/>
          <w:jc w:val="center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58E0" w:rsidRPr="006B0ADE" w:rsidRDefault="006758E0" w:rsidP="00E52F7E">
            <w:pPr>
              <w:suppressAutoHyphens w:val="0"/>
              <w:spacing w:line="100" w:lineRule="atLeast"/>
              <w:jc w:val="both"/>
              <w:rPr>
                <w:rFonts w:cs="Calibri"/>
                <w:kern w:val="0"/>
                <w:sz w:val="20"/>
                <w:szCs w:val="20"/>
              </w:rPr>
            </w:pPr>
            <w:r w:rsidRPr="006B0ADE">
              <w:rPr>
                <w:rFonts w:cs="Calibri"/>
                <w:kern w:val="0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МИФИ), город Москва</w:t>
            </w:r>
          </w:p>
        </w:tc>
      </w:tr>
      <w:tr w:rsidR="006758E0" w:rsidRPr="006B0ADE" w:rsidTr="00E52F7E">
        <w:trPr>
          <w:trHeight w:val="295"/>
          <w:jc w:val="center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6758E0" w:rsidRPr="006B0ADE" w:rsidRDefault="006758E0" w:rsidP="00E52F7E">
            <w:pPr>
              <w:suppressAutoHyphens w:val="0"/>
              <w:spacing w:line="100" w:lineRule="atLeast"/>
              <w:rPr>
                <w:rFonts w:cs="Calibri"/>
                <w:kern w:val="0"/>
                <w:sz w:val="20"/>
                <w:szCs w:val="20"/>
              </w:rPr>
            </w:pPr>
            <w:r w:rsidRPr="006B0ADE">
              <w:rPr>
                <w:rFonts w:cs="Calibri"/>
                <w:kern w:val="0"/>
                <w:sz w:val="20"/>
                <w:szCs w:val="20"/>
              </w:rPr>
              <w:t>(наименование организации)</w:t>
            </w:r>
          </w:p>
        </w:tc>
      </w:tr>
      <w:tr w:rsidR="006758E0" w:rsidRPr="006B0ADE" w:rsidTr="00E52F7E">
        <w:trPr>
          <w:trHeight w:val="563"/>
          <w:jc w:val="center"/>
        </w:trPr>
        <w:tc>
          <w:tcPr>
            <w:tcW w:w="490" w:type="dxa"/>
            <w:tcBorders>
              <w:left w:val="single" w:sz="2" w:space="0" w:color="808080"/>
            </w:tcBorders>
            <w:vAlign w:val="bottom"/>
          </w:tcPr>
          <w:p w:rsidR="006758E0" w:rsidRPr="006B0ADE" w:rsidRDefault="006758E0" w:rsidP="00E52F7E">
            <w:pPr>
              <w:suppressAutoHyphens w:val="0"/>
              <w:spacing w:line="100" w:lineRule="atLeast"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vAlign w:val="bottom"/>
          </w:tcPr>
          <w:p w:rsidR="006758E0" w:rsidRPr="006B0ADE" w:rsidRDefault="006758E0" w:rsidP="00E52F7E">
            <w:pPr>
              <w:suppressAutoHyphens w:val="0"/>
              <w:spacing w:line="100" w:lineRule="atLeast"/>
              <w:rPr>
                <w:rFonts w:cs="Calibri"/>
                <w:kern w:val="0"/>
                <w:sz w:val="20"/>
                <w:szCs w:val="20"/>
              </w:rPr>
            </w:pPr>
            <w:r w:rsidRPr="006B0ADE">
              <w:rPr>
                <w:rFonts w:cs="Calibri"/>
                <w:kern w:val="0"/>
                <w:szCs w:val="24"/>
              </w:rPr>
              <w:t>Проректор НИЯУ МИФИ Весна Елена Борисовна</w:t>
            </w:r>
          </w:p>
        </w:tc>
        <w:tc>
          <w:tcPr>
            <w:tcW w:w="474" w:type="dxa"/>
            <w:vAlign w:val="bottom"/>
          </w:tcPr>
          <w:p w:rsidR="006758E0" w:rsidRPr="006B0ADE" w:rsidRDefault="006758E0" w:rsidP="00E52F7E">
            <w:pPr>
              <w:suppressAutoHyphens w:val="0"/>
              <w:spacing w:line="100" w:lineRule="atLeast"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vAlign w:val="bottom"/>
          </w:tcPr>
          <w:p w:rsidR="006758E0" w:rsidRPr="006B0ADE" w:rsidRDefault="006758E0" w:rsidP="00E52F7E">
            <w:pPr>
              <w:widowControl w:val="0"/>
              <w:suppressAutoHyphens w:val="0"/>
              <w:spacing w:line="100" w:lineRule="atLeast"/>
              <w:jc w:val="center"/>
              <w:rPr>
                <w:rFonts w:cs="Calibri"/>
                <w:bCs/>
                <w:kern w:val="0"/>
                <w:sz w:val="20"/>
                <w:szCs w:val="20"/>
              </w:rPr>
            </w:pPr>
          </w:p>
        </w:tc>
      </w:tr>
      <w:tr w:rsidR="006758E0" w:rsidRPr="006B0ADE" w:rsidTr="00E52F7E">
        <w:trPr>
          <w:trHeight w:val="557"/>
          <w:jc w:val="center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</w:tcPr>
          <w:p w:rsidR="006758E0" w:rsidRPr="006B0ADE" w:rsidRDefault="006758E0" w:rsidP="00E52F7E">
            <w:pPr>
              <w:suppressAutoHyphens w:val="0"/>
              <w:spacing w:line="100" w:lineRule="atLeast"/>
              <w:jc w:val="center"/>
              <w:rPr>
                <w:rFonts w:cs="Calibri"/>
                <w:kern w:val="0"/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</w:tcPr>
          <w:p w:rsidR="006758E0" w:rsidRPr="006B0ADE" w:rsidRDefault="006758E0" w:rsidP="00E52F7E">
            <w:pPr>
              <w:suppressAutoHyphens w:val="0"/>
              <w:spacing w:line="100" w:lineRule="atLeast"/>
              <w:rPr>
                <w:rFonts w:cs="Calibri"/>
                <w:kern w:val="0"/>
                <w:sz w:val="20"/>
                <w:szCs w:val="20"/>
              </w:rPr>
            </w:pPr>
            <w:r w:rsidRPr="006B0ADE">
              <w:rPr>
                <w:rFonts w:cs="Calibri"/>
                <w:bCs/>
                <w:kern w:val="0"/>
                <w:sz w:val="20"/>
                <w:szCs w:val="20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</w:tcPr>
          <w:p w:rsidR="006758E0" w:rsidRPr="006B0ADE" w:rsidRDefault="006758E0" w:rsidP="00E52F7E">
            <w:pPr>
              <w:suppressAutoHyphens w:val="0"/>
              <w:spacing w:line="100" w:lineRule="atLeast"/>
              <w:jc w:val="center"/>
              <w:rPr>
                <w:rFonts w:cs="Calibri"/>
                <w:kern w:val="0"/>
                <w:sz w:val="18"/>
                <w:szCs w:val="16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</w:tcPr>
          <w:p w:rsidR="006758E0" w:rsidRPr="006B0ADE" w:rsidRDefault="006758E0" w:rsidP="00E52F7E">
            <w:pPr>
              <w:widowControl w:val="0"/>
              <w:suppressAutoHyphens w:val="0"/>
              <w:spacing w:line="100" w:lineRule="atLeast"/>
              <w:jc w:val="center"/>
              <w:rPr>
                <w:rFonts w:cs="Calibri"/>
                <w:bCs/>
                <w:kern w:val="0"/>
                <w:sz w:val="18"/>
                <w:szCs w:val="16"/>
              </w:rPr>
            </w:pPr>
          </w:p>
        </w:tc>
      </w:tr>
    </w:tbl>
    <w:p w:rsidR="006758E0" w:rsidRPr="006B0ADE" w:rsidRDefault="006758E0" w:rsidP="00E52F7E">
      <w:pPr>
        <w:jc w:val="center"/>
        <w:rPr>
          <w:kern w:val="0"/>
          <w:szCs w:val="24"/>
        </w:rPr>
      </w:pPr>
    </w:p>
    <w:p w:rsidR="006758E0" w:rsidRPr="006B0ADE" w:rsidRDefault="006758E0" w:rsidP="00E52F7E">
      <w:pPr>
        <w:suppressAutoHyphens w:val="0"/>
        <w:spacing w:after="200" w:line="276" w:lineRule="auto"/>
        <w:ind w:firstLine="567"/>
        <w:jc w:val="both"/>
        <w:rPr>
          <w:b/>
          <w:kern w:val="0"/>
          <w:szCs w:val="24"/>
        </w:rPr>
      </w:pPr>
      <w:r w:rsidRPr="006B0ADE">
        <w:rPr>
          <w:b/>
          <w:kern w:val="0"/>
          <w:szCs w:val="24"/>
        </w:rPr>
        <w:t>4.2. Наименования организаций-разработчиков</w:t>
      </w:r>
    </w:p>
    <w:p w:rsidR="006758E0" w:rsidRPr="006B0ADE" w:rsidRDefault="006758E0" w:rsidP="00E52F7E">
      <w:pPr>
        <w:jc w:val="center"/>
        <w:rPr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6758E0" w:rsidRPr="00640254" w:rsidTr="00E52F7E">
        <w:trPr>
          <w:trHeight w:val="407"/>
          <w:jc w:val="center"/>
        </w:trPr>
        <w:tc>
          <w:tcPr>
            <w:tcW w:w="4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6758E0" w:rsidRPr="006B0ADE" w:rsidRDefault="006758E0" w:rsidP="00E52F7E">
            <w:pPr>
              <w:jc w:val="center"/>
              <w:rPr>
                <w:kern w:val="0"/>
                <w:szCs w:val="24"/>
                <w:lang w:val="en-US"/>
              </w:rPr>
            </w:pPr>
            <w:r w:rsidRPr="006B0ADE">
              <w:rPr>
                <w:kern w:val="0"/>
                <w:szCs w:val="24"/>
                <w:lang w:val="en-US"/>
              </w:rPr>
              <w:t>1</w:t>
            </w:r>
          </w:p>
        </w:tc>
        <w:tc>
          <w:tcPr>
            <w:tcW w:w="90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6758E0" w:rsidRPr="00640254" w:rsidRDefault="006758E0" w:rsidP="00E52F7E">
            <w:pPr>
              <w:jc w:val="both"/>
              <w:rPr>
                <w:kern w:val="0"/>
                <w:szCs w:val="24"/>
              </w:rPr>
            </w:pPr>
            <w:r w:rsidRPr="006B0ADE">
              <w:rPr>
                <w:kern w:val="0"/>
                <w:szCs w:val="24"/>
              </w:rPr>
              <w:t>Общероссийское объединение работодателей «Российский союз промышленников и предпринимателей» (ООР «РСПП»), г. Москва</w:t>
            </w:r>
            <w:bookmarkStart w:id="5" w:name="_GoBack"/>
            <w:bookmarkEnd w:id="5"/>
          </w:p>
        </w:tc>
      </w:tr>
    </w:tbl>
    <w:p w:rsidR="006758E0" w:rsidRDefault="006758E0" w:rsidP="00E52F7E">
      <w:pPr>
        <w:jc w:val="center"/>
      </w:pPr>
    </w:p>
    <w:p w:rsidR="00041A99" w:rsidRDefault="00041A99"/>
    <w:sectPr w:rsidR="00041A99" w:rsidSect="006758E0">
      <w:endnotePr>
        <w:numFmt w:val="decimal"/>
      </w:endnotePr>
      <w:pgSz w:w="11906" w:h="16838"/>
      <w:pgMar w:top="1134" w:right="567" w:bottom="567" w:left="567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44" w:rsidRDefault="00245844" w:rsidP="006758E0">
      <w:r>
        <w:separator/>
      </w:r>
    </w:p>
  </w:endnote>
  <w:endnote w:type="continuationSeparator" w:id="0">
    <w:p w:rsidR="00245844" w:rsidRDefault="00245844" w:rsidP="006758E0">
      <w:r>
        <w:continuationSeparator/>
      </w:r>
    </w:p>
  </w:endnote>
  <w:endnote w:id="1">
    <w:p w:rsidR="002C22BC" w:rsidRPr="00042008" w:rsidRDefault="002C22BC" w:rsidP="00364BE7">
      <w:pPr>
        <w:jc w:val="both"/>
        <w:rPr>
          <w:sz w:val="20"/>
          <w:szCs w:val="20"/>
        </w:rPr>
      </w:pPr>
      <w:r w:rsidRPr="00042008">
        <w:rPr>
          <w:rStyle w:val="EndnoteCharacters"/>
          <w:sz w:val="20"/>
          <w:szCs w:val="20"/>
          <w:vertAlign w:val="superscript"/>
        </w:rPr>
        <w:endnoteRef/>
      </w:r>
      <w:r w:rsidRPr="00042008">
        <w:rPr>
          <w:sz w:val="20"/>
          <w:szCs w:val="20"/>
          <w:vertAlign w:val="superscript"/>
        </w:rPr>
        <w:t xml:space="preserve"> </w:t>
      </w:r>
      <w:r w:rsidRPr="00042008">
        <w:rPr>
          <w:sz w:val="20"/>
          <w:szCs w:val="20"/>
        </w:rPr>
        <w:t>Общероссийский классификатор занятий.</w:t>
      </w:r>
    </w:p>
  </w:endnote>
  <w:endnote w:id="2">
    <w:p w:rsidR="002C22BC" w:rsidRPr="00042008" w:rsidRDefault="002C22BC" w:rsidP="00364BE7">
      <w:pPr>
        <w:jc w:val="both"/>
        <w:rPr>
          <w:sz w:val="20"/>
          <w:szCs w:val="20"/>
        </w:rPr>
      </w:pPr>
      <w:r w:rsidRPr="00042008">
        <w:rPr>
          <w:rStyle w:val="EndnoteCharacters"/>
          <w:sz w:val="20"/>
          <w:szCs w:val="20"/>
          <w:vertAlign w:val="superscript"/>
        </w:rPr>
        <w:endnoteRef/>
      </w:r>
      <w:r w:rsidRPr="00042008">
        <w:rPr>
          <w:sz w:val="20"/>
          <w:szCs w:val="20"/>
        </w:rPr>
        <w:t xml:space="preserve"> Общероссийский классификатор видов экономической деятельности.</w:t>
      </w:r>
    </w:p>
  </w:endnote>
  <w:endnote w:id="3">
    <w:p w:rsidR="002C22BC" w:rsidRPr="00042008" w:rsidRDefault="002C22BC" w:rsidP="00364BE7">
      <w:pPr>
        <w:pStyle w:val="a8"/>
        <w:jc w:val="both"/>
        <w:rPr>
          <w:sz w:val="20"/>
          <w:szCs w:val="20"/>
        </w:rPr>
      </w:pPr>
      <w:r w:rsidRPr="00042008">
        <w:rPr>
          <w:rStyle w:val="a3"/>
          <w:sz w:val="20"/>
          <w:szCs w:val="20"/>
        </w:rPr>
        <w:endnoteRef/>
      </w:r>
      <w:r w:rsidRPr="00042008">
        <w:rPr>
          <w:sz w:val="20"/>
          <w:szCs w:val="20"/>
        </w:rPr>
        <w:t xml:space="preserve"> </w:t>
      </w:r>
      <w:proofErr w:type="gramStart"/>
      <w:r w:rsidRPr="00042008">
        <w:rPr>
          <w:sz w:val="20"/>
          <w:szCs w:val="20"/>
        </w:rPr>
        <w:t xml:space="preserve">Приказ </w:t>
      </w:r>
      <w:proofErr w:type="spellStart"/>
      <w:r w:rsidRPr="00042008">
        <w:rPr>
          <w:sz w:val="20"/>
          <w:szCs w:val="20"/>
        </w:rPr>
        <w:t>Минздравсоцразвития</w:t>
      </w:r>
      <w:proofErr w:type="spellEnd"/>
      <w:r w:rsidRPr="00042008">
        <w:rPr>
          <w:sz w:val="20"/>
          <w:szCs w:val="20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</w:t>
      </w:r>
      <w:proofErr w:type="gramEnd"/>
      <w:r w:rsidRPr="00042008">
        <w:rPr>
          <w:sz w:val="20"/>
          <w:szCs w:val="20"/>
        </w:rPr>
        <w:t xml:space="preserve"> </w:t>
      </w:r>
      <w:proofErr w:type="gramStart"/>
      <w:r w:rsidRPr="00042008">
        <w:rPr>
          <w:sz w:val="20"/>
          <w:szCs w:val="20"/>
        </w:rPr>
        <w:t>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35848), статья 213 Трудового кодекса Российской Федерации (Собрание законодательства Российской Федерации, 2002, № 1, ст. 3;2004, № 35, ст.3607; 2006, №27, ст.2878; 2008, № 30, ст.3616; 2011, №49, ст. 7031; 2013, № 48, ст. 6165, №52, ст.6986).</w:t>
      </w:r>
      <w:proofErr w:type="gramEnd"/>
    </w:p>
  </w:endnote>
  <w:endnote w:id="4">
    <w:p w:rsidR="002C22BC" w:rsidRPr="00042008" w:rsidRDefault="002C22BC" w:rsidP="00364BE7">
      <w:pPr>
        <w:pStyle w:val="a8"/>
        <w:jc w:val="both"/>
        <w:rPr>
          <w:sz w:val="20"/>
          <w:szCs w:val="20"/>
        </w:rPr>
      </w:pPr>
      <w:r w:rsidRPr="00042008">
        <w:rPr>
          <w:rStyle w:val="a3"/>
          <w:sz w:val="20"/>
          <w:szCs w:val="20"/>
        </w:rPr>
        <w:endnoteRef/>
      </w:r>
      <w:r w:rsidRPr="00042008">
        <w:rPr>
          <w:sz w:val="20"/>
          <w:szCs w:val="20"/>
        </w:rPr>
        <w:t xml:space="preserve"> </w:t>
      </w:r>
      <w:r w:rsidRPr="00042008">
        <w:rPr>
          <w:bCs/>
          <w:sz w:val="20"/>
          <w:szCs w:val="20"/>
        </w:rPr>
        <w:t>Постановление Правительства Российской Федерации от 1 марта 1997 года №233</w:t>
      </w:r>
      <w:r w:rsidRPr="00042008">
        <w:rPr>
          <w:sz w:val="20"/>
          <w:szCs w:val="20"/>
        </w:rPr>
        <w:t xml:space="preserve"> «</w:t>
      </w:r>
      <w:r w:rsidRPr="00042008">
        <w:rPr>
          <w:bCs/>
          <w:sz w:val="20"/>
          <w:szCs w:val="20"/>
        </w:rPr>
        <w:t>О перечне медицинских противопоказаний и перечне должностей, на которые распространяются данные противопоказания, а также о требованиях к проведению медицинских осмотров и психофизиологических обследований работников объектов использования атомной энергии».</w:t>
      </w:r>
    </w:p>
  </w:endnote>
  <w:endnote w:id="5">
    <w:p w:rsidR="002C22BC" w:rsidRPr="00042008" w:rsidRDefault="002C22BC" w:rsidP="00364BE7">
      <w:pPr>
        <w:jc w:val="both"/>
        <w:rPr>
          <w:sz w:val="20"/>
          <w:szCs w:val="20"/>
        </w:rPr>
      </w:pPr>
      <w:r w:rsidRPr="00042008">
        <w:rPr>
          <w:rStyle w:val="EndnoteCharacters"/>
          <w:sz w:val="20"/>
          <w:szCs w:val="20"/>
          <w:vertAlign w:val="superscript"/>
        </w:rPr>
        <w:endnoteRef/>
      </w:r>
      <w:r w:rsidRPr="00042008">
        <w:rPr>
          <w:sz w:val="20"/>
          <w:szCs w:val="20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6">
    <w:p w:rsidR="002C22BC" w:rsidRPr="00042008" w:rsidRDefault="002C22BC" w:rsidP="00364BE7">
      <w:pPr>
        <w:jc w:val="both"/>
        <w:rPr>
          <w:sz w:val="20"/>
          <w:szCs w:val="20"/>
        </w:rPr>
      </w:pPr>
      <w:r w:rsidRPr="00042008">
        <w:rPr>
          <w:rStyle w:val="EndnoteCharacters"/>
          <w:sz w:val="20"/>
          <w:szCs w:val="20"/>
          <w:vertAlign w:val="superscript"/>
        </w:rPr>
        <w:endnoteRef/>
      </w:r>
      <w:r w:rsidRPr="00042008">
        <w:rPr>
          <w:sz w:val="20"/>
          <w:szCs w:val="20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:rsidR="002C22BC" w:rsidRPr="00042008" w:rsidRDefault="002C22BC" w:rsidP="00364BE7">
      <w:pPr>
        <w:jc w:val="both"/>
        <w:rPr>
          <w:sz w:val="20"/>
          <w:szCs w:val="20"/>
        </w:rPr>
      </w:pPr>
      <w:r w:rsidRPr="00042008">
        <w:rPr>
          <w:rStyle w:val="EndnoteCharacters"/>
          <w:sz w:val="20"/>
          <w:szCs w:val="20"/>
          <w:vertAlign w:val="superscript"/>
        </w:rPr>
        <w:endnoteRef/>
      </w:r>
      <w:r w:rsidRPr="00042008">
        <w:rPr>
          <w:sz w:val="20"/>
          <w:szCs w:val="20"/>
          <w:vertAlign w:val="superscript"/>
        </w:rPr>
        <w:t xml:space="preserve"> </w:t>
      </w:r>
      <w:r w:rsidRPr="00042008">
        <w:rPr>
          <w:sz w:val="20"/>
          <w:szCs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44" w:rsidRDefault="00245844" w:rsidP="006758E0">
      <w:r>
        <w:separator/>
      </w:r>
    </w:p>
  </w:footnote>
  <w:footnote w:type="continuationSeparator" w:id="0">
    <w:p w:rsidR="00245844" w:rsidRDefault="00245844" w:rsidP="0067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BC" w:rsidRPr="006B1823" w:rsidRDefault="002C22BC">
    <w:pPr>
      <w:pStyle w:val="a6"/>
      <w:jc w:val="center"/>
      <w:rPr>
        <w:sz w:val="20"/>
      </w:rPr>
    </w:pPr>
    <w:r w:rsidRPr="006B1823">
      <w:rPr>
        <w:sz w:val="20"/>
      </w:rPr>
      <w:fldChar w:fldCharType="begin"/>
    </w:r>
    <w:r w:rsidRPr="006B1823">
      <w:rPr>
        <w:sz w:val="20"/>
      </w:rPr>
      <w:instrText xml:space="preserve"> PAGE   \* MERGEFORMAT </w:instrText>
    </w:r>
    <w:r w:rsidRPr="006B1823">
      <w:rPr>
        <w:sz w:val="20"/>
      </w:rPr>
      <w:fldChar w:fldCharType="separate"/>
    </w:r>
    <w:r w:rsidR="006B0ADE">
      <w:rPr>
        <w:noProof/>
        <w:sz w:val="20"/>
      </w:rPr>
      <w:t>10</w:t>
    </w:r>
    <w:r w:rsidRPr="006B1823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BC" w:rsidRPr="008B3600" w:rsidRDefault="002C22BC">
    <w:pPr>
      <w:pStyle w:val="a6"/>
      <w:jc w:val="center"/>
      <w:rPr>
        <w:sz w:val="20"/>
      </w:rPr>
    </w:pPr>
    <w:r w:rsidRPr="008B3600">
      <w:rPr>
        <w:sz w:val="20"/>
      </w:rPr>
      <w:fldChar w:fldCharType="begin"/>
    </w:r>
    <w:r w:rsidRPr="008B3600">
      <w:rPr>
        <w:sz w:val="20"/>
      </w:rPr>
      <w:instrText xml:space="preserve"> PAGE   \* MERGEFORMAT </w:instrText>
    </w:r>
    <w:r w:rsidRPr="008B3600">
      <w:rPr>
        <w:sz w:val="20"/>
      </w:rPr>
      <w:fldChar w:fldCharType="separate"/>
    </w:r>
    <w:r w:rsidR="006B0ADE">
      <w:rPr>
        <w:noProof/>
        <w:sz w:val="20"/>
      </w:rPr>
      <w:t>4</w:t>
    </w:r>
    <w:r w:rsidRPr="008B3600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758E0"/>
    <w:rsid w:val="000003A7"/>
    <w:rsid w:val="000019DD"/>
    <w:rsid w:val="00025D48"/>
    <w:rsid w:val="000332E4"/>
    <w:rsid w:val="00041A99"/>
    <w:rsid w:val="00047390"/>
    <w:rsid w:val="000614F7"/>
    <w:rsid w:val="00061CF0"/>
    <w:rsid w:val="000A4070"/>
    <w:rsid w:val="000A54BF"/>
    <w:rsid w:val="000D4BDD"/>
    <w:rsid w:val="000D6146"/>
    <w:rsid w:val="000D7333"/>
    <w:rsid w:val="000D73DF"/>
    <w:rsid w:val="000E39B2"/>
    <w:rsid w:val="001013A3"/>
    <w:rsid w:val="00104377"/>
    <w:rsid w:val="00107CDA"/>
    <w:rsid w:val="001105F7"/>
    <w:rsid w:val="00111083"/>
    <w:rsid w:val="00113AEB"/>
    <w:rsid w:val="00117182"/>
    <w:rsid w:val="001645B7"/>
    <w:rsid w:val="0016789E"/>
    <w:rsid w:val="00180DE9"/>
    <w:rsid w:val="0018643D"/>
    <w:rsid w:val="001A5DDD"/>
    <w:rsid w:val="001C5011"/>
    <w:rsid w:val="001D5D20"/>
    <w:rsid w:val="001F2625"/>
    <w:rsid w:val="002279B0"/>
    <w:rsid w:val="00245844"/>
    <w:rsid w:val="00261E4B"/>
    <w:rsid w:val="002850B3"/>
    <w:rsid w:val="00286631"/>
    <w:rsid w:val="00297432"/>
    <w:rsid w:val="002A4D94"/>
    <w:rsid w:val="002B7628"/>
    <w:rsid w:val="002C22BC"/>
    <w:rsid w:val="002D2E04"/>
    <w:rsid w:val="002D3ED4"/>
    <w:rsid w:val="002F448E"/>
    <w:rsid w:val="00305BB8"/>
    <w:rsid w:val="00311B23"/>
    <w:rsid w:val="00312590"/>
    <w:rsid w:val="00343231"/>
    <w:rsid w:val="00364BE7"/>
    <w:rsid w:val="00367986"/>
    <w:rsid w:val="003773F8"/>
    <w:rsid w:val="00382A10"/>
    <w:rsid w:val="00387D0A"/>
    <w:rsid w:val="00396B12"/>
    <w:rsid w:val="003A2AD1"/>
    <w:rsid w:val="003B4DC4"/>
    <w:rsid w:val="003B7BB9"/>
    <w:rsid w:val="003C2121"/>
    <w:rsid w:val="003D4891"/>
    <w:rsid w:val="003D6E17"/>
    <w:rsid w:val="003E4286"/>
    <w:rsid w:val="003E4D76"/>
    <w:rsid w:val="003F0C59"/>
    <w:rsid w:val="0040154E"/>
    <w:rsid w:val="0040288C"/>
    <w:rsid w:val="004055C6"/>
    <w:rsid w:val="00413C05"/>
    <w:rsid w:val="0041686E"/>
    <w:rsid w:val="00417C0C"/>
    <w:rsid w:val="0042552F"/>
    <w:rsid w:val="00426BD0"/>
    <w:rsid w:val="00430735"/>
    <w:rsid w:val="004459D9"/>
    <w:rsid w:val="00445A2F"/>
    <w:rsid w:val="0046078D"/>
    <w:rsid w:val="00466482"/>
    <w:rsid w:val="00467437"/>
    <w:rsid w:val="00467E47"/>
    <w:rsid w:val="00481EEB"/>
    <w:rsid w:val="004A4036"/>
    <w:rsid w:val="004D247C"/>
    <w:rsid w:val="004D7D66"/>
    <w:rsid w:val="004E270A"/>
    <w:rsid w:val="004E4437"/>
    <w:rsid w:val="004E7BD3"/>
    <w:rsid w:val="00526B04"/>
    <w:rsid w:val="0053263C"/>
    <w:rsid w:val="00534BEF"/>
    <w:rsid w:val="005373C8"/>
    <w:rsid w:val="00544143"/>
    <w:rsid w:val="005740EF"/>
    <w:rsid w:val="0058496A"/>
    <w:rsid w:val="005A16BE"/>
    <w:rsid w:val="005A3A59"/>
    <w:rsid w:val="005D3D8B"/>
    <w:rsid w:val="005D4C3B"/>
    <w:rsid w:val="005E07E2"/>
    <w:rsid w:val="005E331F"/>
    <w:rsid w:val="00624D8E"/>
    <w:rsid w:val="00630D3A"/>
    <w:rsid w:val="006551B5"/>
    <w:rsid w:val="0065786C"/>
    <w:rsid w:val="00657D5D"/>
    <w:rsid w:val="006609A6"/>
    <w:rsid w:val="00663F7D"/>
    <w:rsid w:val="006640F6"/>
    <w:rsid w:val="006758E0"/>
    <w:rsid w:val="0068109A"/>
    <w:rsid w:val="00693F87"/>
    <w:rsid w:val="006A02A7"/>
    <w:rsid w:val="006B0ADE"/>
    <w:rsid w:val="006B442C"/>
    <w:rsid w:val="006D659D"/>
    <w:rsid w:val="006D68C8"/>
    <w:rsid w:val="006E1DF0"/>
    <w:rsid w:val="006E3205"/>
    <w:rsid w:val="006F1D24"/>
    <w:rsid w:val="0072339A"/>
    <w:rsid w:val="0072607A"/>
    <w:rsid w:val="00737E21"/>
    <w:rsid w:val="007400B8"/>
    <w:rsid w:val="00750DD3"/>
    <w:rsid w:val="0075282D"/>
    <w:rsid w:val="0076675E"/>
    <w:rsid w:val="00783FA9"/>
    <w:rsid w:val="00784E29"/>
    <w:rsid w:val="007910F4"/>
    <w:rsid w:val="007A1F37"/>
    <w:rsid w:val="007A6EE1"/>
    <w:rsid w:val="007B0FC9"/>
    <w:rsid w:val="007E6143"/>
    <w:rsid w:val="007E6A63"/>
    <w:rsid w:val="007F1D8D"/>
    <w:rsid w:val="00805CF2"/>
    <w:rsid w:val="00807D2D"/>
    <w:rsid w:val="00810030"/>
    <w:rsid w:val="00835980"/>
    <w:rsid w:val="00864271"/>
    <w:rsid w:val="008735D2"/>
    <w:rsid w:val="008826A4"/>
    <w:rsid w:val="0089235C"/>
    <w:rsid w:val="00895500"/>
    <w:rsid w:val="008A2314"/>
    <w:rsid w:val="008A30FB"/>
    <w:rsid w:val="008B2821"/>
    <w:rsid w:val="008E7152"/>
    <w:rsid w:val="00907569"/>
    <w:rsid w:val="0091766D"/>
    <w:rsid w:val="00923DE0"/>
    <w:rsid w:val="00924307"/>
    <w:rsid w:val="00925D43"/>
    <w:rsid w:val="00941AE6"/>
    <w:rsid w:val="00945DEC"/>
    <w:rsid w:val="009616DF"/>
    <w:rsid w:val="00975C66"/>
    <w:rsid w:val="009974C2"/>
    <w:rsid w:val="009C441F"/>
    <w:rsid w:val="009C4E90"/>
    <w:rsid w:val="009C50F9"/>
    <w:rsid w:val="00A21791"/>
    <w:rsid w:val="00A30CE0"/>
    <w:rsid w:val="00A3408B"/>
    <w:rsid w:val="00A46028"/>
    <w:rsid w:val="00A52DBE"/>
    <w:rsid w:val="00A5530F"/>
    <w:rsid w:val="00A81BA0"/>
    <w:rsid w:val="00A84D73"/>
    <w:rsid w:val="00A9007E"/>
    <w:rsid w:val="00A97FEA"/>
    <w:rsid w:val="00AA0DFC"/>
    <w:rsid w:val="00AA38DF"/>
    <w:rsid w:val="00AC0805"/>
    <w:rsid w:val="00AC2086"/>
    <w:rsid w:val="00AC67FF"/>
    <w:rsid w:val="00AE7EC3"/>
    <w:rsid w:val="00AF2103"/>
    <w:rsid w:val="00B013F1"/>
    <w:rsid w:val="00B02BCF"/>
    <w:rsid w:val="00B17753"/>
    <w:rsid w:val="00B239E3"/>
    <w:rsid w:val="00B67D3B"/>
    <w:rsid w:val="00B77F0D"/>
    <w:rsid w:val="00B96C9F"/>
    <w:rsid w:val="00BB16F0"/>
    <w:rsid w:val="00BE1527"/>
    <w:rsid w:val="00BE2351"/>
    <w:rsid w:val="00BE5B26"/>
    <w:rsid w:val="00C12FD6"/>
    <w:rsid w:val="00C16F56"/>
    <w:rsid w:val="00C2394E"/>
    <w:rsid w:val="00C241EA"/>
    <w:rsid w:val="00C27F0C"/>
    <w:rsid w:val="00C347B2"/>
    <w:rsid w:val="00C5019B"/>
    <w:rsid w:val="00C55EDE"/>
    <w:rsid w:val="00C62E05"/>
    <w:rsid w:val="00C64B48"/>
    <w:rsid w:val="00C76325"/>
    <w:rsid w:val="00C86782"/>
    <w:rsid w:val="00C922B4"/>
    <w:rsid w:val="00C93720"/>
    <w:rsid w:val="00CA764D"/>
    <w:rsid w:val="00CC02ED"/>
    <w:rsid w:val="00CC3D2D"/>
    <w:rsid w:val="00CC5B05"/>
    <w:rsid w:val="00CC5BF3"/>
    <w:rsid w:val="00CD1C0C"/>
    <w:rsid w:val="00CD7E88"/>
    <w:rsid w:val="00CF0BD2"/>
    <w:rsid w:val="00CF54A8"/>
    <w:rsid w:val="00D03FB8"/>
    <w:rsid w:val="00D12DC6"/>
    <w:rsid w:val="00D17A6B"/>
    <w:rsid w:val="00D32BA0"/>
    <w:rsid w:val="00D33C13"/>
    <w:rsid w:val="00D33D72"/>
    <w:rsid w:val="00D37425"/>
    <w:rsid w:val="00D62F23"/>
    <w:rsid w:val="00D86844"/>
    <w:rsid w:val="00DA01BE"/>
    <w:rsid w:val="00DB20F0"/>
    <w:rsid w:val="00DB5B25"/>
    <w:rsid w:val="00DF71EC"/>
    <w:rsid w:val="00DF7708"/>
    <w:rsid w:val="00E0136E"/>
    <w:rsid w:val="00E06EE1"/>
    <w:rsid w:val="00E0740F"/>
    <w:rsid w:val="00E2025D"/>
    <w:rsid w:val="00E20374"/>
    <w:rsid w:val="00E22653"/>
    <w:rsid w:val="00E32681"/>
    <w:rsid w:val="00E427D3"/>
    <w:rsid w:val="00E46348"/>
    <w:rsid w:val="00E47300"/>
    <w:rsid w:val="00E52F7E"/>
    <w:rsid w:val="00E5701B"/>
    <w:rsid w:val="00E832A0"/>
    <w:rsid w:val="00E9026D"/>
    <w:rsid w:val="00EA3240"/>
    <w:rsid w:val="00EB07A1"/>
    <w:rsid w:val="00EB24F9"/>
    <w:rsid w:val="00EB49F2"/>
    <w:rsid w:val="00EB60DD"/>
    <w:rsid w:val="00EC2450"/>
    <w:rsid w:val="00EC6933"/>
    <w:rsid w:val="00EC7A24"/>
    <w:rsid w:val="00ED554D"/>
    <w:rsid w:val="00F074DE"/>
    <w:rsid w:val="00F07762"/>
    <w:rsid w:val="00F25C3E"/>
    <w:rsid w:val="00F2753B"/>
    <w:rsid w:val="00F436B4"/>
    <w:rsid w:val="00F54B7F"/>
    <w:rsid w:val="00F74179"/>
    <w:rsid w:val="00F823ED"/>
    <w:rsid w:val="00FC19B1"/>
    <w:rsid w:val="00FC1BFC"/>
    <w:rsid w:val="00FC33F7"/>
    <w:rsid w:val="00FD2D59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E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58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8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Characters">
    <w:name w:val="Endnote Characters"/>
    <w:rsid w:val="006758E0"/>
  </w:style>
  <w:style w:type="character" w:styleId="a3">
    <w:name w:val="endnote reference"/>
    <w:uiPriority w:val="99"/>
    <w:rsid w:val="006758E0"/>
    <w:rPr>
      <w:vertAlign w:val="superscript"/>
    </w:rPr>
  </w:style>
  <w:style w:type="paragraph" w:styleId="a4">
    <w:name w:val="Title"/>
    <w:basedOn w:val="a"/>
    <w:link w:val="a5"/>
    <w:qFormat/>
    <w:rsid w:val="006758E0"/>
    <w:pPr>
      <w:pBdr>
        <w:bottom w:val="single" w:sz="4" w:space="1" w:color="000000"/>
      </w:pBdr>
      <w:spacing w:after="200" w:line="100" w:lineRule="atLeast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rsid w:val="006758E0"/>
    <w:rPr>
      <w:rFonts w:ascii="Cambria" w:eastAsia="Times New Roman" w:hAnsi="Cambria" w:cs="Times New Roman"/>
      <w:spacing w:val="5"/>
      <w:kern w:val="1"/>
      <w:sz w:val="52"/>
      <w:szCs w:val="52"/>
      <w:lang w:eastAsia="ru-RU"/>
    </w:rPr>
  </w:style>
  <w:style w:type="paragraph" w:customStyle="1" w:styleId="11">
    <w:name w:val="Абзац списка1"/>
    <w:basedOn w:val="a"/>
    <w:rsid w:val="006758E0"/>
    <w:pPr>
      <w:spacing w:after="200"/>
      <w:ind w:left="720"/>
      <w:contextualSpacing/>
    </w:pPr>
  </w:style>
  <w:style w:type="paragraph" w:customStyle="1" w:styleId="ConsPlusNormal">
    <w:name w:val="ConsPlusNormal"/>
    <w:rsid w:val="006758E0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758E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758E0"/>
    <w:rPr>
      <w:rFonts w:ascii="Times New Roman" w:eastAsia="Times New Roman" w:hAnsi="Times New Roman" w:cs="Times New Roman"/>
      <w:kern w:val="1"/>
      <w:sz w:val="24"/>
    </w:rPr>
  </w:style>
  <w:style w:type="paragraph" w:styleId="a8">
    <w:name w:val="endnote text"/>
    <w:aliases w:val="Знак4"/>
    <w:basedOn w:val="a"/>
    <w:link w:val="a9"/>
    <w:uiPriority w:val="99"/>
    <w:rsid w:val="006758E0"/>
  </w:style>
  <w:style w:type="character" w:customStyle="1" w:styleId="a9">
    <w:name w:val="Текст концевой сноски Знак"/>
    <w:aliases w:val="Знак4 Знак"/>
    <w:basedOn w:val="a0"/>
    <w:link w:val="a8"/>
    <w:uiPriority w:val="99"/>
    <w:rsid w:val="006758E0"/>
    <w:rPr>
      <w:rFonts w:ascii="Times New Roman" w:eastAsia="Times New Roman" w:hAnsi="Times New Roman" w:cs="Times New Roman"/>
      <w:kern w:val="1"/>
      <w:sz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758E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758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758E0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2">
    <w:name w:val="Заг 1"/>
    <w:basedOn w:val="1"/>
    <w:link w:val="13"/>
    <w:qFormat/>
    <w:rsid w:val="006758E0"/>
    <w:pPr>
      <w:keepNext w:val="0"/>
      <w:keepLines w:val="0"/>
      <w:spacing w:before="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1">
    <w:name w:val="Заг 2"/>
    <w:basedOn w:val="2"/>
    <w:link w:val="22"/>
    <w:qFormat/>
    <w:rsid w:val="006758E0"/>
    <w:pPr>
      <w:keepNext w:val="0"/>
      <w:keepLines w:val="0"/>
      <w:spacing w:befor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13">
    <w:name w:val="Заг 1 Знак"/>
    <w:basedOn w:val="a0"/>
    <w:link w:val="12"/>
    <w:rsid w:val="006758E0"/>
    <w:rPr>
      <w:rFonts w:ascii="Times New Roman" w:eastAsia="Times New Roman" w:hAnsi="Times New Roman" w:cs="Times New Roman"/>
      <w:b/>
      <w:bCs/>
      <w:kern w:val="1"/>
      <w:sz w:val="28"/>
      <w:szCs w:val="28"/>
      <w:lang w:eastAsia="ru-RU"/>
    </w:rPr>
  </w:style>
  <w:style w:type="character" w:customStyle="1" w:styleId="22">
    <w:name w:val="Заг 2 Знак"/>
    <w:basedOn w:val="a0"/>
    <w:link w:val="21"/>
    <w:rsid w:val="006758E0"/>
    <w:rPr>
      <w:rFonts w:ascii="Times New Roman" w:eastAsia="Times New Roman" w:hAnsi="Times New Roman" w:cs="Times New Roman"/>
      <w:b/>
      <w:bCs/>
      <w:kern w:val="1"/>
      <w:sz w:val="24"/>
      <w:szCs w:val="26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6758E0"/>
  </w:style>
  <w:style w:type="paragraph" w:styleId="23">
    <w:name w:val="toc 2"/>
    <w:basedOn w:val="a"/>
    <w:next w:val="a"/>
    <w:autoRedefine/>
    <w:uiPriority w:val="39"/>
    <w:unhideWhenUsed/>
    <w:rsid w:val="006758E0"/>
    <w:pPr>
      <w:ind w:left="240"/>
    </w:pPr>
  </w:style>
  <w:style w:type="character" w:customStyle="1" w:styleId="10">
    <w:name w:val="Заголовок 1 Знак"/>
    <w:basedOn w:val="a0"/>
    <w:link w:val="1"/>
    <w:uiPriority w:val="9"/>
    <w:rsid w:val="006758E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8E0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58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58E0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E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58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8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Characters">
    <w:name w:val="Endnote Characters"/>
    <w:rsid w:val="006758E0"/>
  </w:style>
  <w:style w:type="character" w:styleId="a3">
    <w:name w:val="endnote reference"/>
    <w:uiPriority w:val="99"/>
    <w:rsid w:val="006758E0"/>
    <w:rPr>
      <w:vertAlign w:val="superscript"/>
    </w:rPr>
  </w:style>
  <w:style w:type="paragraph" w:styleId="a4">
    <w:name w:val="Title"/>
    <w:basedOn w:val="a"/>
    <w:link w:val="a5"/>
    <w:qFormat/>
    <w:rsid w:val="006758E0"/>
    <w:pPr>
      <w:pBdr>
        <w:bottom w:val="single" w:sz="4" w:space="1" w:color="000000"/>
      </w:pBdr>
      <w:spacing w:after="200" w:line="100" w:lineRule="atLeast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rsid w:val="006758E0"/>
    <w:rPr>
      <w:rFonts w:ascii="Cambria" w:eastAsia="Times New Roman" w:hAnsi="Cambria" w:cs="Times New Roman"/>
      <w:spacing w:val="5"/>
      <w:kern w:val="1"/>
      <w:sz w:val="52"/>
      <w:szCs w:val="52"/>
      <w:lang w:eastAsia="ru-RU"/>
    </w:rPr>
  </w:style>
  <w:style w:type="paragraph" w:customStyle="1" w:styleId="11">
    <w:name w:val="Абзац списка1"/>
    <w:basedOn w:val="a"/>
    <w:rsid w:val="006758E0"/>
    <w:pPr>
      <w:spacing w:after="200"/>
      <w:ind w:left="720"/>
      <w:contextualSpacing/>
    </w:pPr>
  </w:style>
  <w:style w:type="paragraph" w:customStyle="1" w:styleId="ConsPlusNormal">
    <w:name w:val="ConsPlusNormal"/>
    <w:rsid w:val="006758E0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758E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758E0"/>
    <w:rPr>
      <w:rFonts w:ascii="Times New Roman" w:eastAsia="Times New Roman" w:hAnsi="Times New Roman" w:cs="Times New Roman"/>
      <w:kern w:val="1"/>
      <w:sz w:val="24"/>
    </w:rPr>
  </w:style>
  <w:style w:type="paragraph" w:styleId="a8">
    <w:name w:val="endnote text"/>
    <w:aliases w:val="Знак4"/>
    <w:basedOn w:val="a"/>
    <w:link w:val="a9"/>
    <w:uiPriority w:val="99"/>
    <w:rsid w:val="006758E0"/>
  </w:style>
  <w:style w:type="character" w:customStyle="1" w:styleId="a9">
    <w:name w:val="Текст концевой сноски Знак"/>
    <w:aliases w:val="Знак4 Знак"/>
    <w:basedOn w:val="a0"/>
    <w:link w:val="a8"/>
    <w:uiPriority w:val="99"/>
    <w:rsid w:val="006758E0"/>
    <w:rPr>
      <w:rFonts w:ascii="Times New Roman" w:eastAsia="Times New Roman" w:hAnsi="Times New Roman" w:cs="Times New Roman"/>
      <w:kern w:val="1"/>
      <w:sz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758E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758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758E0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2">
    <w:name w:val="Заг 1"/>
    <w:basedOn w:val="1"/>
    <w:link w:val="13"/>
    <w:qFormat/>
    <w:rsid w:val="006758E0"/>
    <w:pPr>
      <w:keepNext w:val="0"/>
      <w:keepLines w:val="0"/>
      <w:spacing w:before="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1">
    <w:name w:val="Заг 2"/>
    <w:basedOn w:val="2"/>
    <w:link w:val="22"/>
    <w:qFormat/>
    <w:rsid w:val="006758E0"/>
    <w:pPr>
      <w:keepNext w:val="0"/>
      <w:keepLines w:val="0"/>
      <w:spacing w:befor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13">
    <w:name w:val="Заг 1 Знак"/>
    <w:basedOn w:val="a0"/>
    <w:link w:val="12"/>
    <w:rsid w:val="006758E0"/>
    <w:rPr>
      <w:rFonts w:ascii="Times New Roman" w:eastAsia="Times New Roman" w:hAnsi="Times New Roman" w:cs="Times New Roman"/>
      <w:b/>
      <w:bCs/>
      <w:kern w:val="1"/>
      <w:sz w:val="28"/>
      <w:szCs w:val="28"/>
      <w:lang w:eastAsia="ru-RU"/>
    </w:rPr>
  </w:style>
  <w:style w:type="character" w:customStyle="1" w:styleId="22">
    <w:name w:val="Заг 2 Знак"/>
    <w:basedOn w:val="a0"/>
    <w:link w:val="21"/>
    <w:rsid w:val="006758E0"/>
    <w:rPr>
      <w:rFonts w:ascii="Times New Roman" w:eastAsia="Times New Roman" w:hAnsi="Times New Roman" w:cs="Times New Roman"/>
      <w:b/>
      <w:bCs/>
      <w:kern w:val="1"/>
      <w:sz w:val="24"/>
      <w:szCs w:val="26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6758E0"/>
  </w:style>
  <w:style w:type="paragraph" w:styleId="23">
    <w:name w:val="toc 2"/>
    <w:basedOn w:val="a"/>
    <w:next w:val="a"/>
    <w:autoRedefine/>
    <w:uiPriority w:val="39"/>
    <w:unhideWhenUsed/>
    <w:rsid w:val="006758E0"/>
    <w:pPr>
      <w:ind w:left="240"/>
    </w:pPr>
  </w:style>
  <w:style w:type="character" w:customStyle="1" w:styleId="10">
    <w:name w:val="Заголовок 1 Знак"/>
    <w:basedOn w:val="a0"/>
    <w:link w:val="1"/>
    <w:uiPriority w:val="9"/>
    <w:rsid w:val="006758E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8E0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58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58E0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2BA51-F608-4824-944C-833E0828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10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Оксана В. Мирончук</cp:lastModifiedBy>
  <cp:revision>23</cp:revision>
  <dcterms:created xsi:type="dcterms:W3CDTF">2017-08-25T06:05:00Z</dcterms:created>
  <dcterms:modified xsi:type="dcterms:W3CDTF">2017-08-30T09:48:00Z</dcterms:modified>
</cp:coreProperties>
</file>