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87" w:rsidRDefault="003D4C3A" w:rsidP="003D4C3A">
      <w:pPr>
        <w:pStyle w:val="150"/>
        <w:keepNext/>
        <w:keepLines/>
        <w:shd w:val="clear" w:color="auto" w:fill="auto"/>
        <w:spacing w:before="0" w:after="0" w:line="240" w:lineRule="auto"/>
        <w:ind w:firstLine="720"/>
        <w:rPr>
          <w:bCs w:val="0"/>
          <w:sz w:val="24"/>
          <w:szCs w:val="24"/>
        </w:rPr>
      </w:pPr>
      <w:r w:rsidRPr="003D4C3A">
        <w:rPr>
          <w:bCs w:val="0"/>
          <w:sz w:val="24"/>
          <w:szCs w:val="24"/>
        </w:rPr>
        <w:t>Аннотация</w:t>
      </w:r>
      <w:r w:rsidR="00B75602">
        <w:rPr>
          <w:bCs w:val="0"/>
          <w:sz w:val="24"/>
          <w:szCs w:val="24"/>
        </w:rPr>
        <w:t xml:space="preserve"> </w:t>
      </w:r>
      <w:r w:rsidRPr="003D4C3A">
        <w:rPr>
          <w:bCs w:val="0"/>
          <w:sz w:val="24"/>
          <w:szCs w:val="24"/>
        </w:rPr>
        <w:t xml:space="preserve">программы </w:t>
      </w:r>
    </w:p>
    <w:p w:rsidR="003D4C3A" w:rsidRPr="004A606C" w:rsidRDefault="003D4C3A" w:rsidP="003D4C3A">
      <w:pPr>
        <w:pStyle w:val="150"/>
        <w:keepNext/>
        <w:keepLines/>
        <w:shd w:val="clear" w:color="auto" w:fill="auto"/>
        <w:spacing w:before="0" w:after="0" w:line="240" w:lineRule="auto"/>
        <w:ind w:firstLine="720"/>
        <w:rPr>
          <w:bCs w:val="0"/>
          <w:sz w:val="24"/>
          <w:szCs w:val="24"/>
          <w:lang w:val="en-US"/>
        </w:rPr>
      </w:pPr>
      <w:r>
        <w:rPr>
          <w:bCs w:val="0"/>
          <w:sz w:val="24"/>
          <w:szCs w:val="24"/>
        </w:rPr>
        <w:t>15.03.06</w:t>
      </w:r>
      <w:r w:rsidRPr="003D4C3A">
        <w:rPr>
          <w:bCs w:val="0"/>
          <w:sz w:val="24"/>
          <w:szCs w:val="24"/>
        </w:rPr>
        <w:t xml:space="preserve"> </w:t>
      </w:r>
      <w:r w:rsidR="004A606C">
        <w:rPr>
          <w:bCs w:val="0"/>
          <w:sz w:val="24"/>
          <w:szCs w:val="24"/>
        </w:rPr>
        <w:t>Мехатроника и робототехника</w:t>
      </w:r>
      <w:bookmarkStart w:id="0" w:name="_GoBack"/>
      <w:bookmarkEnd w:id="0"/>
    </w:p>
    <w:p w:rsidR="003D4C3A" w:rsidRPr="003D4C3A" w:rsidRDefault="003D4C3A" w:rsidP="003D4C3A">
      <w:pPr>
        <w:pStyle w:val="150"/>
        <w:keepNext/>
        <w:keepLines/>
        <w:shd w:val="clear" w:color="auto" w:fill="auto"/>
        <w:spacing w:before="0" w:after="0" w:line="240" w:lineRule="auto"/>
        <w:ind w:firstLine="720"/>
        <w:jc w:val="left"/>
        <w:rPr>
          <w:b w:val="0"/>
          <w:bCs w:val="0"/>
          <w:sz w:val="24"/>
          <w:szCs w:val="24"/>
        </w:rPr>
      </w:pPr>
    </w:p>
    <w:p w:rsidR="00B75602" w:rsidRPr="00B75602" w:rsidRDefault="00B75602" w:rsidP="00B75602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Наименование программы</w:t>
      </w:r>
      <w:r w:rsidRPr="00B75602">
        <w:rPr>
          <w:rFonts w:ascii="Times New Roman" w:eastAsia="Times New Roman" w:hAnsi="Times New Roman" w:cs="Times New Roman"/>
          <w:color w:val="auto"/>
        </w:rPr>
        <w:t xml:space="preserve">: </w:t>
      </w:r>
      <w:r w:rsidRPr="009D4D11">
        <w:rPr>
          <w:rFonts w:ascii="Times New Roman" w:eastAsia="Times New Roman" w:hAnsi="Times New Roman" w:cs="Times New Roman"/>
          <w:color w:val="auto"/>
        </w:rPr>
        <w:t>Мехатронные системы автоматизированно</w:t>
      </w:r>
      <w:r>
        <w:rPr>
          <w:rFonts w:ascii="Times New Roman" w:eastAsia="Times New Roman" w:hAnsi="Times New Roman" w:cs="Times New Roman"/>
          <w:color w:val="auto"/>
        </w:rPr>
        <w:t>го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производств</w:t>
      </w:r>
      <w:r>
        <w:rPr>
          <w:rFonts w:ascii="Times New Roman" w:eastAsia="Times New Roman" w:hAnsi="Times New Roman" w:cs="Times New Roman"/>
          <w:color w:val="auto"/>
        </w:rPr>
        <w:t>а</w:t>
      </w:r>
    </w:p>
    <w:p w:rsidR="00B75602" w:rsidRPr="00B75602" w:rsidRDefault="00B75602" w:rsidP="00B75602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Цели программы</w:t>
      </w:r>
      <w:r w:rsidRPr="00B75602">
        <w:rPr>
          <w:rFonts w:ascii="Times New Roman" w:eastAsia="Times New Roman" w:hAnsi="Times New Roman" w:cs="Times New Roman"/>
          <w:color w:val="auto"/>
        </w:rPr>
        <w:t xml:space="preserve">: </w:t>
      </w:r>
      <w:r w:rsidR="0065209B">
        <w:rPr>
          <w:rFonts w:ascii="Times New Roman" w:eastAsia="Times New Roman" w:hAnsi="Times New Roman" w:cs="Times New Roman"/>
          <w:color w:val="auto"/>
        </w:rPr>
        <w:t>овладение компетенциями для создания интеллектуальных машин и движущихся систем, обладающих качественно новыми функциями и свойствами. Именно принципиальная новизна мехатронных систем вызывает быстро растущий интерес к мехатронике во всем мире.</w:t>
      </w:r>
    </w:p>
    <w:p w:rsidR="00B75602" w:rsidRPr="00B75602" w:rsidRDefault="00B75602" w:rsidP="00B75602">
      <w:pPr>
        <w:ind w:right="15"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Сроки обучения</w:t>
      </w:r>
      <w:r w:rsidRPr="00B75602">
        <w:rPr>
          <w:rFonts w:ascii="Times New Roman" w:eastAsia="Times New Roman" w:hAnsi="Times New Roman" w:cs="Times New Roman"/>
          <w:color w:val="auto"/>
        </w:rPr>
        <w:t>: при очной форме обучения – 4 года.</w:t>
      </w:r>
    </w:p>
    <w:p w:rsidR="00B75602" w:rsidRPr="00B75602" w:rsidRDefault="00B75602" w:rsidP="00B75602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Выпускающая кафедра</w:t>
      </w:r>
      <w:r w:rsidRPr="00B75602">
        <w:rPr>
          <w:rFonts w:ascii="Times New Roman" w:eastAsia="Times New Roman" w:hAnsi="Times New Roman" w:cs="Times New Roman"/>
          <w:color w:val="auto"/>
        </w:rPr>
        <w:t>: кафедра технологии машиностроения</w:t>
      </w:r>
      <w:r w:rsidR="0065209B">
        <w:rPr>
          <w:rFonts w:ascii="Times New Roman" w:eastAsia="Times New Roman" w:hAnsi="Times New Roman" w:cs="Times New Roman"/>
          <w:color w:val="auto"/>
        </w:rPr>
        <w:t xml:space="preserve"> НТИ НИЯУ МИФИ</w:t>
      </w:r>
      <w:r w:rsidRPr="00B75602">
        <w:rPr>
          <w:rFonts w:ascii="Times New Roman" w:eastAsia="Times New Roman" w:hAnsi="Times New Roman" w:cs="Times New Roman"/>
          <w:color w:val="auto"/>
        </w:rPr>
        <w:t>.</w:t>
      </w:r>
    </w:p>
    <w:p w:rsidR="009D4D11" w:rsidRDefault="00BE3034" w:rsidP="009D4D11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Область профессиональной деятельности</w:t>
      </w:r>
      <w:r w:rsidR="00B75602">
        <w:rPr>
          <w:rFonts w:ascii="Times New Roman" w:eastAsia="Times New Roman" w:hAnsi="Times New Roman" w:cs="Times New Roman"/>
          <w:color w:val="auto"/>
        </w:rPr>
        <w:t>:</w:t>
      </w:r>
      <w:r w:rsidRPr="00BE3034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BE3034">
        <w:rPr>
          <w:rFonts w:ascii="Times New Roman" w:eastAsia="Times New Roman" w:hAnsi="Times New Roman" w:cs="Times New Roman"/>
          <w:color w:val="auto"/>
        </w:rPr>
        <w:t>проектирование, исследование, производство и эксплуатацию мехатронных и робототехнических систем для применения в автоматизированном производстве, в оборонной отрасли, Министерстве внутренних дел Российской Федерации, Министерстве Российской Федерации по делам гражданской обороны, чрезвычайным ситуациям и ликвидации последствий стихийных бедствий, на транспорте, в сельском хозяйстве, в медицине и в других областях.</w:t>
      </w:r>
      <w:r w:rsidR="0065209B">
        <w:rPr>
          <w:rFonts w:ascii="Times New Roman" w:eastAsia="Times New Roman" w:hAnsi="Times New Roman" w:cs="Times New Roman"/>
          <w:color w:val="auto"/>
        </w:rPr>
        <w:t xml:space="preserve"> </w:t>
      </w:r>
      <w:r w:rsidR="009D4D11" w:rsidRPr="009D4D11">
        <w:rPr>
          <w:rFonts w:ascii="Times New Roman" w:eastAsia="Times New Roman" w:hAnsi="Times New Roman" w:cs="Times New Roman"/>
          <w:color w:val="auto"/>
        </w:rPr>
        <w:t>Область профессиональной деятельности бакалавров  по направлению подготовки 15.03.06  Мехатроника и робототехника включает в себя мехатронику и робототехнику.</w:t>
      </w:r>
    </w:p>
    <w:p w:rsidR="009D4D11" w:rsidRPr="009D4D11" w:rsidRDefault="009D4D11" w:rsidP="009D4D11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9D4D11">
        <w:rPr>
          <w:rFonts w:ascii="Times New Roman" w:eastAsia="Times New Roman" w:hAnsi="Times New Roman" w:cs="Times New Roman"/>
          <w:b/>
          <w:color w:val="auto"/>
        </w:rPr>
        <w:t>Мехатроника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– область науки и техники, основанная на системном объединении узлов точной механики, датчиков состояния внешней среды и самого объекта, источников энергии, исполнительных механизмов, усилителей, вычислительных устройств (ЭВМ и микропроцессоры). Мехатронная система – единый комплекс электромеханических, электрогидравлических, электронных элементов и средств вычислительной техники, между которыми осуществляется постоянный динамически меняющийся обмен энергией и информацией, объединенный общей системой автоматического управления, обладающей  элементами искусственного интеллекта.</w:t>
      </w:r>
    </w:p>
    <w:p w:rsidR="009D4D11" w:rsidRDefault="009D4D11" w:rsidP="009D4D11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9D4D11">
        <w:rPr>
          <w:rFonts w:ascii="Times New Roman" w:eastAsia="Times New Roman" w:hAnsi="Times New Roman" w:cs="Times New Roman"/>
          <w:b/>
          <w:color w:val="auto"/>
        </w:rPr>
        <w:t>Робототехника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– область науки и техники, ориентированная на создание роботов и робототехнических систем, построенных на базе мехатронных модулей (информационно-сенсорных, исполнительных и управляющих). Роботы и робототехнические системы предназначены для выполнения рабочих операций от микро до макро размерностей, в том числе с заменой человека на тяжелых, утомительных и опасных работах.</w:t>
      </w:r>
    </w:p>
    <w:p w:rsidR="00846B51" w:rsidRPr="009D4D11" w:rsidRDefault="00846B51" w:rsidP="00846B5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Подготовка кадров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планируется, преимущественно, для программы инновационного развития ГК «Росатом» и программы «Национальная технологическая база».</w:t>
      </w:r>
    </w:p>
    <w:p w:rsidR="00BE3034" w:rsidRDefault="009D4D11" w:rsidP="00B75602">
      <w:pPr>
        <w:ind w:firstLine="540"/>
        <w:jc w:val="both"/>
        <w:rPr>
          <w:rFonts w:ascii="Times New Roman" w:hAnsi="Times New Roman" w:cs="Times New Roman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Объект</w:t>
      </w:r>
      <w:r w:rsidR="00B75602" w:rsidRPr="00B75602">
        <w:rPr>
          <w:rFonts w:ascii="Times New Roman" w:eastAsia="Times New Roman" w:hAnsi="Times New Roman" w:cs="Times New Roman"/>
          <w:b/>
          <w:color w:val="auto"/>
        </w:rPr>
        <w:t>ы</w:t>
      </w:r>
      <w:r w:rsidRPr="00B75602">
        <w:rPr>
          <w:rFonts w:ascii="Times New Roman" w:eastAsia="Times New Roman" w:hAnsi="Times New Roman" w:cs="Times New Roman"/>
          <w:b/>
          <w:color w:val="auto"/>
        </w:rPr>
        <w:t xml:space="preserve"> профессиональной деятельности</w:t>
      </w:r>
      <w:r w:rsidRPr="009D4D11">
        <w:rPr>
          <w:rFonts w:ascii="Times New Roman" w:eastAsia="Times New Roman" w:hAnsi="Times New Roman" w:cs="Times New Roman"/>
          <w:color w:val="auto"/>
        </w:rPr>
        <w:t>:</w:t>
      </w:r>
      <w:r w:rsidR="00B75602">
        <w:rPr>
          <w:rFonts w:ascii="Times New Roman" w:eastAsia="Times New Roman" w:hAnsi="Times New Roman" w:cs="Times New Roman"/>
          <w:color w:val="auto"/>
        </w:rPr>
        <w:t xml:space="preserve"> </w:t>
      </w:r>
      <w:r w:rsidR="00BE3034" w:rsidRPr="00B75602">
        <w:rPr>
          <w:rFonts w:ascii="Times New Roman" w:hAnsi="Times New Roman" w:cs="Times New Roman"/>
        </w:rPr>
        <w:t>мехатронные и робототехнические системы, включающие информационно-сенсорные, исполнительные и управляющие модули, их математическое, алгоритмическое и программное обеспечение, методы и средства их проектирования, моделирования, экспериментального исследования, отладки и эксплуатации, научные исследования и производственные испытания мехатронных и робототехнических систем, имеющих различные области применения.</w:t>
      </w:r>
    </w:p>
    <w:p w:rsidR="00846B51" w:rsidRPr="009D4D11" w:rsidRDefault="00846B51" w:rsidP="00846B5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361F">
        <w:rPr>
          <w:rFonts w:ascii="Times New Roman" w:eastAsia="Times New Roman" w:hAnsi="Times New Roman" w:cs="Times New Roman"/>
          <w:b/>
          <w:color w:val="auto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color w:val="auto"/>
        </w:rPr>
        <w:t>учебного плана</w:t>
      </w:r>
      <w:r>
        <w:rPr>
          <w:rFonts w:ascii="Times New Roman" w:eastAsia="Times New Roman" w:hAnsi="Times New Roman" w:cs="Times New Roman"/>
          <w:color w:val="auto"/>
        </w:rPr>
        <w:t>: д</w:t>
      </w:r>
      <w:r w:rsidRPr="009D4D11">
        <w:rPr>
          <w:rFonts w:ascii="Times New Roman" w:eastAsia="Times New Roman" w:hAnsi="Times New Roman" w:cs="Times New Roman"/>
          <w:color w:val="auto"/>
        </w:rPr>
        <w:t>исциплины профессионального цикла формируют знание и умение выпускников в сфере создания объектов на мехатронных принципах. Базовые дисциплины: инженерная и компьютерная графика; электротехника и электроника; теория автоматического управления; детали мехатронных модулей, роботов и их конструирование; электрические и гидравлические приводы мехатронных и робототехнических устройств; основы технологии машиностроения и приборостроения и др.</w:t>
      </w:r>
    </w:p>
    <w:p w:rsidR="00846B51" w:rsidRPr="009D4D11" w:rsidRDefault="00846B51" w:rsidP="00846B5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D4D11">
        <w:rPr>
          <w:rFonts w:ascii="Times New Roman" w:eastAsia="Times New Roman" w:hAnsi="Times New Roman" w:cs="Times New Roman"/>
          <w:color w:val="auto"/>
        </w:rPr>
        <w:t>Учебным планом предусмотрено три вида практик: учебная (</w:t>
      </w:r>
      <w:r>
        <w:rPr>
          <w:rFonts w:ascii="Times New Roman" w:eastAsia="Times New Roman" w:hAnsi="Times New Roman" w:cs="Times New Roman"/>
          <w:color w:val="auto"/>
        </w:rPr>
        <w:t xml:space="preserve">1 и 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2 курс </w:t>
      </w:r>
      <w:r>
        <w:rPr>
          <w:rFonts w:ascii="Times New Roman" w:eastAsia="Times New Roman" w:hAnsi="Times New Roman" w:cs="Times New Roman"/>
          <w:color w:val="auto"/>
        </w:rPr>
        <w:t>–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4 </w:t>
      </w:r>
      <w:r w:rsidRPr="009D4D11">
        <w:rPr>
          <w:rFonts w:ascii="Times New Roman" w:eastAsia="Times New Roman" w:hAnsi="Times New Roman" w:cs="Times New Roman"/>
          <w:color w:val="auto"/>
        </w:rPr>
        <w:t>недели); производственная (3 курс</w:t>
      </w:r>
      <w:r>
        <w:rPr>
          <w:rFonts w:ascii="Times New Roman" w:eastAsia="Times New Roman" w:hAnsi="Times New Roman" w:cs="Times New Roman"/>
          <w:color w:val="auto"/>
        </w:rPr>
        <w:t xml:space="preserve"> –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3 недели),  преддипломная (4 курс).</w:t>
      </w:r>
    </w:p>
    <w:p w:rsidR="009D4D11" w:rsidRPr="009D4D11" w:rsidRDefault="009D4D11" w:rsidP="009D4D1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5602">
        <w:rPr>
          <w:rFonts w:ascii="Times New Roman" w:eastAsia="Times New Roman" w:hAnsi="Times New Roman" w:cs="Times New Roman"/>
          <w:b/>
          <w:color w:val="auto"/>
        </w:rPr>
        <w:t>Базами практик</w:t>
      </w:r>
      <w:r w:rsidRPr="009D4D11">
        <w:rPr>
          <w:rFonts w:ascii="Times New Roman" w:eastAsia="Times New Roman" w:hAnsi="Times New Roman" w:cs="Times New Roman"/>
          <w:color w:val="auto"/>
        </w:rPr>
        <w:t xml:space="preserve"> для студентов являются структурные подразделения предприятий и </w:t>
      </w:r>
      <w:proofErr w:type="gramStart"/>
      <w:r w:rsidRPr="009D4D11">
        <w:rPr>
          <w:rFonts w:ascii="Times New Roman" w:eastAsia="Times New Roman" w:hAnsi="Times New Roman" w:cs="Times New Roman"/>
          <w:color w:val="auto"/>
        </w:rPr>
        <w:t>организаций</w:t>
      </w:r>
      <w:proofErr w:type="gramEnd"/>
      <w:r w:rsidRPr="009D4D11">
        <w:rPr>
          <w:rFonts w:ascii="Times New Roman" w:eastAsia="Times New Roman" w:hAnsi="Times New Roman" w:cs="Times New Roman"/>
          <w:color w:val="auto"/>
        </w:rPr>
        <w:t xml:space="preserve"> связанных с машиностроением, приборостроением, металлургией (ОАО УЭХК, ООО «Уралприбор», ООО «Уральский завод газовых центрифуг», ООО «ННКЦ» - г. Новоуральск; ОАО </w:t>
      </w:r>
      <w:r w:rsidR="00956B05">
        <w:rPr>
          <w:rFonts w:ascii="Times New Roman" w:eastAsia="Times New Roman" w:hAnsi="Times New Roman" w:cs="Times New Roman"/>
          <w:color w:val="auto"/>
        </w:rPr>
        <w:t>НПК «Уралвагонзавод», ОАО НТМК), ОАО «Уральский электромеха</w:t>
      </w:r>
      <w:r w:rsidR="00DE2626">
        <w:rPr>
          <w:rFonts w:ascii="Times New Roman" w:eastAsia="Times New Roman" w:hAnsi="Times New Roman" w:cs="Times New Roman"/>
          <w:color w:val="auto"/>
        </w:rPr>
        <w:t>нический завод» г. Екатеринбург).</w:t>
      </w:r>
    </w:p>
    <w:p w:rsidR="003D4C3A" w:rsidRPr="003D4C3A" w:rsidRDefault="003D4C3A" w:rsidP="009D4D11">
      <w:pPr>
        <w:pStyle w:val="15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sectPr w:rsidR="003D4C3A" w:rsidRPr="003D4C3A" w:rsidSect="00BE30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503A"/>
    <w:multiLevelType w:val="hybridMultilevel"/>
    <w:tmpl w:val="70BC4D06"/>
    <w:lvl w:ilvl="0" w:tplc="A9E2B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3A"/>
    <w:rsid w:val="000171BD"/>
    <w:rsid w:val="00073DCA"/>
    <w:rsid w:val="000D051A"/>
    <w:rsid w:val="00100132"/>
    <w:rsid w:val="00251D30"/>
    <w:rsid w:val="002A6540"/>
    <w:rsid w:val="002A69DA"/>
    <w:rsid w:val="002C7840"/>
    <w:rsid w:val="00327D8B"/>
    <w:rsid w:val="003D4C3A"/>
    <w:rsid w:val="00472C0A"/>
    <w:rsid w:val="004A606C"/>
    <w:rsid w:val="00536763"/>
    <w:rsid w:val="0055386A"/>
    <w:rsid w:val="005717C1"/>
    <w:rsid w:val="0065209B"/>
    <w:rsid w:val="007D4518"/>
    <w:rsid w:val="00846B51"/>
    <w:rsid w:val="00934665"/>
    <w:rsid w:val="009424A3"/>
    <w:rsid w:val="00956B05"/>
    <w:rsid w:val="009A2DF9"/>
    <w:rsid w:val="009D4D11"/>
    <w:rsid w:val="00A202F0"/>
    <w:rsid w:val="00B15587"/>
    <w:rsid w:val="00B75602"/>
    <w:rsid w:val="00BE3034"/>
    <w:rsid w:val="00D67B84"/>
    <w:rsid w:val="00D9361F"/>
    <w:rsid w:val="00DE2626"/>
    <w:rsid w:val="00E83272"/>
    <w:rsid w:val="00EB7302"/>
    <w:rsid w:val="00EC7158"/>
    <w:rsid w:val="00F12402"/>
    <w:rsid w:val="00F4497F"/>
    <w:rsid w:val="00F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3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autoRedefine/>
    <w:qFormat/>
    <w:rsid w:val="00934665"/>
    <w:pPr>
      <w:keepNext/>
      <w:widowControl w:val="0"/>
      <w:tabs>
        <w:tab w:val="right" w:leader="dot" w:pos="9180"/>
      </w:tabs>
      <w:autoSpaceDE w:val="0"/>
      <w:autoSpaceDN w:val="0"/>
      <w:adjustRightInd w:val="0"/>
      <w:ind w:firstLine="709"/>
      <w:outlineLvl w:val="0"/>
    </w:pPr>
    <w:rPr>
      <w:rFonts w:cs="Arial"/>
      <w:b/>
      <w:bCs/>
      <w:kern w:val="32"/>
      <w:szCs w:val="20"/>
    </w:rPr>
  </w:style>
  <w:style w:type="paragraph" w:styleId="2">
    <w:name w:val="heading 2"/>
    <w:basedOn w:val="a"/>
    <w:next w:val="a"/>
    <w:autoRedefine/>
    <w:qFormat/>
    <w:rsid w:val="00A202F0"/>
    <w:pPr>
      <w:keepNext/>
      <w:ind w:firstLine="709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autoRedefine/>
    <w:qFormat/>
    <w:rsid w:val="00327D8B"/>
    <w:pPr>
      <w:keepNext/>
      <w:jc w:val="center"/>
      <w:outlineLvl w:val="2"/>
    </w:pPr>
    <w:rPr>
      <w:rFonts w:cs="Arial"/>
      <w:b/>
      <w:bCs/>
    </w:rPr>
  </w:style>
  <w:style w:type="paragraph" w:styleId="6">
    <w:name w:val="heading 6"/>
    <w:basedOn w:val="a"/>
    <w:next w:val="a"/>
    <w:link w:val="60"/>
    <w:qFormat/>
    <w:rsid w:val="00E832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100132"/>
    <w:pPr>
      <w:tabs>
        <w:tab w:val="right" w:leader="dot" w:pos="9639"/>
      </w:tabs>
    </w:pPr>
    <w:rPr>
      <w:bCs/>
    </w:rPr>
  </w:style>
  <w:style w:type="paragraph" w:styleId="20">
    <w:name w:val="toc 2"/>
    <w:basedOn w:val="a"/>
    <w:next w:val="a"/>
    <w:autoRedefine/>
    <w:semiHidden/>
    <w:rsid w:val="00100132"/>
    <w:pPr>
      <w:tabs>
        <w:tab w:val="right" w:leader="dot" w:pos="9639"/>
      </w:tabs>
      <w:ind w:left="425" w:right="97"/>
    </w:pPr>
  </w:style>
  <w:style w:type="paragraph" w:styleId="30">
    <w:name w:val="toc 3"/>
    <w:basedOn w:val="a"/>
    <w:next w:val="a"/>
    <w:autoRedefine/>
    <w:semiHidden/>
    <w:rsid w:val="002A69DA"/>
    <w:pPr>
      <w:tabs>
        <w:tab w:val="right" w:leader="dot" w:pos="9639"/>
      </w:tabs>
      <w:ind w:right="96"/>
    </w:pPr>
  </w:style>
  <w:style w:type="character" w:customStyle="1" w:styleId="60">
    <w:name w:val="Заголовок 6 Знак"/>
    <w:basedOn w:val="a0"/>
    <w:link w:val="6"/>
    <w:rsid w:val="00E83272"/>
    <w:rPr>
      <w:b/>
      <w:bCs/>
      <w:sz w:val="22"/>
      <w:szCs w:val="22"/>
    </w:rPr>
  </w:style>
  <w:style w:type="character" w:customStyle="1" w:styleId="15">
    <w:name w:val="Заголовок №1 (5)_"/>
    <w:basedOn w:val="a0"/>
    <w:link w:val="150"/>
    <w:rsid w:val="003D4C3A"/>
    <w:rPr>
      <w:b/>
      <w:bCs/>
      <w:sz w:val="22"/>
      <w:szCs w:val="22"/>
      <w:shd w:val="clear" w:color="auto" w:fill="FFFFFF"/>
    </w:rPr>
  </w:style>
  <w:style w:type="paragraph" w:customStyle="1" w:styleId="150">
    <w:name w:val="Заголовок №1 (5)"/>
    <w:basedOn w:val="a"/>
    <w:link w:val="15"/>
    <w:rsid w:val="003D4C3A"/>
    <w:pPr>
      <w:shd w:val="clear" w:color="auto" w:fill="FFFFFF"/>
      <w:spacing w:before="60"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3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autoRedefine/>
    <w:qFormat/>
    <w:rsid w:val="00934665"/>
    <w:pPr>
      <w:keepNext/>
      <w:widowControl w:val="0"/>
      <w:tabs>
        <w:tab w:val="right" w:leader="dot" w:pos="9180"/>
      </w:tabs>
      <w:autoSpaceDE w:val="0"/>
      <w:autoSpaceDN w:val="0"/>
      <w:adjustRightInd w:val="0"/>
      <w:ind w:firstLine="709"/>
      <w:outlineLvl w:val="0"/>
    </w:pPr>
    <w:rPr>
      <w:rFonts w:cs="Arial"/>
      <w:b/>
      <w:bCs/>
      <w:kern w:val="32"/>
      <w:szCs w:val="20"/>
    </w:rPr>
  </w:style>
  <w:style w:type="paragraph" w:styleId="2">
    <w:name w:val="heading 2"/>
    <w:basedOn w:val="a"/>
    <w:next w:val="a"/>
    <w:autoRedefine/>
    <w:qFormat/>
    <w:rsid w:val="00A202F0"/>
    <w:pPr>
      <w:keepNext/>
      <w:ind w:firstLine="709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autoRedefine/>
    <w:qFormat/>
    <w:rsid w:val="00327D8B"/>
    <w:pPr>
      <w:keepNext/>
      <w:jc w:val="center"/>
      <w:outlineLvl w:val="2"/>
    </w:pPr>
    <w:rPr>
      <w:rFonts w:cs="Arial"/>
      <w:b/>
      <w:bCs/>
    </w:rPr>
  </w:style>
  <w:style w:type="paragraph" w:styleId="6">
    <w:name w:val="heading 6"/>
    <w:basedOn w:val="a"/>
    <w:next w:val="a"/>
    <w:link w:val="60"/>
    <w:qFormat/>
    <w:rsid w:val="00E832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100132"/>
    <w:pPr>
      <w:tabs>
        <w:tab w:val="right" w:leader="dot" w:pos="9639"/>
      </w:tabs>
    </w:pPr>
    <w:rPr>
      <w:bCs/>
    </w:rPr>
  </w:style>
  <w:style w:type="paragraph" w:styleId="20">
    <w:name w:val="toc 2"/>
    <w:basedOn w:val="a"/>
    <w:next w:val="a"/>
    <w:autoRedefine/>
    <w:semiHidden/>
    <w:rsid w:val="00100132"/>
    <w:pPr>
      <w:tabs>
        <w:tab w:val="right" w:leader="dot" w:pos="9639"/>
      </w:tabs>
      <w:ind w:left="425" w:right="97"/>
    </w:pPr>
  </w:style>
  <w:style w:type="paragraph" w:styleId="30">
    <w:name w:val="toc 3"/>
    <w:basedOn w:val="a"/>
    <w:next w:val="a"/>
    <w:autoRedefine/>
    <w:semiHidden/>
    <w:rsid w:val="002A69DA"/>
    <w:pPr>
      <w:tabs>
        <w:tab w:val="right" w:leader="dot" w:pos="9639"/>
      </w:tabs>
      <w:ind w:right="96"/>
    </w:pPr>
  </w:style>
  <w:style w:type="character" w:customStyle="1" w:styleId="60">
    <w:name w:val="Заголовок 6 Знак"/>
    <w:basedOn w:val="a0"/>
    <w:link w:val="6"/>
    <w:rsid w:val="00E83272"/>
    <w:rPr>
      <w:b/>
      <w:bCs/>
      <w:sz w:val="22"/>
      <w:szCs w:val="22"/>
    </w:rPr>
  </w:style>
  <w:style w:type="character" w:customStyle="1" w:styleId="15">
    <w:name w:val="Заголовок №1 (5)_"/>
    <w:basedOn w:val="a0"/>
    <w:link w:val="150"/>
    <w:rsid w:val="003D4C3A"/>
    <w:rPr>
      <w:b/>
      <w:bCs/>
      <w:sz w:val="22"/>
      <w:szCs w:val="22"/>
      <w:shd w:val="clear" w:color="auto" w:fill="FFFFFF"/>
    </w:rPr>
  </w:style>
  <w:style w:type="paragraph" w:customStyle="1" w:styleId="150">
    <w:name w:val="Заголовок №1 (5)"/>
    <w:basedOn w:val="a"/>
    <w:link w:val="15"/>
    <w:rsid w:val="003D4C3A"/>
    <w:pPr>
      <w:shd w:val="clear" w:color="auto" w:fill="FFFFFF"/>
      <w:spacing w:before="60"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NGTI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Азарова А.В.</cp:lastModifiedBy>
  <cp:revision>12</cp:revision>
  <dcterms:created xsi:type="dcterms:W3CDTF">2016-02-08T10:34:00Z</dcterms:created>
  <dcterms:modified xsi:type="dcterms:W3CDTF">2016-02-24T14:35:00Z</dcterms:modified>
</cp:coreProperties>
</file>