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4F" w:rsidRPr="007B4297" w:rsidRDefault="0059724F" w:rsidP="008677C4">
      <w:pPr>
        <w:pStyle w:val="2"/>
        <w:rPr>
          <w:sz w:val="28"/>
          <w:szCs w:val="28"/>
        </w:rPr>
      </w:pPr>
      <w:r w:rsidRPr="007B4297">
        <w:rPr>
          <w:sz w:val="28"/>
          <w:szCs w:val="28"/>
        </w:rPr>
        <w:t>Информационно-измер</w:t>
      </w:r>
      <w:r w:rsidR="005349F6" w:rsidRPr="007B4297">
        <w:rPr>
          <w:sz w:val="28"/>
          <w:szCs w:val="28"/>
        </w:rPr>
        <w:t>ительные и управляющие системы</w:t>
      </w:r>
      <w:r w:rsidR="007B4297" w:rsidRPr="007B4297">
        <w:rPr>
          <w:sz w:val="28"/>
          <w:szCs w:val="28"/>
        </w:rPr>
        <w:t xml:space="preserve"> (по отраслям</w:t>
      </w:r>
      <w:r w:rsidRPr="007B4297">
        <w:rPr>
          <w:sz w:val="28"/>
          <w:szCs w:val="28"/>
        </w:rPr>
        <w:t>)</w:t>
      </w:r>
    </w:p>
    <w:p w:rsidR="0059724F" w:rsidRDefault="0059724F" w:rsidP="0059724F">
      <w:pPr>
        <w:pStyle w:val="a3"/>
      </w:pPr>
      <w:r>
        <w:t xml:space="preserve">Направление: </w:t>
      </w:r>
      <w:r>
        <w:rPr>
          <w:rStyle w:val="a4"/>
        </w:rPr>
        <w:t>УПРАВЛЕНИЕ В ТЕХНИЧЕСКИХ СИСТЕМАХ</w:t>
      </w:r>
      <w:r>
        <w:br/>
        <w:t xml:space="preserve">Уровень: </w:t>
      </w:r>
      <w:r>
        <w:rPr>
          <w:rStyle w:val="a4"/>
        </w:rPr>
        <w:t>Аспирантура</w:t>
      </w:r>
      <w:r>
        <w:br/>
        <w:t xml:space="preserve">Код: </w:t>
      </w:r>
      <w:r>
        <w:rPr>
          <w:rStyle w:val="a4"/>
        </w:rPr>
        <w:t>27.06.01</w:t>
      </w:r>
      <w:r>
        <w:br/>
        <w:t xml:space="preserve">Документ об образовании, степень или квалификация: </w:t>
      </w:r>
      <w:r>
        <w:rPr>
          <w:rStyle w:val="a4"/>
        </w:rPr>
        <w:t>Исследователь. Преподаватель-исследователь</w:t>
      </w:r>
      <w:r>
        <w:t xml:space="preserve"> </w:t>
      </w:r>
    </w:p>
    <w:p w:rsidR="0059724F" w:rsidRDefault="0059724F" w:rsidP="0059724F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bookmarkStart w:id="0" w:name="_GoBack"/>
      <w:bookmarkEnd w:id="0"/>
    </w:p>
    <w:p w:rsidR="0059724F" w:rsidRDefault="0059724F" w:rsidP="0059724F">
      <w:pPr>
        <w:pStyle w:val="pgrey"/>
      </w:pPr>
      <w:r>
        <w:t xml:space="preserve">Куратор программы: </w:t>
      </w:r>
      <w:r>
        <w:rPr>
          <w:rStyle w:val="a4"/>
        </w:rPr>
        <w:t>Кишкин Владимир Львович</w:t>
      </w:r>
      <w:r>
        <w:br/>
        <w:t xml:space="preserve">Телефон: </w:t>
      </w:r>
      <w:r>
        <w:rPr>
          <w:rStyle w:val="a4"/>
        </w:rPr>
        <w:t>+7 (495) 788-56-99, доб. 9229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5"/>
          </w:rPr>
          <w:t>kaf02@mephi.ru</w:t>
        </w:r>
      </w:hyperlink>
      <w:r>
        <w:t xml:space="preserve"> </w:t>
      </w:r>
    </w:p>
    <w:p w:rsidR="009E32A6" w:rsidRPr="009E32A6" w:rsidRDefault="009E32A6" w:rsidP="009E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Выпускающая кафедра:</w:t>
      </w: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Автоматика (№ 2) </w:t>
      </w:r>
    </w:p>
    <w:p w:rsidR="009E32A6" w:rsidRPr="009E32A6" w:rsidRDefault="009E32A6" w:rsidP="009E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Руководитель программы:</w:t>
      </w: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зам. главного конструктора ФГУП "ВНИИА им Н.Л. Духова", зав. кафедрой автоматики НИЯУ МИФИ</w:t>
      </w:r>
      <w:proofErr w:type="gramStart"/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,</w:t>
      </w:r>
      <w:proofErr w:type="gramEnd"/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д.т.н. Кишкин В.Л.</w:t>
      </w:r>
    </w:p>
    <w:p w:rsidR="009E32A6" w:rsidRPr="009E32A6" w:rsidRDefault="009E32A6" w:rsidP="009E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Цели программы:</w:t>
      </w: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подготовка специалистов  высшей квалификации для предприятий и организаций ГК </w:t>
      </w:r>
      <w:proofErr w:type="spellStart"/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 области систем контроля, управления и автоматизации ядерно-физических установок и атомных станций </w:t>
      </w:r>
    </w:p>
    <w:p w:rsidR="009E32A6" w:rsidRPr="009E32A6" w:rsidRDefault="009E32A6" w:rsidP="009E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Область профессиональной деятельности включает: </w:t>
      </w:r>
    </w:p>
    <w:p w:rsidR="009E32A6" w:rsidRPr="009E32A6" w:rsidRDefault="009E32A6" w:rsidP="009E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разработку новых методов управления и обработки информации,  поиск новых научно-технических решений в создании систем контроля и управления техническими объектами; </w:t>
      </w:r>
    </w:p>
    <w:p w:rsidR="009E32A6" w:rsidRPr="009E32A6" w:rsidRDefault="009E32A6" w:rsidP="009E3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проведение исследований в области теории управления, методов искусственного интеллекта, технологии контроля физических и технологических параметров, управления и безопасной эксплуатации технических систем и технологических объектов управления, включая физические и ядерно-энергетические установки.</w:t>
      </w:r>
    </w:p>
    <w:p w:rsidR="009E32A6" w:rsidRPr="009E32A6" w:rsidRDefault="009E32A6" w:rsidP="009E32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Объекты профессиональной деятельности: </w:t>
      </w:r>
    </w:p>
    <w:p w:rsidR="009E32A6" w:rsidRPr="009E32A6" w:rsidRDefault="009E32A6" w:rsidP="009E3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ядерные объекты, ядерно-физические и физические установки,  системы и средства обеспечения их безопасной эксплуатации; </w:t>
      </w:r>
    </w:p>
    <w:p w:rsidR="009E32A6" w:rsidRPr="009E32A6" w:rsidRDefault="009E32A6" w:rsidP="009E3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системы контроля, управления, технической диагностики  и автоматизации технических объектов, в том числе физических и ядерно-энергетических установок, включающие информационно-сенсорные, исполнительные и управляющие модули, программно-технические комплексы  информационно-измерительных систем, систем контроля и автоматизации; </w:t>
      </w:r>
    </w:p>
    <w:p w:rsidR="009E32A6" w:rsidRPr="009E32A6" w:rsidRDefault="009E32A6" w:rsidP="009E3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их математическое, алгоритмическое,  информационное  и программное обеспечение;</w:t>
      </w:r>
    </w:p>
    <w:p w:rsidR="009E32A6" w:rsidRPr="009E32A6" w:rsidRDefault="009E32A6" w:rsidP="009E3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методы и средства их проектирования, моделирования, экспериментального исследования, верификации и </w:t>
      </w:r>
      <w:proofErr w:type="spellStart"/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валидации</w:t>
      </w:r>
      <w:proofErr w:type="spellEnd"/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проектных решений, конструирования и создания аппаратуры систем контроля и  управления ядерных реакторов и </w:t>
      </w: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энергетических установок с использованием современных инструментальных систем инженерного анализа и проектирования;</w:t>
      </w:r>
    </w:p>
    <w:p w:rsidR="009E32A6" w:rsidRPr="009E32A6" w:rsidRDefault="009E32A6" w:rsidP="009E3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проведение теоретических и экспериментальных исследований систем управления техническими объектами различного назначения.</w:t>
      </w:r>
    </w:p>
    <w:p w:rsidR="009E32A6" w:rsidRPr="009E32A6" w:rsidRDefault="009E32A6" w:rsidP="009E32A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Особенности учебного плана </w:t>
      </w:r>
    </w:p>
    <w:p w:rsidR="009E32A6" w:rsidRPr="009E32A6" w:rsidRDefault="009E32A6" w:rsidP="009E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Главной особенностью образовательного процесса подготовки является фундаментальная физико-математическая и инженерная подготовка, которая позволяет освоить основные базовые и специальные дисциплины.</w:t>
      </w: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>Научно-исследовательская работа студентов осуществляется в тесной связи с работами, проводимыми на кафедре и в научно-исследовательских организациях ГК «</w:t>
      </w:r>
      <w:proofErr w:type="spellStart"/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», других организациях, занимающихся деятельностью в области управления в технических системах, например ВНИИА им. Духова, ВНИИАЭС, СНИИП, НИКИЭТ.</w:t>
      </w: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  <w:t>Выпускники кафедры получают фундаментальную подготовку для решения широкого круга задач, в первую очередь, таких, как проектирование систем управления и безопасная эксплуатация ядерных энергетических установок.</w:t>
      </w:r>
    </w:p>
    <w:p w:rsidR="009E32A6" w:rsidRPr="009E32A6" w:rsidRDefault="009E32A6" w:rsidP="009E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Перечень предприятий для прохождения практики и трудоустройства выпускников </w:t>
      </w:r>
    </w:p>
    <w:p w:rsidR="009E32A6" w:rsidRPr="009E32A6" w:rsidRDefault="009E32A6" w:rsidP="009E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Российские научные центры; предприятия ГК «</w:t>
      </w:r>
      <w:proofErr w:type="spellStart"/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 w:rsidRPr="009E32A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»; АО "Концерн "Росэнергоатом".</w:t>
      </w:r>
    </w:p>
    <w:p w:rsidR="00012DEB" w:rsidRDefault="00012DEB"/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4DE5"/>
    <w:multiLevelType w:val="multilevel"/>
    <w:tmpl w:val="0C2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007A0"/>
    <w:multiLevelType w:val="multilevel"/>
    <w:tmpl w:val="76C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0"/>
    <w:rsid w:val="00012DEB"/>
    <w:rsid w:val="005349F6"/>
    <w:rsid w:val="0059724F"/>
    <w:rsid w:val="005A6A00"/>
    <w:rsid w:val="007B4297"/>
    <w:rsid w:val="008677C4"/>
    <w:rsid w:val="009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597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24F"/>
    <w:rPr>
      <w:b/>
      <w:bCs/>
    </w:rPr>
  </w:style>
  <w:style w:type="paragraph" w:customStyle="1" w:styleId="pgrey">
    <w:name w:val="pgrey"/>
    <w:basedOn w:val="a"/>
    <w:rsid w:val="005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72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724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597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24F"/>
    <w:rPr>
      <w:b/>
      <w:bCs/>
    </w:rPr>
  </w:style>
  <w:style w:type="paragraph" w:customStyle="1" w:styleId="pgrey">
    <w:name w:val="pgrey"/>
    <w:basedOn w:val="a"/>
    <w:rsid w:val="005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72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724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02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2016-09-23T11:45:00Z</dcterms:created>
  <dcterms:modified xsi:type="dcterms:W3CDTF">2017-09-15T13:16:00Z</dcterms:modified>
</cp:coreProperties>
</file>