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228" w:rsidRPr="00147228" w:rsidRDefault="00147228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2880" w:hanging="1980"/>
        <w:jc w:val="right"/>
        <w:rPr>
          <w:color w:val="000000"/>
          <w:sz w:val="28"/>
          <w:szCs w:val="28"/>
        </w:rPr>
      </w:pPr>
    </w:p>
    <w:p w:rsidR="00147228" w:rsidRDefault="00147228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8"/>
          <w:szCs w:val="28"/>
        </w:rPr>
      </w:pPr>
    </w:p>
    <w:p w:rsidR="003E41D0" w:rsidRDefault="00147228" w:rsidP="00147228">
      <w:pPr>
        <w:widowControl w:val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Программа </w:t>
      </w:r>
      <w:r w:rsidR="003D19A6">
        <w:rPr>
          <w:b/>
          <w:sz w:val="29"/>
          <w:szCs w:val="29"/>
          <w:lang w:val="en-US"/>
        </w:rPr>
        <w:t>I</w:t>
      </w:r>
      <w:r w:rsidR="00BB74A1">
        <w:rPr>
          <w:b/>
          <w:sz w:val="29"/>
          <w:szCs w:val="29"/>
          <w:lang w:val="en-US"/>
        </w:rPr>
        <w:t>V</w:t>
      </w:r>
      <w:r w:rsidR="003D19A6" w:rsidRPr="003D19A6">
        <w:rPr>
          <w:b/>
          <w:sz w:val="29"/>
          <w:szCs w:val="29"/>
        </w:rPr>
        <w:t xml:space="preserve"> </w:t>
      </w:r>
      <w:r w:rsidR="00622C6F">
        <w:rPr>
          <w:b/>
          <w:sz w:val="29"/>
          <w:szCs w:val="29"/>
        </w:rPr>
        <w:t>Открытого</w:t>
      </w:r>
      <w:r w:rsidR="004735E2">
        <w:rPr>
          <w:b/>
          <w:sz w:val="29"/>
          <w:szCs w:val="29"/>
        </w:rPr>
        <w:t xml:space="preserve"> </w:t>
      </w:r>
      <w:r w:rsidR="007249AC">
        <w:rPr>
          <w:b/>
          <w:sz w:val="29"/>
          <w:szCs w:val="29"/>
        </w:rPr>
        <w:t>конкурса решения интегралов</w:t>
      </w:r>
      <w:r w:rsidR="00622C6F">
        <w:rPr>
          <w:b/>
          <w:sz w:val="29"/>
          <w:szCs w:val="29"/>
        </w:rPr>
        <w:t xml:space="preserve"> на время</w:t>
      </w:r>
      <w:r w:rsidR="007249AC">
        <w:rPr>
          <w:b/>
          <w:sz w:val="29"/>
          <w:szCs w:val="29"/>
        </w:rPr>
        <w:t xml:space="preserve"> </w:t>
      </w:r>
    </w:p>
    <w:p w:rsidR="00147228" w:rsidRDefault="007249AC" w:rsidP="00147228">
      <w:pPr>
        <w:widowControl w:val="0"/>
        <w:jc w:val="center"/>
        <w:rPr>
          <w:color w:val="000000"/>
          <w:sz w:val="29"/>
          <w:szCs w:val="29"/>
        </w:rPr>
      </w:pPr>
      <w:r w:rsidRPr="007249AC">
        <w:rPr>
          <w:b/>
          <w:sz w:val="29"/>
          <w:szCs w:val="29"/>
        </w:rPr>
        <w:t>«</w:t>
      </w:r>
      <w:r w:rsidR="00111194">
        <w:rPr>
          <w:b/>
          <w:sz w:val="29"/>
          <w:szCs w:val="29"/>
        </w:rPr>
        <w:t>Интегрируй!</w:t>
      </w:r>
      <w:r w:rsidRPr="007249AC">
        <w:rPr>
          <w:b/>
          <w:sz w:val="29"/>
          <w:szCs w:val="29"/>
        </w:rPr>
        <w:t>»</w:t>
      </w:r>
    </w:p>
    <w:p w:rsidR="00147228" w:rsidRDefault="00147228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9"/>
          <w:szCs w:val="29"/>
        </w:rPr>
      </w:pPr>
    </w:p>
    <w:p w:rsidR="00147228" w:rsidRDefault="00147228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мероприятия: </w:t>
      </w:r>
      <w:r w:rsidR="00BB74A1">
        <w:rPr>
          <w:sz w:val="28"/>
          <w:szCs w:val="28"/>
        </w:rPr>
        <w:t>29</w:t>
      </w:r>
      <w:r w:rsidRPr="00F45211">
        <w:rPr>
          <w:sz w:val="28"/>
          <w:szCs w:val="28"/>
        </w:rPr>
        <w:t xml:space="preserve"> </w:t>
      </w:r>
      <w:r w:rsidR="00BB74A1">
        <w:rPr>
          <w:sz w:val="28"/>
          <w:szCs w:val="28"/>
        </w:rPr>
        <w:t>апреля</w:t>
      </w:r>
      <w:r w:rsidRPr="00F45211">
        <w:rPr>
          <w:sz w:val="28"/>
          <w:szCs w:val="28"/>
        </w:rPr>
        <w:t xml:space="preserve"> 202</w:t>
      </w:r>
      <w:r w:rsidR="00BB74A1">
        <w:rPr>
          <w:sz w:val="28"/>
          <w:szCs w:val="28"/>
        </w:rPr>
        <w:t>3</w:t>
      </w:r>
      <w:r w:rsidRPr="00F45211">
        <w:rPr>
          <w:sz w:val="28"/>
          <w:szCs w:val="28"/>
        </w:rPr>
        <w:t xml:space="preserve"> года</w:t>
      </w:r>
    </w:p>
    <w:p w:rsidR="00147228" w:rsidRDefault="00755729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мероприятия: 1</w:t>
      </w:r>
      <w:r w:rsidR="00BB74A1">
        <w:rPr>
          <w:sz w:val="28"/>
          <w:szCs w:val="28"/>
        </w:rPr>
        <w:t>5</w:t>
      </w:r>
      <w:r>
        <w:rPr>
          <w:sz w:val="28"/>
          <w:szCs w:val="28"/>
        </w:rPr>
        <w:t>:00-</w:t>
      </w:r>
      <w:r w:rsidR="00BB74A1">
        <w:rPr>
          <w:sz w:val="28"/>
          <w:szCs w:val="28"/>
        </w:rPr>
        <w:t>20</w:t>
      </w:r>
      <w:r w:rsidR="00147228">
        <w:rPr>
          <w:sz w:val="28"/>
          <w:szCs w:val="28"/>
        </w:rPr>
        <w:t>:</w:t>
      </w:r>
      <w:r w:rsidR="00111194">
        <w:rPr>
          <w:sz w:val="28"/>
          <w:szCs w:val="28"/>
        </w:rPr>
        <w:t>0</w:t>
      </w:r>
      <w:r w:rsidR="00147228">
        <w:rPr>
          <w:sz w:val="28"/>
          <w:szCs w:val="28"/>
        </w:rPr>
        <w:t>0</w:t>
      </w:r>
    </w:p>
    <w:p w:rsidR="00147228" w:rsidRDefault="00147228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мероприятия</w:t>
      </w:r>
      <w:r w:rsidRPr="006F3AB2">
        <w:rPr>
          <w:sz w:val="28"/>
          <w:szCs w:val="28"/>
        </w:rPr>
        <w:t xml:space="preserve">: </w:t>
      </w:r>
      <w:r w:rsidR="00B63034">
        <w:rPr>
          <w:sz w:val="28"/>
          <w:szCs w:val="28"/>
        </w:rPr>
        <w:t>Научно-</w:t>
      </w:r>
      <w:r w:rsidR="00BE00B8">
        <w:rPr>
          <w:sz w:val="28"/>
          <w:szCs w:val="28"/>
        </w:rPr>
        <w:t>л</w:t>
      </w:r>
      <w:r w:rsidR="00B63034">
        <w:rPr>
          <w:sz w:val="28"/>
          <w:szCs w:val="28"/>
        </w:rPr>
        <w:t>абораторный корпус</w:t>
      </w:r>
    </w:p>
    <w:p w:rsidR="00B63034" w:rsidRPr="00B65889" w:rsidRDefault="00B63034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47228" w:rsidTr="001A619A">
        <w:tc>
          <w:tcPr>
            <w:tcW w:w="1980" w:type="dxa"/>
          </w:tcPr>
          <w:p w:rsidR="00147228" w:rsidRPr="00B45EBD" w:rsidRDefault="00147228" w:rsidP="001A619A">
            <w:pPr>
              <w:widowControl w:val="0"/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B45EB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648" w:type="dxa"/>
          </w:tcPr>
          <w:p w:rsidR="00147228" w:rsidRPr="00B45EBD" w:rsidRDefault="00147228" w:rsidP="001A619A">
            <w:pPr>
              <w:widowControl w:val="0"/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B45EBD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147228" w:rsidTr="001A619A">
        <w:tc>
          <w:tcPr>
            <w:tcW w:w="1980" w:type="dxa"/>
          </w:tcPr>
          <w:p w:rsidR="00147228" w:rsidRDefault="00755729" w:rsidP="001A619A">
            <w:pPr>
              <w:widowControl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303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:00 – 1</w:t>
            </w:r>
            <w:r w:rsidR="00B63034">
              <w:rPr>
                <w:sz w:val="28"/>
                <w:szCs w:val="28"/>
              </w:rPr>
              <w:t>5</w:t>
            </w:r>
            <w:r w:rsidR="00147228">
              <w:rPr>
                <w:sz w:val="28"/>
                <w:szCs w:val="28"/>
              </w:rPr>
              <w:t>:15</w:t>
            </w:r>
          </w:p>
        </w:tc>
        <w:tc>
          <w:tcPr>
            <w:tcW w:w="7648" w:type="dxa"/>
          </w:tcPr>
          <w:p w:rsidR="00147228" w:rsidRDefault="003E41D0" w:rsidP="001A619A">
            <w:pPr>
              <w:widowControl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участников</w:t>
            </w:r>
          </w:p>
        </w:tc>
      </w:tr>
      <w:tr w:rsidR="00147228" w:rsidTr="001A619A">
        <w:tc>
          <w:tcPr>
            <w:tcW w:w="1980" w:type="dxa"/>
          </w:tcPr>
          <w:p w:rsidR="00147228" w:rsidRDefault="00755729" w:rsidP="001A619A">
            <w:pPr>
              <w:widowControl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3034">
              <w:rPr>
                <w:sz w:val="28"/>
                <w:szCs w:val="28"/>
              </w:rPr>
              <w:t>5</w:t>
            </w:r>
            <w:r w:rsidR="00111194">
              <w:rPr>
                <w:sz w:val="28"/>
                <w:szCs w:val="28"/>
              </w:rPr>
              <w:t xml:space="preserve">:15 – </w:t>
            </w:r>
            <w:r>
              <w:rPr>
                <w:sz w:val="28"/>
                <w:szCs w:val="28"/>
              </w:rPr>
              <w:t>1</w:t>
            </w:r>
            <w:r w:rsidR="00B63034">
              <w:rPr>
                <w:sz w:val="28"/>
                <w:szCs w:val="28"/>
              </w:rPr>
              <w:t>6</w:t>
            </w:r>
            <w:r w:rsidR="00622C6F">
              <w:rPr>
                <w:sz w:val="28"/>
                <w:szCs w:val="28"/>
              </w:rPr>
              <w:t>:00</w:t>
            </w:r>
          </w:p>
        </w:tc>
        <w:tc>
          <w:tcPr>
            <w:tcW w:w="7648" w:type="dxa"/>
          </w:tcPr>
          <w:p w:rsidR="00147228" w:rsidRDefault="00147228" w:rsidP="001A619A">
            <w:pPr>
              <w:widowControl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отборочного тура</w:t>
            </w:r>
          </w:p>
        </w:tc>
      </w:tr>
      <w:tr w:rsidR="00147228" w:rsidTr="001A619A">
        <w:tc>
          <w:tcPr>
            <w:tcW w:w="1980" w:type="dxa"/>
          </w:tcPr>
          <w:p w:rsidR="00147228" w:rsidRDefault="00622C6F" w:rsidP="001A619A">
            <w:pPr>
              <w:widowControl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303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:00</w:t>
            </w:r>
            <w:r w:rsidR="00C06F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  <w:r w:rsidR="00B6303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:3</w:t>
            </w:r>
            <w:r w:rsidR="00147228">
              <w:rPr>
                <w:sz w:val="28"/>
                <w:szCs w:val="28"/>
              </w:rPr>
              <w:t>0</w:t>
            </w:r>
          </w:p>
        </w:tc>
        <w:tc>
          <w:tcPr>
            <w:tcW w:w="7648" w:type="dxa"/>
          </w:tcPr>
          <w:p w:rsidR="00147228" w:rsidRDefault="00147228" w:rsidP="001A619A">
            <w:pPr>
              <w:widowControl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отборочного тура</w:t>
            </w:r>
          </w:p>
        </w:tc>
      </w:tr>
      <w:tr w:rsidR="00147228" w:rsidTr="001A619A">
        <w:tc>
          <w:tcPr>
            <w:tcW w:w="1980" w:type="dxa"/>
          </w:tcPr>
          <w:p w:rsidR="00147228" w:rsidRDefault="00622C6F" w:rsidP="001A619A">
            <w:pPr>
              <w:widowControl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303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:3</w:t>
            </w:r>
            <w:r w:rsidR="00755729">
              <w:rPr>
                <w:sz w:val="28"/>
                <w:szCs w:val="28"/>
              </w:rPr>
              <w:t xml:space="preserve">0 – </w:t>
            </w:r>
            <w:r w:rsidR="00B63034">
              <w:rPr>
                <w:sz w:val="28"/>
                <w:szCs w:val="28"/>
              </w:rPr>
              <w:t>20</w:t>
            </w:r>
            <w:r w:rsidR="00147228">
              <w:rPr>
                <w:sz w:val="28"/>
                <w:szCs w:val="28"/>
              </w:rPr>
              <w:t>:</w:t>
            </w:r>
            <w:r w:rsidR="00111194">
              <w:rPr>
                <w:sz w:val="28"/>
                <w:szCs w:val="28"/>
              </w:rPr>
              <w:t>0</w:t>
            </w:r>
            <w:r w:rsidR="0014722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648" w:type="dxa"/>
          </w:tcPr>
          <w:p w:rsidR="00147228" w:rsidRPr="004A3B15" w:rsidRDefault="00147228" w:rsidP="001A619A">
            <w:pPr>
              <w:widowControl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финального этапа, подведение итогов</w:t>
            </w:r>
          </w:p>
        </w:tc>
      </w:tr>
    </w:tbl>
    <w:p w:rsidR="00147228" w:rsidRDefault="00147228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8"/>
          <w:szCs w:val="28"/>
        </w:rPr>
      </w:pPr>
    </w:p>
    <w:p w:rsidR="00147228" w:rsidRDefault="00147228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28"/>
          <w:szCs w:val="28"/>
        </w:rPr>
      </w:pPr>
    </w:p>
    <w:p w:rsidR="007A5FC8" w:rsidRDefault="007A5FC8" w:rsidP="007A5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8"/>
          <w:szCs w:val="28"/>
        </w:rPr>
      </w:pPr>
    </w:p>
    <w:p w:rsidR="00D04FD9" w:rsidRDefault="00D04FD9" w:rsidP="003C3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28"/>
          <w:szCs w:val="28"/>
        </w:rPr>
      </w:pPr>
    </w:p>
    <w:p w:rsidR="008172BF" w:rsidRDefault="008172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7228" w:rsidRDefault="00147228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28"/>
          <w:szCs w:val="28"/>
        </w:rPr>
      </w:pPr>
    </w:p>
    <w:p w:rsidR="00147228" w:rsidRDefault="00147228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28"/>
          <w:szCs w:val="28"/>
        </w:rPr>
      </w:pPr>
    </w:p>
    <w:p w:rsidR="00147228" w:rsidRDefault="00147228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28"/>
          <w:szCs w:val="28"/>
        </w:rPr>
      </w:pPr>
    </w:p>
    <w:p w:rsidR="00147228" w:rsidRDefault="00147228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28"/>
          <w:szCs w:val="28"/>
        </w:rPr>
      </w:pPr>
    </w:p>
    <w:p w:rsidR="00147228" w:rsidRDefault="00147228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28"/>
          <w:szCs w:val="28"/>
        </w:rPr>
      </w:pPr>
    </w:p>
    <w:p w:rsidR="00147228" w:rsidRDefault="00147228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28"/>
          <w:szCs w:val="28"/>
        </w:rPr>
      </w:pPr>
    </w:p>
    <w:p w:rsidR="00147228" w:rsidRDefault="00147228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28"/>
          <w:szCs w:val="28"/>
        </w:rPr>
      </w:pPr>
    </w:p>
    <w:p w:rsidR="00147228" w:rsidRDefault="00147228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:rsidR="00147228" w:rsidRDefault="00147228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28"/>
          <w:szCs w:val="28"/>
        </w:rPr>
      </w:pPr>
    </w:p>
    <w:p w:rsidR="00275A0A" w:rsidRDefault="00275A0A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28"/>
          <w:szCs w:val="28"/>
        </w:rPr>
      </w:pPr>
    </w:p>
    <w:p w:rsidR="00275A0A" w:rsidRDefault="00275A0A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28"/>
          <w:szCs w:val="28"/>
        </w:rPr>
      </w:pPr>
    </w:p>
    <w:p w:rsidR="00275A0A" w:rsidRDefault="00275A0A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28"/>
          <w:szCs w:val="28"/>
        </w:rPr>
      </w:pPr>
    </w:p>
    <w:p w:rsidR="00147228" w:rsidRDefault="00147228" w:rsidP="00147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28"/>
          <w:szCs w:val="28"/>
        </w:rPr>
      </w:pPr>
    </w:p>
    <w:p w:rsidR="00147228" w:rsidRPr="00A842B2" w:rsidRDefault="00147228" w:rsidP="00147228">
      <w:pPr>
        <w:spacing w:line="360" w:lineRule="auto"/>
        <w:jc w:val="center"/>
        <w:rPr>
          <w:b/>
          <w:sz w:val="48"/>
          <w:szCs w:val="28"/>
        </w:rPr>
      </w:pPr>
      <w:r w:rsidRPr="00A842B2">
        <w:rPr>
          <w:b/>
          <w:sz w:val="48"/>
          <w:szCs w:val="28"/>
        </w:rPr>
        <w:t>ПОЛОЖЕНИЕ</w:t>
      </w:r>
    </w:p>
    <w:p w:rsidR="003E41D0" w:rsidRDefault="00147228" w:rsidP="00147228">
      <w:pPr>
        <w:spacing w:line="360" w:lineRule="auto"/>
        <w:jc w:val="center"/>
        <w:rPr>
          <w:sz w:val="40"/>
          <w:szCs w:val="40"/>
        </w:rPr>
      </w:pPr>
      <w:r w:rsidRPr="003E41D0">
        <w:rPr>
          <w:sz w:val="40"/>
          <w:szCs w:val="40"/>
        </w:rPr>
        <w:t xml:space="preserve">о </w:t>
      </w:r>
      <w:r w:rsidR="005661F4">
        <w:rPr>
          <w:sz w:val="40"/>
          <w:szCs w:val="40"/>
          <w:lang w:val="en-US"/>
        </w:rPr>
        <w:t>I</w:t>
      </w:r>
      <w:r w:rsidR="00B63034">
        <w:rPr>
          <w:sz w:val="40"/>
          <w:szCs w:val="40"/>
          <w:lang w:val="en-US"/>
        </w:rPr>
        <w:t>V</w:t>
      </w:r>
      <w:r w:rsidR="003D19A6" w:rsidRPr="003D19A6">
        <w:rPr>
          <w:sz w:val="40"/>
          <w:szCs w:val="40"/>
        </w:rPr>
        <w:t xml:space="preserve"> </w:t>
      </w:r>
      <w:r w:rsidR="00CA3307">
        <w:rPr>
          <w:sz w:val="40"/>
          <w:szCs w:val="40"/>
        </w:rPr>
        <w:t>Открытом</w:t>
      </w:r>
      <w:r w:rsidR="004735E2" w:rsidRPr="003E41D0">
        <w:rPr>
          <w:sz w:val="40"/>
          <w:szCs w:val="40"/>
        </w:rPr>
        <w:t xml:space="preserve"> к</w:t>
      </w:r>
      <w:r w:rsidRPr="003E41D0">
        <w:rPr>
          <w:sz w:val="40"/>
          <w:szCs w:val="40"/>
        </w:rPr>
        <w:t xml:space="preserve">онкурсе решения интегралов </w:t>
      </w:r>
    </w:p>
    <w:p w:rsidR="00147228" w:rsidRPr="003E41D0" w:rsidRDefault="00147228" w:rsidP="00147228">
      <w:pPr>
        <w:spacing w:line="360" w:lineRule="auto"/>
        <w:jc w:val="center"/>
        <w:rPr>
          <w:sz w:val="40"/>
          <w:szCs w:val="40"/>
        </w:rPr>
      </w:pPr>
      <w:r w:rsidRPr="003E41D0">
        <w:rPr>
          <w:sz w:val="40"/>
          <w:szCs w:val="40"/>
        </w:rPr>
        <w:t xml:space="preserve">на время </w:t>
      </w:r>
      <w:r w:rsidR="007249AC" w:rsidRPr="003E41D0">
        <w:rPr>
          <w:sz w:val="40"/>
          <w:szCs w:val="40"/>
        </w:rPr>
        <w:t>«</w:t>
      </w:r>
      <w:r w:rsidR="00111194">
        <w:rPr>
          <w:sz w:val="40"/>
          <w:szCs w:val="40"/>
        </w:rPr>
        <w:t>Интегрируй!</w:t>
      </w:r>
      <w:r w:rsidR="007249AC" w:rsidRPr="003E41D0">
        <w:rPr>
          <w:sz w:val="40"/>
          <w:szCs w:val="40"/>
        </w:rPr>
        <w:t>»</w:t>
      </w:r>
    </w:p>
    <w:p w:rsidR="00147228" w:rsidRPr="00A842B2" w:rsidRDefault="00147228" w:rsidP="00147228">
      <w:pPr>
        <w:spacing w:line="360" w:lineRule="auto"/>
        <w:jc w:val="center"/>
        <w:rPr>
          <w:sz w:val="48"/>
          <w:szCs w:val="28"/>
        </w:rPr>
      </w:pPr>
    </w:p>
    <w:p w:rsidR="00147228" w:rsidRPr="00A842B2" w:rsidRDefault="00147228" w:rsidP="00147228">
      <w:pPr>
        <w:spacing w:line="360" w:lineRule="auto"/>
        <w:jc w:val="center"/>
        <w:rPr>
          <w:sz w:val="48"/>
          <w:szCs w:val="28"/>
        </w:rPr>
      </w:pPr>
    </w:p>
    <w:p w:rsidR="00147228" w:rsidRPr="00A842B2" w:rsidRDefault="00147228" w:rsidP="00147228">
      <w:pPr>
        <w:spacing w:line="360" w:lineRule="auto"/>
        <w:jc w:val="center"/>
        <w:rPr>
          <w:sz w:val="48"/>
          <w:szCs w:val="28"/>
        </w:rPr>
      </w:pPr>
    </w:p>
    <w:p w:rsidR="00147228" w:rsidRDefault="00147228" w:rsidP="00147228">
      <w:pPr>
        <w:spacing w:line="360" w:lineRule="auto"/>
        <w:jc w:val="center"/>
        <w:rPr>
          <w:sz w:val="48"/>
          <w:szCs w:val="28"/>
        </w:rPr>
      </w:pPr>
    </w:p>
    <w:p w:rsidR="00147228" w:rsidRDefault="00147228" w:rsidP="00147228">
      <w:pPr>
        <w:spacing w:line="360" w:lineRule="auto"/>
        <w:jc w:val="center"/>
        <w:rPr>
          <w:sz w:val="48"/>
          <w:szCs w:val="28"/>
        </w:rPr>
      </w:pPr>
    </w:p>
    <w:p w:rsidR="00147228" w:rsidRDefault="00147228" w:rsidP="00147228">
      <w:pPr>
        <w:spacing w:line="360" w:lineRule="auto"/>
        <w:jc w:val="center"/>
        <w:rPr>
          <w:sz w:val="48"/>
          <w:szCs w:val="28"/>
        </w:rPr>
      </w:pPr>
    </w:p>
    <w:p w:rsidR="004735E2" w:rsidRDefault="004735E2" w:rsidP="00147228">
      <w:pPr>
        <w:spacing w:line="360" w:lineRule="auto"/>
        <w:jc w:val="center"/>
        <w:rPr>
          <w:sz w:val="48"/>
          <w:szCs w:val="28"/>
        </w:rPr>
      </w:pPr>
    </w:p>
    <w:p w:rsidR="004735E2" w:rsidRDefault="004735E2" w:rsidP="00147228">
      <w:pPr>
        <w:spacing w:line="360" w:lineRule="auto"/>
        <w:jc w:val="center"/>
        <w:rPr>
          <w:sz w:val="48"/>
          <w:szCs w:val="28"/>
        </w:rPr>
      </w:pPr>
    </w:p>
    <w:p w:rsidR="00147228" w:rsidRDefault="00147228" w:rsidP="00147228">
      <w:pPr>
        <w:spacing w:line="360" w:lineRule="auto"/>
        <w:jc w:val="center"/>
        <w:rPr>
          <w:sz w:val="28"/>
          <w:szCs w:val="28"/>
        </w:rPr>
      </w:pPr>
      <w:r w:rsidRPr="00E86E92">
        <w:rPr>
          <w:sz w:val="28"/>
          <w:szCs w:val="28"/>
        </w:rPr>
        <w:t>Москва, 20</w:t>
      </w:r>
      <w:r w:rsidR="00B1097A">
        <w:rPr>
          <w:sz w:val="28"/>
          <w:szCs w:val="28"/>
        </w:rPr>
        <w:t>2</w:t>
      </w:r>
      <w:r w:rsidR="00B63034">
        <w:rPr>
          <w:sz w:val="28"/>
          <w:szCs w:val="28"/>
        </w:rPr>
        <w:t>3</w:t>
      </w:r>
    </w:p>
    <w:p w:rsidR="00147228" w:rsidRPr="00B82B0D" w:rsidRDefault="00A727F2" w:rsidP="00B82B0D">
      <w:pPr>
        <w:pStyle w:val="ab"/>
        <w:numPr>
          <w:ilvl w:val="0"/>
          <w:numId w:val="8"/>
        </w:numPr>
        <w:spacing w:line="360" w:lineRule="auto"/>
        <w:jc w:val="center"/>
        <w:rPr>
          <w:b/>
          <w:bCs/>
          <w:sz w:val="28"/>
          <w:szCs w:val="28"/>
        </w:rPr>
      </w:pPr>
      <w:r w:rsidRPr="00B82B0D">
        <w:rPr>
          <w:b/>
          <w:bCs/>
          <w:sz w:val="28"/>
          <w:szCs w:val="28"/>
        </w:rPr>
        <w:lastRenderedPageBreak/>
        <w:t>О</w:t>
      </w:r>
      <w:r w:rsidR="00B82B0D" w:rsidRPr="00B82B0D">
        <w:rPr>
          <w:b/>
          <w:bCs/>
          <w:sz w:val="28"/>
          <w:szCs w:val="28"/>
        </w:rPr>
        <w:t>бщие положения</w:t>
      </w:r>
    </w:p>
    <w:p w:rsidR="00147228" w:rsidRPr="00A842B2" w:rsidRDefault="00147228" w:rsidP="00B82B0D">
      <w:pPr>
        <w:pStyle w:val="-11"/>
        <w:numPr>
          <w:ilvl w:val="1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842B2">
        <w:rPr>
          <w:sz w:val="28"/>
          <w:szCs w:val="28"/>
        </w:rPr>
        <w:t xml:space="preserve">Настоящее </w:t>
      </w:r>
      <w:r w:rsidR="003F7976">
        <w:rPr>
          <w:sz w:val="28"/>
          <w:szCs w:val="28"/>
        </w:rPr>
        <w:t>П</w:t>
      </w:r>
      <w:r w:rsidRPr="00A842B2">
        <w:rPr>
          <w:sz w:val="28"/>
          <w:szCs w:val="28"/>
        </w:rPr>
        <w:t xml:space="preserve">оложение о </w:t>
      </w:r>
      <w:r w:rsidR="003D19A6">
        <w:rPr>
          <w:sz w:val="28"/>
          <w:szCs w:val="28"/>
          <w:lang w:val="en-US"/>
        </w:rPr>
        <w:t>I</w:t>
      </w:r>
      <w:r w:rsidR="00B63034">
        <w:rPr>
          <w:sz w:val="28"/>
          <w:szCs w:val="28"/>
          <w:lang w:val="en-US"/>
        </w:rPr>
        <w:t>V</w:t>
      </w:r>
      <w:r w:rsidR="003D19A6" w:rsidRPr="003D19A6">
        <w:rPr>
          <w:sz w:val="28"/>
          <w:szCs w:val="28"/>
        </w:rPr>
        <w:t xml:space="preserve"> </w:t>
      </w:r>
      <w:r w:rsidR="00CA3307">
        <w:rPr>
          <w:sz w:val="28"/>
          <w:szCs w:val="28"/>
        </w:rPr>
        <w:t>Открытом</w:t>
      </w:r>
      <w:r w:rsidR="004735E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842B2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 решения интегралов на время</w:t>
      </w:r>
      <w:r w:rsidRPr="00A842B2">
        <w:rPr>
          <w:sz w:val="28"/>
          <w:szCs w:val="28"/>
        </w:rPr>
        <w:t xml:space="preserve"> «</w:t>
      </w:r>
      <w:r w:rsidR="00690ABC">
        <w:rPr>
          <w:sz w:val="28"/>
          <w:szCs w:val="28"/>
        </w:rPr>
        <w:t>Интегрируй!</w:t>
      </w:r>
      <w:r w:rsidRPr="00A842B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842B2">
        <w:rPr>
          <w:sz w:val="28"/>
          <w:szCs w:val="28"/>
        </w:rPr>
        <w:t xml:space="preserve">(далее </w:t>
      </w:r>
      <w:r w:rsidR="00B82B0D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A842B2">
        <w:rPr>
          <w:sz w:val="28"/>
          <w:szCs w:val="28"/>
        </w:rPr>
        <w:t xml:space="preserve"> </w:t>
      </w:r>
      <w:r w:rsidR="006E3FBE">
        <w:rPr>
          <w:sz w:val="28"/>
          <w:szCs w:val="28"/>
        </w:rPr>
        <w:t>Мероприятие</w:t>
      </w:r>
      <w:r w:rsidRPr="00A842B2">
        <w:rPr>
          <w:sz w:val="28"/>
          <w:szCs w:val="28"/>
        </w:rPr>
        <w:t xml:space="preserve">) определяет порядок организации и проведения </w:t>
      </w:r>
      <w:r w:rsidR="006E3FBE">
        <w:rPr>
          <w:sz w:val="28"/>
          <w:szCs w:val="28"/>
        </w:rPr>
        <w:t>Мероприятия</w:t>
      </w:r>
      <w:r w:rsidRPr="00A842B2">
        <w:rPr>
          <w:sz w:val="28"/>
          <w:szCs w:val="28"/>
        </w:rPr>
        <w:t xml:space="preserve">, выявления его победителей и призеров. </w:t>
      </w:r>
    </w:p>
    <w:p w:rsidR="00B82B0D" w:rsidRDefault="00147228" w:rsidP="00B82B0D">
      <w:pPr>
        <w:pStyle w:val="-11"/>
        <w:numPr>
          <w:ilvl w:val="1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842B2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рганизаторами </w:t>
      </w:r>
      <w:r w:rsidR="006E3FBE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являются</w:t>
      </w:r>
      <w:r w:rsidR="00B82B0D">
        <w:rPr>
          <w:sz w:val="28"/>
          <w:szCs w:val="28"/>
        </w:rPr>
        <w:t>:</w:t>
      </w:r>
    </w:p>
    <w:p w:rsidR="00B82B0D" w:rsidRDefault="00B65889" w:rsidP="00B82B0D">
      <w:pPr>
        <w:pStyle w:val="-11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82B0D">
        <w:rPr>
          <w:sz w:val="28"/>
          <w:szCs w:val="28"/>
        </w:rPr>
        <w:t>атематическое объединение НИЯУ МИФИ «Математическая Лига»;</w:t>
      </w:r>
    </w:p>
    <w:p w:rsidR="00B82B0D" w:rsidRDefault="00B82B0D" w:rsidP="00B82B0D">
      <w:pPr>
        <w:pStyle w:val="-11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Институт лазерных и плазменных технологий НИЯУ МИФИ</w:t>
      </w:r>
      <w:r w:rsidR="00B65889">
        <w:rPr>
          <w:sz w:val="28"/>
          <w:szCs w:val="28"/>
        </w:rPr>
        <w:t xml:space="preserve"> (далее </w:t>
      </w:r>
      <w:r w:rsidR="00690ABC">
        <w:rPr>
          <w:sz w:val="28"/>
          <w:szCs w:val="28"/>
        </w:rPr>
        <w:t>– ЛаПлаз)</w:t>
      </w:r>
      <w:r>
        <w:rPr>
          <w:sz w:val="28"/>
          <w:szCs w:val="28"/>
        </w:rPr>
        <w:t>;</w:t>
      </w:r>
    </w:p>
    <w:p w:rsidR="00B82B0D" w:rsidRDefault="00B65889" w:rsidP="00B82B0D">
      <w:pPr>
        <w:pStyle w:val="-11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82B0D">
        <w:rPr>
          <w:sz w:val="28"/>
          <w:szCs w:val="28"/>
        </w:rPr>
        <w:t xml:space="preserve">афедра </w:t>
      </w:r>
      <w:r>
        <w:rPr>
          <w:sz w:val="28"/>
          <w:szCs w:val="28"/>
        </w:rPr>
        <w:t>в</w:t>
      </w:r>
      <w:r w:rsidR="00B82B0D">
        <w:rPr>
          <w:sz w:val="28"/>
          <w:szCs w:val="28"/>
        </w:rPr>
        <w:t xml:space="preserve">ысшей математики (№ 30) Института общей профессиональной подготовки НИЯУ МИФИ (далее </w:t>
      </w:r>
      <w:r w:rsidR="00B82B0D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B82B0D">
        <w:rPr>
          <w:sz w:val="28"/>
          <w:szCs w:val="28"/>
        </w:rPr>
        <w:t xml:space="preserve"> ИОПП);</w:t>
      </w:r>
    </w:p>
    <w:p w:rsidR="00B82B0D" w:rsidRDefault="00B65889" w:rsidP="00B82B0D">
      <w:pPr>
        <w:pStyle w:val="-11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82B0D">
        <w:rPr>
          <w:sz w:val="28"/>
          <w:szCs w:val="28"/>
        </w:rPr>
        <w:t xml:space="preserve">афедра </w:t>
      </w:r>
      <w:r>
        <w:rPr>
          <w:sz w:val="28"/>
          <w:szCs w:val="28"/>
        </w:rPr>
        <w:t>п</w:t>
      </w:r>
      <w:r w:rsidR="00B82B0D">
        <w:rPr>
          <w:sz w:val="28"/>
          <w:szCs w:val="28"/>
        </w:rPr>
        <w:t xml:space="preserve">рикладной математики (№ 31) </w:t>
      </w:r>
      <w:r w:rsidR="003E41D0">
        <w:rPr>
          <w:sz w:val="28"/>
          <w:szCs w:val="28"/>
        </w:rPr>
        <w:t>И</w:t>
      </w:r>
      <w:r w:rsidR="00B82B0D">
        <w:rPr>
          <w:sz w:val="28"/>
          <w:szCs w:val="28"/>
        </w:rPr>
        <w:t xml:space="preserve">нститута </w:t>
      </w:r>
      <w:r w:rsidR="00690ABC">
        <w:rPr>
          <w:sz w:val="28"/>
          <w:szCs w:val="28"/>
        </w:rPr>
        <w:t>ЛаПлаз</w:t>
      </w:r>
      <w:r w:rsidR="00B82B0D">
        <w:rPr>
          <w:sz w:val="28"/>
          <w:szCs w:val="28"/>
        </w:rPr>
        <w:t>.</w:t>
      </w:r>
    </w:p>
    <w:p w:rsidR="00147228" w:rsidRPr="00E86E92" w:rsidRDefault="00147228" w:rsidP="00B82B0D">
      <w:pPr>
        <w:pStyle w:val="-11"/>
        <w:numPr>
          <w:ilvl w:val="1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86E92">
        <w:rPr>
          <w:sz w:val="28"/>
          <w:szCs w:val="28"/>
        </w:rPr>
        <w:t xml:space="preserve">Целью </w:t>
      </w:r>
      <w:r w:rsidR="006E3FBE">
        <w:rPr>
          <w:color w:val="000000" w:themeColor="text1"/>
          <w:sz w:val="28"/>
          <w:szCs w:val="28"/>
        </w:rPr>
        <w:t>Мероприятия</w:t>
      </w:r>
      <w:r w:rsidRPr="003A0450">
        <w:rPr>
          <w:color w:val="000000" w:themeColor="text1"/>
          <w:sz w:val="28"/>
          <w:szCs w:val="28"/>
        </w:rPr>
        <w:t xml:space="preserve"> является стимулирование у обучающихся интереса к изучению математики, содействие развитию интеллектуальных, творческих способностей обучающихся.</w:t>
      </w:r>
    </w:p>
    <w:p w:rsidR="00147228" w:rsidRDefault="00147228" w:rsidP="00B82B0D">
      <w:pPr>
        <w:pStyle w:val="-11"/>
        <w:numPr>
          <w:ilvl w:val="1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86E92">
        <w:rPr>
          <w:sz w:val="28"/>
          <w:szCs w:val="28"/>
        </w:rPr>
        <w:t xml:space="preserve">В </w:t>
      </w:r>
      <w:r w:rsidR="006E3FBE">
        <w:rPr>
          <w:sz w:val="28"/>
          <w:szCs w:val="28"/>
        </w:rPr>
        <w:t>Мероприятии</w:t>
      </w:r>
      <w:r w:rsidRPr="00E86E92">
        <w:rPr>
          <w:sz w:val="28"/>
          <w:szCs w:val="28"/>
        </w:rPr>
        <w:t xml:space="preserve"> </w:t>
      </w:r>
      <w:r w:rsidR="00B82B0D">
        <w:rPr>
          <w:sz w:val="28"/>
          <w:szCs w:val="28"/>
        </w:rPr>
        <w:t>на добровольной основе принимают индивидуальное участие обучающихся НИЯУ МИФИ, а также студенты других российских образовательных организаций высшего образования, обучающиеся по образовательным программам бакал</w:t>
      </w:r>
      <w:r w:rsidR="000203A4">
        <w:rPr>
          <w:sz w:val="28"/>
          <w:szCs w:val="28"/>
        </w:rPr>
        <w:t>авриата, магистратуры и специалитета.</w:t>
      </w:r>
      <w:r w:rsidR="00B63034">
        <w:rPr>
          <w:sz w:val="28"/>
          <w:szCs w:val="28"/>
        </w:rPr>
        <w:t xml:space="preserve"> Число участников от одной организации не ограничено.</w:t>
      </w:r>
    </w:p>
    <w:p w:rsidR="00B63034" w:rsidRPr="00B63034" w:rsidRDefault="00FC4B37" w:rsidP="00B63034">
      <w:pPr>
        <w:pStyle w:val="-11"/>
        <w:numPr>
          <w:ilvl w:val="1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6E3FBE">
        <w:rPr>
          <w:sz w:val="28"/>
          <w:szCs w:val="28"/>
        </w:rPr>
        <w:t>Мероприятии</w:t>
      </w:r>
      <w:r>
        <w:rPr>
          <w:sz w:val="28"/>
          <w:szCs w:val="28"/>
        </w:rPr>
        <w:t xml:space="preserve"> необходимо зарегистрироваться на сайте </w:t>
      </w:r>
      <w:r w:rsidR="00CE3AD6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B63034" w:rsidRPr="009C4C9D">
        <w:rPr>
          <w:sz w:val="28"/>
          <w:szCs w:val="28"/>
        </w:rPr>
        <w:t>https://it.mephi.ru/webform/1</w:t>
      </w:r>
      <w:r w:rsidR="00C030BE">
        <w:rPr>
          <w:sz w:val="28"/>
          <w:szCs w:val="28"/>
        </w:rPr>
        <w:t>234</w:t>
      </w:r>
      <w:r w:rsidR="00B63034" w:rsidRPr="009C4C9D">
        <w:rPr>
          <w:color w:val="000000"/>
          <w:sz w:val="28"/>
          <w:szCs w:val="28"/>
        </w:rPr>
        <w:t>.</w:t>
      </w:r>
    </w:p>
    <w:p w:rsidR="00147228" w:rsidRDefault="00147228" w:rsidP="00B82B0D">
      <w:pPr>
        <w:pStyle w:val="-11"/>
        <w:numPr>
          <w:ilvl w:val="1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661F4">
        <w:rPr>
          <w:sz w:val="28"/>
          <w:szCs w:val="28"/>
        </w:rPr>
        <w:t xml:space="preserve">В рамках </w:t>
      </w:r>
      <w:r w:rsidR="006E3FBE" w:rsidRPr="005661F4">
        <w:rPr>
          <w:sz w:val="28"/>
          <w:szCs w:val="28"/>
        </w:rPr>
        <w:t>Мероприятия</w:t>
      </w:r>
      <w:r w:rsidRPr="005661F4">
        <w:rPr>
          <w:sz w:val="28"/>
          <w:szCs w:val="28"/>
        </w:rPr>
        <w:t xml:space="preserve"> участники соревнуются в решении интегралов</w:t>
      </w:r>
      <w:r w:rsidR="00690ABC" w:rsidRPr="005661F4">
        <w:rPr>
          <w:sz w:val="28"/>
          <w:szCs w:val="28"/>
        </w:rPr>
        <w:t xml:space="preserve"> и сводящихся к ним задач</w:t>
      </w:r>
      <w:r w:rsidRPr="005661F4">
        <w:rPr>
          <w:sz w:val="28"/>
          <w:szCs w:val="28"/>
        </w:rPr>
        <w:t xml:space="preserve"> на время.</w:t>
      </w:r>
    </w:p>
    <w:p w:rsidR="00B63034" w:rsidRPr="005661F4" w:rsidRDefault="00B63034" w:rsidP="00B82B0D">
      <w:pPr>
        <w:pStyle w:val="-11"/>
        <w:numPr>
          <w:ilvl w:val="1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проходит в очном формате на территории НИЯУ МИФИ.</w:t>
      </w:r>
    </w:p>
    <w:p w:rsidR="00113FDB" w:rsidRPr="00E86E92" w:rsidRDefault="00113FDB" w:rsidP="00113FDB">
      <w:pPr>
        <w:pStyle w:val="-11"/>
        <w:spacing w:line="360" w:lineRule="auto"/>
        <w:ind w:left="851"/>
        <w:jc w:val="both"/>
        <w:rPr>
          <w:sz w:val="28"/>
          <w:szCs w:val="28"/>
        </w:rPr>
      </w:pPr>
    </w:p>
    <w:p w:rsidR="00147228" w:rsidRPr="00A727F2" w:rsidRDefault="000203A4" w:rsidP="000203A4">
      <w:pPr>
        <w:pStyle w:val="2"/>
        <w:numPr>
          <w:ilvl w:val="0"/>
          <w:numId w:val="8"/>
        </w:numPr>
        <w:spacing w:before="0" w:after="0"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Порядок организации и проведения конкурса</w:t>
      </w:r>
    </w:p>
    <w:p w:rsidR="00FD254D" w:rsidRDefault="00FD254D" w:rsidP="00423B29">
      <w:pPr>
        <w:pStyle w:val="-11"/>
        <w:numPr>
          <w:ilvl w:val="1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842B2">
        <w:rPr>
          <w:sz w:val="28"/>
          <w:szCs w:val="28"/>
        </w:rPr>
        <w:t xml:space="preserve">Для организации и проведения </w:t>
      </w:r>
      <w:r w:rsidR="006E3FBE">
        <w:rPr>
          <w:sz w:val="28"/>
          <w:szCs w:val="28"/>
        </w:rPr>
        <w:t>Мероприятия</w:t>
      </w:r>
      <w:r w:rsidRPr="00A842B2">
        <w:rPr>
          <w:sz w:val="28"/>
          <w:szCs w:val="28"/>
        </w:rPr>
        <w:t xml:space="preserve"> создается </w:t>
      </w:r>
      <w:r w:rsidR="00690ABC">
        <w:rPr>
          <w:sz w:val="28"/>
          <w:szCs w:val="28"/>
        </w:rPr>
        <w:t>Организационный комитет</w:t>
      </w:r>
      <w:r w:rsidRPr="00A842B2">
        <w:rPr>
          <w:sz w:val="28"/>
          <w:szCs w:val="28"/>
        </w:rPr>
        <w:t xml:space="preserve"> и </w:t>
      </w:r>
      <w:r>
        <w:rPr>
          <w:sz w:val="28"/>
          <w:szCs w:val="28"/>
        </w:rPr>
        <w:t>К</w:t>
      </w:r>
      <w:r w:rsidRPr="00A842B2">
        <w:rPr>
          <w:sz w:val="28"/>
          <w:szCs w:val="28"/>
        </w:rPr>
        <w:t>онкурсная комиссия</w:t>
      </w:r>
      <w:r w:rsidR="006E3FBE">
        <w:rPr>
          <w:sz w:val="28"/>
          <w:szCs w:val="28"/>
        </w:rPr>
        <w:t xml:space="preserve"> Мероприятия</w:t>
      </w:r>
      <w:r w:rsidRPr="00A842B2">
        <w:rPr>
          <w:sz w:val="28"/>
          <w:szCs w:val="28"/>
        </w:rPr>
        <w:t xml:space="preserve">. В состав </w:t>
      </w:r>
      <w:r w:rsidR="00690ABC">
        <w:rPr>
          <w:sz w:val="28"/>
          <w:szCs w:val="28"/>
        </w:rPr>
        <w:lastRenderedPageBreak/>
        <w:t>Организационного комитета</w:t>
      </w:r>
      <w:r w:rsidRPr="00A842B2">
        <w:rPr>
          <w:sz w:val="28"/>
          <w:szCs w:val="28"/>
        </w:rPr>
        <w:t xml:space="preserve"> и </w:t>
      </w:r>
      <w:r>
        <w:rPr>
          <w:sz w:val="28"/>
          <w:szCs w:val="28"/>
        </w:rPr>
        <w:t>К</w:t>
      </w:r>
      <w:r w:rsidRPr="00A842B2">
        <w:rPr>
          <w:sz w:val="28"/>
          <w:szCs w:val="28"/>
        </w:rPr>
        <w:t>онкурсной комиссии входят студенты и сотрудники НИЯУ МИФИ.</w:t>
      </w:r>
      <w:r>
        <w:rPr>
          <w:sz w:val="28"/>
          <w:szCs w:val="28"/>
        </w:rPr>
        <w:t xml:space="preserve"> </w:t>
      </w:r>
    </w:p>
    <w:p w:rsidR="00FD254D" w:rsidRDefault="00FD254D" w:rsidP="00423B29">
      <w:pPr>
        <w:pStyle w:val="-11"/>
        <w:numPr>
          <w:ilvl w:val="1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D254D">
        <w:rPr>
          <w:sz w:val="28"/>
          <w:szCs w:val="28"/>
        </w:rPr>
        <w:t xml:space="preserve">Финансовое обеспечение проведения </w:t>
      </w:r>
      <w:r w:rsidR="006E3FBE">
        <w:rPr>
          <w:sz w:val="28"/>
          <w:szCs w:val="28"/>
        </w:rPr>
        <w:t>Мероприятия</w:t>
      </w:r>
      <w:r w:rsidR="00423B29">
        <w:rPr>
          <w:sz w:val="28"/>
          <w:szCs w:val="28"/>
        </w:rPr>
        <w:t xml:space="preserve"> </w:t>
      </w:r>
      <w:r w:rsidRPr="00FD254D">
        <w:rPr>
          <w:sz w:val="28"/>
          <w:szCs w:val="28"/>
        </w:rPr>
        <w:t>осуществляется за счет средств организаторов.</w:t>
      </w:r>
    </w:p>
    <w:p w:rsidR="00FD254D" w:rsidRDefault="00FD254D" w:rsidP="00423B29">
      <w:pPr>
        <w:pStyle w:val="-11"/>
        <w:numPr>
          <w:ilvl w:val="1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D254D">
        <w:rPr>
          <w:sz w:val="28"/>
          <w:szCs w:val="28"/>
        </w:rPr>
        <w:t xml:space="preserve">Оплата транспортных расходов и расходов на проживание иногородних участников </w:t>
      </w:r>
      <w:r w:rsidR="006E3FBE">
        <w:rPr>
          <w:sz w:val="28"/>
          <w:szCs w:val="28"/>
        </w:rPr>
        <w:t>Мероприятия</w:t>
      </w:r>
      <w:r w:rsidRPr="00FD254D">
        <w:rPr>
          <w:sz w:val="28"/>
          <w:szCs w:val="28"/>
        </w:rPr>
        <w:t xml:space="preserve"> рабочей группой не предусмотрено.</w:t>
      </w:r>
    </w:p>
    <w:p w:rsidR="00FD254D" w:rsidRDefault="00FD254D" w:rsidP="00423B29">
      <w:pPr>
        <w:pStyle w:val="-11"/>
        <w:numPr>
          <w:ilvl w:val="1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D254D">
        <w:rPr>
          <w:sz w:val="28"/>
          <w:szCs w:val="28"/>
        </w:rPr>
        <w:t xml:space="preserve">Сроки регистрации участников </w:t>
      </w:r>
      <w:r w:rsidR="006E3FBE">
        <w:rPr>
          <w:sz w:val="28"/>
          <w:szCs w:val="28"/>
        </w:rPr>
        <w:t>Мероприятия</w:t>
      </w:r>
      <w:r w:rsidRPr="00FD254D">
        <w:rPr>
          <w:sz w:val="28"/>
          <w:szCs w:val="28"/>
        </w:rPr>
        <w:t>: с</w:t>
      </w:r>
      <w:r w:rsidR="00755729">
        <w:rPr>
          <w:sz w:val="28"/>
          <w:szCs w:val="28"/>
        </w:rPr>
        <w:t xml:space="preserve"> </w:t>
      </w:r>
      <w:r w:rsidR="00B63034">
        <w:rPr>
          <w:sz w:val="28"/>
          <w:szCs w:val="28"/>
        </w:rPr>
        <w:t>15</w:t>
      </w:r>
      <w:r w:rsidR="00154092">
        <w:rPr>
          <w:sz w:val="28"/>
          <w:szCs w:val="28"/>
        </w:rPr>
        <w:t xml:space="preserve"> апреля</w:t>
      </w:r>
      <w:r w:rsidRPr="00FD254D">
        <w:rPr>
          <w:sz w:val="28"/>
          <w:szCs w:val="28"/>
        </w:rPr>
        <w:t xml:space="preserve"> по</w:t>
      </w:r>
      <w:r w:rsidR="006E3FBE">
        <w:rPr>
          <w:sz w:val="28"/>
          <w:szCs w:val="28"/>
        </w:rPr>
        <w:t xml:space="preserve"> </w:t>
      </w:r>
      <w:r w:rsidR="00B63034">
        <w:rPr>
          <w:sz w:val="28"/>
          <w:szCs w:val="28"/>
        </w:rPr>
        <w:t>27</w:t>
      </w:r>
      <w:r w:rsidR="00154092">
        <w:rPr>
          <w:sz w:val="28"/>
          <w:szCs w:val="28"/>
        </w:rPr>
        <w:t xml:space="preserve"> </w:t>
      </w:r>
      <w:r w:rsidR="00B63034">
        <w:rPr>
          <w:sz w:val="28"/>
          <w:szCs w:val="28"/>
        </w:rPr>
        <w:t>апреля</w:t>
      </w:r>
      <w:r w:rsidRPr="00FD254D">
        <w:rPr>
          <w:sz w:val="28"/>
          <w:szCs w:val="28"/>
        </w:rPr>
        <w:t xml:space="preserve"> 202</w:t>
      </w:r>
      <w:r w:rsidR="00B63034">
        <w:rPr>
          <w:sz w:val="28"/>
          <w:szCs w:val="28"/>
        </w:rPr>
        <w:t>3</w:t>
      </w:r>
      <w:r w:rsidRPr="00FD254D">
        <w:rPr>
          <w:sz w:val="28"/>
          <w:szCs w:val="28"/>
        </w:rPr>
        <w:t xml:space="preserve"> года.</w:t>
      </w:r>
    </w:p>
    <w:p w:rsidR="00FD254D" w:rsidRDefault="006E3FBE" w:rsidP="00423B29">
      <w:pPr>
        <w:pStyle w:val="-11"/>
        <w:numPr>
          <w:ilvl w:val="1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  <w:r w:rsidR="00147228" w:rsidRPr="00FD254D">
        <w:rPr>
          <w:sz w:val="28"/>
          <w:szCs w:val="28"/>
        </w:rPr>
        <w:t xml:space="preserve"> выполняет следующие функции:</w:t>
      </w:r>
    </w:p>
    <w:p w:rsidR="00423B29" w:rsidRDefault="006A730A" w:rsidP="00423B29">
      <w:pPr>
        <w:pStyle w:val="-11"/>
        <w:numPr>
          <w:ilvl w:val="2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7228" w:rsidRPr="00FD254D">
        <w:rPr>
          <w:sz w:val="28"/>
          <w:szCs w:val="28"/>
        </w:rPr>
        <w:t xml:space="preserve">рганизует проведение </w:t>
      </w:r>
      <w:r w:rsidR="006E3FBE">
        <w:rPr>
          <w:sz w:val="28"/>
          <w:szCs w:val="28"/>
        </w:rPr>
        <w:t>Мероприятия</w:t>
      </w:r>
      <w:r w:rsidR="00147228" w:rsidRPr="00FD254D">
        <w:rPr>
          <w:sz w:val="28"/>
          <w:szCs w:val="28"/>
        </w:rPr>
        <w:t xml:space="preserve"> в соотв</w:t>
      </w:r>
      <w:r>
        <w:rPr>
          <w:sz w:val="28"/>
          <w:szCs w:val="28"/>
        </w:rPr>
        <w:t>етствии с настоящим Положением;</w:t>
      </w:r>
    </w:p>
    <w:p w:rsidR="00423B29" w:rsidRDefault="006A730A" w:rsidP="00423B29">
      <w:pPr>
        <w:pStyle w:val="-11"/>
        <w:numPr>
          <w:ilvl w:val="2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7228" w:rsidRPr="00423B29">
        <w:rPr>
          <w:sz w:val="28"/>
          <w:szCs w:val="28"/>
        </w:rPr>
        <w:t xml:space="preserve">рганизует информирование о </w:t>
      </w:r>
      <w:r w:rsidR="006E3FBE">
        <w:rPr>
          <w:sz w:val="28"/>
          <w:szCs w:val="28"/>
        </w:rPr>
        <w:t>Мероприятии</w:t>
      </w:r>
      <w:r w:rsidR="00F434C4">
        <w:rPr>
          <w:sz w:val="28"/>
          <w:szCs w:val="28"/>
        </w:rPr>
        <w:t xml:space="preserve"> студентов НИЯУ МИФИ, а также студентов других российских образовательных </w:t>
      </w:r>
      <w:r>
        <w:rPr>
          <w:sz w:val="28"/>
          <w:szCs w:val="28"/>
        </w:rPr>
        <w:t>организаций высшего образования;</w:t>
      </w:r>
    </w:p>
    <w:p w:rsidR="00423B29" w:rsidRDefault="006A730A" w:rsidP="00423B29">
      <w:pPr>
        <w:pStyle w:val="-11"/>
        <w:numPr>
          <w:ilvl w:val="2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7228" w:rsidRPr="00423B29">
        <w:rPr>
          <w:sz w:val="28"/>
          <w:szCs w:val="28"/>
        </w:rPr>
        <w:t>беспечивает подготовку конкурсных задан</w:t>
      </w:r>
      <w:r>
        <w:rPr>
          <w:sz w:val="28"/>
          <w:szCs w:val="28"/>
        </w:rPr>
        <w:t>ий и дополнительных материалов;</w:t>
      </w:r>
    </w:p>
    <w:p w:rsidR="00423B29" w:rsidRDefault="006A730A" w:rsidP="00423B29">
      <w:pPr>
        <w:pStyle w:val="-11"/>
        <w:numPr>
          <w:ilvl w:val="2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47228" w:rsidRPr="00423B29">
        <w:rPr>
          <w:sz w:val="28"/>
          <w:szCs w:val="28"/>
        </w:rPr>
        <w:t xml:space="preserve">ормирует и утверждает </w:t>
      </w:r>
      <w:r w:rsidR="00632D48" w:rsidRPr="00423B29">
        <w:rPr>
          <w:sz w:val="28"/>
          <w:szCs w:val="28"/>
        </w:rPr>
        <w:t>К</w:t>
      </w:r>
      <w:r w:rsidR="00147228" w:rsidRPr="00423B29">
        <w:rPr>
          <w:sz w:val="28"/>
          <w:szCs w:val="28"/>
        </w:rPr>
        <w:t>онкурсную комиссию.</w:t>
      </w:r>
    </w:p>
    <w:p w:rsidR="00423B29" w:rsidRDefault="00147228" w:rsidP="00423B29">
      <w:pPr>
        <w:pStyle w:val="-11"/>
        <w:numPr>
          <w:ilvl w:val="1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23B29">
        <w:rPr>
          <w:sz w:val="28"/>
          <w:szCs w:val="28"/>
        </w:rPr>
        <w:t xml:space="preserve">Конкурсная комиссия оценивает правильность решения </w:t>
      </w:r>
      <w:r w:rsidR="006E3FBE">
        <w:rPr>
          <w:sz w:val="28"/>
          <w:szCs w:val="28"/>
        </w:rPr>
        <w:t>заданий</w:t>
      </w:r>
      <w:r w:rsidRPr="00423B29">
        <w:rPr>
          <w:sz w:val="28"/>
          <w:szCs w:val="28"/>
        </w:rPr>
        <w:t xml:space="preserve">, утверждает список победителей и призеров </w:t>
      </w:r>
      <w:r w:rsidR="006E3FBE">
        <w:rPr>
          <w:sz w:val="28"/>
          <w:szCs w:val="28"/>
        </w:rPr>
        <w:t>Мероприятия</w:t>
      </w:r>
      <w:r w:rsidRPr="00423B29">
        <w:rPr>
          <w:sz w:val="28"/>
          <w:szCs w:val="28"/>
        </w:rPr>
        <w:t>.</w:t>
      </w:r>
    </w:p>
    <w:p w:rsidR="00423B29" w:rsidRDefault="006E3FBE" w:rsidP="00423B29">
      <w:pPr>
        <w:pStyle w:val="-11"/>
        <w:numPr>
          <w:ilvl w:val="1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="00147228" w:rsidRPr="00423B29">
        <w:rPr>
          <w:sz w:val="28"/>
          <w:szCs w:val="28"/>
        </w:rPr>
        <w:t xml:space="preserve"> проводится в четыре очных этапа:</w:t>
      </w:r>
    </w:p>
    <w:p w:rsidR="00423B29" w:rsidRDefault="00EB735A" w:rsidP="0050441F">
      <w:pPr>
        <w:pStyle w:val="-11"/>
        <w:numPr>
          <w:ilvl w:val="2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47228" w:rsidRPr="00423B29">
        <w:rPr>
          <w:sz w:val="28"/>
          <w:szCs w:val="28"/>
        </w:rPr>
        <w:t>тап №1 – отборочн</w:t>
      </w:r>
      <w:r>
        <w:rPr>
          <w:sz w:val="28"/>
          <w:szCs w:val="28"/>
        </w:rPr>
        <w:t>ый тур;</w:t>
      </w:r>
    </w:p>
    <w:p w:rsidR="00423B29" w:rsidRDefault="00EB735A" w:rsidP="0050441F">
      <w:pPr>
        <w:pStyle w:val="-11"/>
        <w:numPr>
          <w:ilvl w:val="2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этап №2 – четвертьфинал;</w:t>
      </w:r>
    </w:p>
    <w:p w:rsidR="00423B29" w:rsidRDefault="00EB735A" w:rsidP="0050441F">
      <w:pPr>
        <w:pStyle w:val="-11"/>
        <w:numPr>
          <w:ilvl w:val="2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этап №3 – полуфинал;</w:t>
      </w:r>
    </w:p>
    <w:p w:rsidR="00423B29" w:rsidRPr="00423B29" w:rsidRDefault="00EB735A" w:rsidP="0050441F">
      <w:pPr>
        <w:pStyle w:val="-11"/>
        <w:numPr>
          <w:ilvl w:val="2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47228" w:rsidRPr="00423B29">
        <w:rPr>
          <w:sz w:val="28"/>
          <w:szCs w:val="28"/>
        </w:rPr>
        <w:t>тап №4 – финал.</w:t>
      </w:r>
    </w:p>
    <w:p w:rsidR="00423B29" w:rsidRDefault="00147228" w:rsidP="00423B29">
      <w:pPr>
        <w:pStyle w:val="-11"/>
        <w:numPr>
          <w:ilvl w:val="1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23B29">
        <w:rPr>
          <w:sz w:val="28"/>
          <w:szCs w:val="28"/>
        </w:rPr>
        <w:t xml:space="preserve">Этап №1 включает в себя решение </w:t>
      </w:r>
      <w:r w:rsidRPr="00755729">
        <w:rPr>
          <w:sz w:val="28"/>
          <w:szCs w:val="28"/>
        </w:rPr>
        <w:t>двадцати</w:t>
      </w:r>
      <w:r w:rsidRPr="00423B29">
        <w:rPr>
          <w:sz w:val="28"/>
          <w:szCs w:val="28"/>
        </w:rPr>
        <w:t xml:space="preserve"> заранее подготовленных </w:t>
      </w:r>
      <w:r w:rsidR="00F434C4">
        <w:rPr>
          <w:sz w:val="28"/>
          <w:szCs w:val="28"/>
        </w:rPr>
        <w:t>заданий</w:t>
      </w:r>
      <w:r w:rsidRPr="00423B29">
        <w:rPr>
          <w:sz w:val="28"/>
          <w:szCs w:val="28"/>
        </w:rPr>
        <w:t xml:space="preserve">. Производить решение и представлять ответ участники могут только на специальных бланках, предоставленных участникам </w:t>
      </w:r>
      <w:r w:rsidR="00F434C4">
        <w:rPr>
          <w:sz w:val="28"/>
          <w:szCs w:val="28"/>
        </w:rPr>
        <w:t>Мероприятия</w:t>
      </w:r>
      <w:r w:rsidRPr="00423B29">
        <w:rPr>
          <w:sz w:val="28"/>
          <w:szCs w:val="28"/>
        </w:rPr>
        <w:t xml:space="preserve"> вместе с заданиями. На </w:t>
      </w:r>
      <w:r w:rsidR="00632D48" w:rsidRPr="00423B29">
        <w:rPr>
          <w:sz w:val="28"/>
          <w:szCs w:val="28"/>
        </w:rPr>
        <w:t>решение заданий первого</w:t>
      </w:r>
      <w:r w:rsidRPr="00423B29">
        <w:rPr>
          <w:sz w:val="28"/>
          <w:szCs w:val="28"/>
        </w:rPr>
        <w:t xml:space="preserve"> этап</w:t>
      </w:r>
      <w:r w:rsidR="00632D48" w:rsidRPr="00423B29">
        <w:rPr>
          <w:sz w:val="28"/>
          <w:szCs w:val="28"/>
        </w:rPr>
        <w:t>а</w:t>
      </w:r>
      <w:r w:rsidRPr="00423B29">
        <w:rPr>
          <w:sz w:val="28"/>
          <w:szCs w:val="28"/>
        </w:rPr>
        <w:t xml:space="preserve"> участникам </w:t>
      </w:r>
      <w:r w:rsidR="00632D48" w:rsidRPr="00755729">
        <w:rPr>
          <w:sz w:val="28"/>
          <w:szCs w:val="28"/>
        </w:rPr>
        <w:t>отводится</w:t>
      </w:r>
      <w:r w:rsidRPr="00755729">
        <w:rPr>
          <w:sz w:val="28"/>
          <w:szCs w:val="28"/>
        </w:rPr>
        <w:t xml:space="preserve"> </w:t>
      </w:r>
      <w:r w:rsidR="00CB20E7">
        <w:rPr>
          <w:sz w:val="28"/>
          <w:szCs w:val="28"/>
        </w:rPr>
        <w:t>20</w:t>
      </w:r>
      <w:r w:rsidRPr="00755729">
        <w:rPr>
          <w:sz w:val="28"/>
          <w:szCs w:val="28"/>
        </w:rPr>
        <w:t xml:space="preserve"> минут.</w:t>
      </w:r>
      <w:r w:rsidRPr="00423B29">
        <w:rPr>
          <w:sz w:val="28"/>
          <w:szCs w:val="28"/>
        </w:rPr>
        <w:t xml:space="preserve"> Задания этапа заранее не публикуются. </w:t>
      </w:r>
    </w:p>
    <w:p w:rsidR="00423B29" w:rsidRDefault="00147228" w:rsidP="00423B29">
      <w:pPr>
        <w:pStyle w:val="-11"/>
        <w:numPr>
          <w:ilvl w:val="1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23B29">
        <w:rPr>
          <w:sz w:val="28"/>
          <w:szCs w:val="28"/>
        </w:rPr>
        <w:lastRenderedPageBreak/>
        <w:t xml:space="preserve">После завершения этапа №1 </w:t>
      </w:r>
      <w:r w:rsidR="00632D48" w:rsidRPr="00423B29">
        <w:rPr>
          <w:sz w:val="28"/>
          <w:szCs w:val="28"/>
        </w:rPr>
        <w:t>К</w:t>
      </w:r>
      <w:r w:rsidRPr="00423B29">
        <w:rPr>
          <w:sz w:val="28"/>
          <w:szCs w:val="28"/>
        </w:rPr>
        <w:t>онкурсная комиссия проводит оценку работ студентов в со</w:t>
      </w:r>
      <w:r w:rsidR="00F434C4">
        <w:rPr>
          <w:sz w:val="28"/>
          <w:szCs w:val="28"/>
        </w:rPr>
        <w:t xml:space="preserve">ответствии с </w:t>
      </w:r>
      <w:r w:rsidR="00F434C4" w:rsidRPr="003D19A6">
        <w:rPr>
          <w:sz w:val="28"/>
          <w:szCs w:val="28"/>
        </w:rPr>
        <w:t>К</w:t>
      </w:r>
      <w:r w:rsidRPr="003D19A6">
        <w:rPr>
          <w:sz w:val="28"/>
          <w:szCs w:val="28"/>
        </w:rPr>
        <w:t>ритериями</w:t>
      </w:r>
      <w:r w:rsidRPr="00423B29">
        <w:rPr>
          <w:sz w:val="28"/>
          <w:szCs w:val="28"/>
        </w:rPr>
        <w:t xml:space="preserve">, определенными настоящим </w:t>
      </w:r>
      <w:r w:rsidR="00632D48" w:rsidRPr="00423B29">
        <w:rPr>
          <w:sz w:val="28"/>
          <w:szCs w:val="28"/>
        </w:rPr>
        <w:t>По</w:t>
      </w:r>
      <w:r w:rsidRPr="00423B29">
        <w:rPr>
          <w:sz w:val="28"/>
          <w:szCs w:val="28"/>
        </w:rPr>
        <w:t xml:space="preserve">ложением. </w:t>
      </w:r>
    </w:p>
    <w:p w:rsidR="00423B29" w:rsidRDefault="00147228" w:rsidP="00423B29">
      <w:pPr>
        <w:pStyle w:val="-11"/>
        <w:numPr>
          <w:ilvl w:val="1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23B29">
        <w:rPr>
          <w:sz w:val="28"/>
          <w:szCs w:val="28"/>
        </w:rPr>
        <w:t xml:space="preserve">По итогам этапа №1 </w:t>
      </w:r>
      <w:r w:rsidR="00632D48" w:rsidRPr="00423B29">
        <w:rPr>
          <w:sz w:val="28"/>
          <w:szCs w:val="28"/>
        </w:rPr>
        <w:t>К</w:t>
      </w:r>
      <w:r w:rsidRPr="00423B29">
        <w:rPr>
          <w:sz w:val="28"/>
          <w:szCs w:val="28"/>
        </w:rPr>
        <w:t xml:space="preserve">онкурсная комиссия допускает к участию в этапе №2 не более </w:t>
      </w:r>
      <w:r w:rsidR="00B63034">
        <w:rPr>
          <w:sz w:val="28"/>
          <w:szCs w:val="28"/>
        </w:rPr>
        <w:t>16</w:t>
      </w:r>
      <w:r w:rsidRPr="00423B29">
        <w:rPr>
          <w:sz w:val="28"/>
          <w:szCs w:val="28"/>
        </w:rPr>
        <w:t xml:space="preserve"> (</w:t>
      </w:r>
      <w:r w:rsidR="00B63034">
        <w:rPr>
          <w:sz w:val="28"/>
          <w:szCs w:val="28"/>
        </w:rPr>
        <w:t>шестнадцати</w:t>
      </w:r>
      <w:r w:rsidRPr="00423B29">
        <w:rPr>
          <w:sz w:val="28"/>
          <w:szCs w:val="28"/>
        </w:rPr>
        <w:t xml:space="preserve">) участников, показавших наилучшие результаты при выполнении </w:t>
      </w:r>
      <w:r w:rsidR="00522EA6">
        <w:rPr>
          <w:sz w:val="28"/>
          <w:szCs w:val="28"/>
        </w:rPr>
        <w:t xml:space="preserve">заданий </w:t>
      </w:r>
      <w:r w:rsidRPr="00423B29">
        <w:rPr>
          <w:sz w:val="28"/>
          <w:szCs w:val="28"/>
        </w:rPr>
        <w:t>этапа №1.</w:t>
      </w:r>
    </w:p>
    <w:p w:rsidR="00423B29" w:rsidRDefault="00147228" w:rsidP="00423B29">
      <w:pPr>
        <w:pStyle w:val="-11"/>
        <w:numPr>
          <w:ilvl w:val="1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23B29">
        <w:rPr>
          <w:sz w:val="28"/>
          <w:szCs w:val="28"/>
        </w:rPr>
        <w:t xml:space="preserve">Участники </w:t>
      </w:r>
      <w:r w:rsidR="00F434C4">
        <w:rPr>
          <w:sz w:val="28"/>
          <w:szCs w:val="28"/>
        </w:rPr>
        <w:t>Мероприятия</w:t>
      </w:r>
      <w:r w:rsidRPr="00423B29">
        <w:rPr>
          <w:sz w:val="28"/>
          <w:szCs w:val="28"/>
        </w:rPr>
        <w:t xml:space="preserve">, допущенные по итогам </w:t>
      </w:r>
      <w:r w:rsidR="00B10352">
        <w:rPr>
          <w:sz w:val="28"/>
          <w:szCs w:val="28"/>
        </w:rPr>
        <w:t>э</w:t>
      </w:r>
      <w:r w:rsidRPr="00423B29">
        <w:rPr>
          <w:sz w:val="28"/>
          <w:szCs w:val="28"/>
        </w:rPr>
        <w:t xml:space="preserve">тапа №1 к </w:t>
      </w:r>
      <w:r w:rsidR="00B10352">
        <w:rPr>
          <w:sz w:val="28"/>
          <w:szCs w:val="28"/>
        </w:rPr>
        <w:t>э</w:t>
      </w:r>
      <w:r w:rsidRPr="00423B29">
        <w:rPr>
          <w:sz w:val="28"/>
          <w:szCs w:val="28"/>
        </w:rPr>
        <w:t xml:space="preserve">тапу №2, решают </w:t>
      </w:r>
      <w:r w:rsidR="00F434C4">
        <w:rPr>
          <w:sz w:val="28"/>
          <w:szCs w:val="28"/>
        </w:rPr>
        <w:t>задания</w:t>
      </w:r>
      <w:r w:rsidRPr="00423B29">
        <w:rPr>
          <w:sz w:val="28"/>
          <w:szCs w:val="28"/>
        </w:rPr>
        <w:t xml:space="preserve"> повышенной сложности группами по </w:t>
      </w:r>
      <w:r w:rsidR="00632D48" w:rsidRPr="00423B29">
        <w:rPr>
          <w:sz w:val="28"/>
          <w:szCs w:val="28"/>
        </w:rPr>
        <w:t>шесть</w:t>
      </w:r>
      <w:r w:rsidR="00B63034">
        <w:rPr>
          <w:sz w:val="28"/>
          <w:szCs w:val="28"/>
        </w:rPr>
        <w:t>-восемь</w:t>
      </w:r>
      <w:r w:rsidRPr="00423B29">
        <w:rPr>
          <w:sz w:val="28"/>
          <w:szCs w:val="28"/>
        </w:rPr>
        <w:t xml:space="preserve"> человек. Каждая группа решает по пять </w:t>
      </w:r>
      <w:r w:rsidR="00F434C4">
        <w:rPr>
          <w:sz w:val="28"/>
          <w:szCs w:val="28"/>
        </w:rPr>
        <w:t>заданий, на каждое</w:t>
      </w:r>
      <w:r w:rsidRPr="00423B29">
        <w:rPr>
          <w:sz w:val="28"/>
          <w:szCs w:val="28"/>
        </w:rPr>
        <w:t xml:space="preserve"> </w:t>
      </w:r>
      <w:r w:rsidR="00F434C4">
        <w:rPr>
          <w:sz w:val="28"/>
          <w:szCs w:val="28"/>
        </w:rPr>
        <w:t>задание</w:t>
      </w:r>
      <w:r w:rsidRPr="00423B29">
        <w:rPr>
          <w:sz w:val="28"/>
          <w:szCs w:val="28"/>
        </w:rPr>
        <w:t xml:space="preserve"> дается от одной до тр</w:t>
      </w:r>
      <w:r w:rsidR="00632D48" w:rsidRPr="00423B29">
        <w:rPr>
          <w:sz w:val="28"/>
          <w:szCs w:val="28"/>
        </w:rPr>
        <w:t>е</w:t>
      </w:r>
      <w:r w:rsidRPr="00423B29">
        <w:rPr>
          <w:sz w:val="28"/>
          <w:szCs w:val="28"/>
        </w:rPr>
        <w:t>х минут. Оценка представленных результатов на очном этапе</w:t>
      </w:r>
      <w:r w:rsidR="00F434C4">
        <w:rPr>
          <w:sz w:val="28"/>
          <w:szCs w:val="28"/>
        </w:rPr>
        <w:t xml:space="preserve"> проводится в соответствии с К</w:t>
      </w:r>
      <w:r w:rsidRPr="00423B29">
        <w:rPr>
          <w:sz w:val="28"/>
          <w:szCs w:val="28"/>
        </w:rPr>
        <w:t xml:space="preserve">ритериями настоящего </w:t>
      </w:r>
      <w:r w:rsidR="00632D48" w:rsidRPr="00423B29">
        <w:rPr>
          <w:sz w:val="28"/>
          <w:szCs w:val="28"/>
        </w:rPr>
        <w:t>П</w:t>
      </w:r>
      <w:r w:rsidRPr="00423B29">
        <w:rPr>
          <w:sz w:val="28"/>
          <w:szCs w:val="28"/>
        </w:rPr>
        <w:t>оложения.</w:t>
      </w:r>
    </w:p>
    <w:p w:rsidR="00423B29" w:rsidRDefault="00147228" w:rsidP="00423B29">
      <w:pPr>
        <w:pStyle w:val="-11"/>
        <w:numPr>
          <w:ilvl w:val="1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23B29">
        <w:rPr>
          <w:sz w:val="28"/>
          <w:szCs w:val="28"/>
        </w:rPr>
        <w:t xml:space="preserve">По итогам этапа №2 </w:t>
      </w:r>
      <w:r w:rsidR="00632D48" w:rsidRPr="00423B29">
        <w:rPr>
          <w:sz w:val="28"/>
          <w:szCs w:val="28"/>
        </w:rPr>
        <w:t>К</w:t>
      </w:r>
      <w:r w:rsidRPr="00423B29">
        <w:rPr>
          <w:sz w:val="28"/>
          <w:szCs w:val="28"/>
        </w:rPr>
        <w:t xml:space="preserve">онкурсная комиссия допускает к участию в этапе №3 </w:t>
      </w:r>
      <w:r w:rsidR="00632D48" w:rsidRPr="00423B29">
        <w:rPr>
          <w:sz w:val="28"/>
          <w:szCs w:val="28"/>
        </w:rPr>
        <w:t>четырех</w:t>
      </w:r>
      <w:r w:rsidRPr="00423B29">
        <w:rPr>
          <w:sz w:val="28"/>
          <w:szCs w:val="28"/>
        </w:rPr>
        <w:t xml:space="preserve"> человек, лучших из каждой группы</w:t>
      </w:r>
      <w:r w:rsidR="00632D48" w:rsidRPr="00423B29">
        <w:rPr>
          <w:sz w:val="28"/>
          <w:szCs w:val="28"/>
        </w:rPr>
        <w:t xml:space="preserve">, </w:t>
      </w:r>
      <w:r w:rsidRPr="00423B29">
        <w:rPr>
          <w:sz w:val="28"/>
          <w:szCs w:val="28"/>
        </w:rPr>
        <w:t>участвующих в этапе №2</w:t>
      </w:r>
      <w:r w:rsidR="00965DD7">
        <w:rPr>
          <w:sz w:val="28"/>
          <w:szCs w:val="28"/>
        </w:rPr>
        <w:t>,</w:t>
      </w:r>
      <w:r w:rsidRPr="00423B29">
        <w:rPr>
          <w:sz w:val="28"/>
          <w:szCs w:val="28"/>
        </w:rPr>
        <w:t xml:space="preserve"> или показавших лучшие результаты, если максимальный результат какой</w:t>
      </w:r>
      <w:r w:rsidR="00F912DD">
        <w:rPr>
          <w:sz w:val="28"/>
          <w:szCs w:val="28"/>
        </w:rPr>
        <w:t>-либо из групп значительно ниже,</w:t>
      </w:r>
      <w:r w:rsidRPr="00423B29">
        <w:rPr>
          <w:sz w:val="28"/>
          <w:szCs w:val="28"/>
        </w:rPr>
        <w:t xml:space="preserve"> чем максимальные результаты остальных групп. </w:t>
      </w:r>
    </w:p>
    <w:p w:rsidR="00423B29" w:rsidRDefault="00C23BD5" w:rsidP="00423B29">
      <w:pPr>
        <w:pStyle w:val="-11"/>
        <w:numPr>
          <w:ilvl w:val="1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147228" w:rsidRPr="00423B29">
        <w:rPr>
          <w:sz w:val="28"/>
          <w:szCs w:val="28"/>
        </w:rPr>
        <w:t xml:space="preserve"> этапе №3 участники соревнуются в решении </w:t>
      </w:r>
      <w:r w:rsidR="00F434C4">
        <w:rPr>
          <w:sz w:val="28"/>
          <w:szCs w:val="28"/>
        </w:rPr>
        <w:t>заданий</w:t>
      </w:r>
      <w:r w:rsidR="00147228" w:rsidRPr="00423B29">
        <w:rPr>
          <w:sz w:val="28"/>
          <w:szCs w:val="28"/>
        </w:rPr>
        <w:t xml:space="preserve"> в парах. Каждый решает по пять </w:t>
      </w:r>
      <w:r w:rsidR="00F434C4">
        <w:rPr>
          <w:sz w:val="28"/>
          <w:szCs w:val="28"/>
        </w:rPr>
        <w:t>заданий, на каждое</w:t>
      </w:r>
      <w:r w:rsidR="00147228" w:rsidRPr="00423B29">
        <w:rPr>
          <w:sz w:val="28"/>
          <w:szCs w:val="28"/>
        </w:rPr>
        <w:t xml:space="preserve"> </w:t>
      </w:r>
      <w:r w:rsidR="00F434C4">
        <w:rPr>
          <w:sz w:val="28"/>
          <w:szCs w:val="28"/>
        </w:rPr>
        <w:t>задание</w:t>
      </w:r>
      <w:r w:rsidR="00147228" w:rsidRPr="00423B29">
        <w:rPr>
          <w:sz w:val="28"/>
          <w:szCs w:val="28"/>
        </w:rPr>
        <w:t xml:space="preserve"> дается от одной до тр</w:t>
      </w:r>
      <w:r w:rsidR="007D09F6" w:rsidRPr="00423B29">
        <w:rPr>
          <w:sz w:val="28"/>
          <w:szCs w:val="28"/>
        </w:rPr>
        <w:t>е</w:t>
      </w:r>
      <w:r w:rsidR="00147228" w:rsidRPr="00423B29">
        <w:rPr>
          <w:sz w:val="28"/>
          <w:szCs w:val="28"/>
        </w:rPr>
        <w:t>х минут. К этапу №4 допускается лучший</w:t>
      </w:r>
      <w:r w:rsidR="007D09F6" w:rsidRPr="00423B29">
        <w:rPr>
          <w:sz w:val="28"/>
          <w:szCs w:val="28"/>
        </w:rPr>
        <w:t xml:space="preserve"> участник</w:t>
      </w:r>
      <w:r w:rsidR="00147228" w:rsidRPr="00423B29">
        <w:rPr>
          <w:sz w:val="28"/>
          <w:szCs w:val="28"/>
        </w:rPr>
        <w:t xml:space="preserve"> из каждой пары.</w:t>
      </w:r>
    </w:p>
    <w:p w:rsidR="007D09F6" w:rsidRDefault="00147228" w:rsidP="00423B29">
      <w:pPr>
        <w:pStyle w:val="-11"/>
        <w:numPr>
          <w:ilvl w:val="1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23B29">
        <w:rPr>
          <w:sz w:val="28"/>
          <w:szCs w:val="28"/>
        </w:rPr>
        <w:t xml:space="preserve">Этап №4 аналогичен этапу №3. По итогам этапа №4 </w:t>
      </w:r>
      <w:r w:rsidR="007D09F6" w:rsidRPr="00423B29">
        <w:rPr>
          <w:sz w:val="28"/>
          <w:szCs w:val="28"/>
        </w:rPr>
        <w:t>К</w:t>
      </w:r>
      <w:r w:rsidRPr="00423B29">
        <w:rPr>
          <w:sz w:val="28"/>
          <w:szCs w:val="28"/>
        </w:rPr>
        <w:t xml:space="preserve">онкурсная комиссия формирует список победителей, призеров и лауреатов </w:t>
      </w:r>
      <w:r w:rsidR="00F434C4">
        <w:rPr>
          <w:sz w:val="28"/>
          <w:szCs w:val="28"/>
        </w:rPr>
        <w:t>Мероприятия</w:t>
      </w:r>
      <w:r w:rsidRPr="00423B29">
        <w:rPr>
          <w:sz w:val="28"/>
          <w:szCs w:val="28"/>
        </w:rPr>
        <w:t>.</w:t>
      </w:r>
    </w:p>
    <w:p w:rsidR="00113FDB" w:rsidRPr="00423B29" w:rsidRDefault="00113FDB" w:rsidP="00113FDB">
      <w:pPr>
        <w:pStyle w:val="-11"/>
        <w:spacing w:line="360" w:lineRule="auto"/>
        <w:ind w:left="851"/>
        <w:jc w:val="both"/>
        <w:rPr>
          <w:sz w:val="28"/>
          <w:szCs w:val="28"/>
        </w:rPr>
      </w:pPr>
    </w:p>
    <w:p w:rsidR="00147228" w:rsidRPr="00A727F2" w:rsidRDefault="00147228" w:rsidP="00423B29">
      <w:pPr>
        <w:pStyle w:val="2"/>
        <w:numPr>
          <w:ilvl w:val="0"/>
          <w:numId w:val="8"/>
        </w:numPr>
        <w:spacing w:before="0" w:after="0" w:line="360" w:lineRule="auto"/>
        <w:jc w:val="center"/>
        <w:rPr>
          <w:i/>
          <w:sz w:val="28"/>
          <w:szCs w:val="28"/>
        </w:rPr>
      </w:pPr>
      <w:r w:rsidRPr="00A727F2">
        <w:rPr>
          <w:sz w:val="28"/>
          <w:szCs w:val="28"/>
        </w:rPr>
        <w:t>П</w:t>
      </w:r>
      <w:r w:rsidR="007D09F6">
        <w:rPr>
          <w:sz w:val="28"/>
          <w:szCs w:val="28"/>
        </w:rPr>
        <w:t xml:space="preserve">орядок определения победителей и призеров </w:t>
      </w:r>
      <w:r w:rsidR="00F434C4">
        <w:rPr>
          <w:sz w:val="28"/>
          <w:szCs w:val="28"/>
        </w:rPr>
        <w:t>Мероприятия</w:t>
      </w:r>
    </w:p>
    <w:p w:rsidR="00147228" w:rsidRDefault="00147228" w:rsidP="007D09F6">
      <w:pPr>
        <w:pStyle w:val="-11"/>
        <w:numPr>
          <w:ilvl w:val="1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</w:t>
      </w:r>
      <w:r w:rsidR="00B9626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призна</w:t>
      </w:r>
      <w:r w:rsidR="007D09F6">
        <w:rPr>
          <w:sz w:val="28"/>
          <w:szCs w:val="28"/>
        </w:rPr>
        <w:t>е</w:t>
      </w:r>
      <w:r>
        <w:rPr>
          <w:sz w:val="28"/>
          <w:szCs w:val="28"/>
        </w:rPr>
        <w:t>тся участник, ставший лучшим по итогам этапа №4. Приз</w:t>
      </w:r>
      <w:r w:rsidR="007D09F6">
        <w:rPr>
          <w:sz w:val="28"/>
          <w:szCs w:val="28"/>
        </w:rPr>
        <w:t>е</w:t>
      </w:r>
      <w:r>
        <w:rPr>
          <w:sz w:val="28"/>
          <w:szCs w:val="28"/>
        </w:rPr>
        <w:t>ром 2</w:t>
      </w:r>
      <w:r w:rsidR="009B501B">
        <w:rPr>
          <w:sz w:val="28"/>
          <w:szCs w:val="28"/>
        </w:rPr>
        <w:t>-й</w:t>
      </w:r>
      <w:r>
        <w:rPr>
          <w:sz w:val="28"/>
          <w:szCs w:val="28"/>
        </w:rPr>
        <w:t xml:space="preserve"> степени признается участник, ставший вторым по итогам этапа №4. Приз</w:t>
      </w:r>
      <w:r w:rsidR="007D09F6">
        <w:rPr>
          <w:sz w:val="28"/>
          <w:szCs w:val="28"/>
        </w:rPr>
        <w:t>е</w:t>
      </w:r>
      <w:r w:rsidR="00B9626D">
        <w:rPr>
          <w:sz w:val="28"/>
          <w:szCs w:val="28"/>
        </w:rPr>
        <w:t>рами</w:t>
      </w:r>
      <w:r>
        <w:rPr>
          <w:sz w:val="28"/>
          <w:szCs w:val="28"/>
        </w:rPr>
        <w:t xml:space="preserve"> 3</w:t>
      </w:r>
      <w:r w:rsidR="009B501B">
        <w:rPr>
          <w:sz w:val="28"/>
          <w:szCs w:val="28"/>
        </w:rPr>
        <w:t>-й</w:t>
      </w:r>
      <w:r>
        <w:rPr>
          <w:sz w:val="28"/>
          <w:szCs w:val="28"/>
        </w:rPr>
        <w:t xml:space="preserve"> степени признаются участники, не допущенные к этапу №4 по итогам этапа №3. Лауреатами </w:t>
      </w:r>
      <w:r w:rsidR="00B9626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признаются участники, допущенные до этапа №2. </w:t>
      </w:r>
    </w:p>
    <w:p w:rsidR="00147228" w:rsidRDefault="00147228" w:rsidP="007D09F6">
      <w:pPr>
        <w:pStyle w:val="-11"/>
        <w:numPr>
          <w:ilvl w:val="1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842B2">
        <w:rPr>
          <w:sz w:val="28"/>
          <w:szCs w:val="28"/>
        </w:rPr>
        <w:t xml:space="preserve">Решение </w:t>
      </w:r>
      <w:r w:rsidR="007D09F6">
        <w:rPr>
          <w:sz w:val="28"/>
          <w:szCs w:val="28"/>
        </w:rPr>
        <w:t>К</w:t>
      </w:r>
      <w:r w:rsidRPr="00A842B2">
        <w:rPr>
          <w:sz w:val="28"/>
          <w:szCs w:val="28"/>
        </w:rPr>
        <w:t xml:space="preserve">онкурсной комиссии по определению победителей и призеров </w:t>
      </w:r>
      <w:r w:rsidR="00B9626D">
        <w:rPr>
          <w:sz w:val="28"/>
          <w:szCs w:val="28"/>
        </w:rPr>
        <w:t>Мероприятия</w:t>
      </w:r>
      <w:r w:rsidRPr="00A842B2">
        <w:rPr>
          <w:sz w:val="28"/>
          <w:szCs w:val="28"/>
        </w:rPr>
        <w:t xml:space="preserve"> является окончательным </w:t>
      </w:r>
      <w:r w:rsidR="007D09F6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A842B2">
        <w:rPr>
          <w:sz w:val="28"/>
          <w:szCs w:val="28"/>
        </w:rPr>
        <w:t xml:space="preserve"> апелляции на результаты </w:t>
      </w:r>
      <w:r w:rsidR="00B9626D">
        <w:rPr>
          <w:sz w:val="28"/>
          <w:szCs w:val="28"/>
        </w:rPr>
        <w:t>Мероприятия</w:t>
      </w:r>
      <w:r w:rsidRPr="00A842B2">
        <w:rPr>
          <w:sz w:val="28"/>
          <w:szCs w:val="28"/>
        </w:rPr>
        <w:t xml:space="preserve"> не предусмотрены.</w:t>
      </w:r>
    </w:p>
    <w:p w:rsidR="00147228" w:rsidRDefault="00147228" w:rsidP="007D09F6">
      <w:pPr>
        <w:pStyle w:val="-11"/>
        <w:numPr>
          <w:ilvl w:val="1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Конкурсная комиссия имеет право наградить победителей и призеров специальными призами.</w:t>
      </w:r>
    </w:p>
    <w:p w:rsidR="00113FDB" w:rsidRPr="007D09F6" w:rsidRDefault="00113FDB" w:rsidP="00113FDB">
      <w:pPr>
        <w:pStyle w:val="-11"/>
        <w:spacing w:line="360" w:lineRule="auto"/>
        <w:ind w:left="851"/>
        <w:jc w:val="both"/>
        <w:rPr>
          <w:sz w:val="28"/>
          <w:szCs w:val="28"/>
        </w:rPr>
      </w:pPr>
    </w:p>
    <w:p w:rsidR="00423B29" w:rsidRDefault="00147228" w:rsidP="00423B29">
      <w:pPr>
        <w:pStyle w:val="-11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A842B2">
        <w:rPr>
          <w:b/>
          <w:sz w:val="28"/>
          <w:szCs w:val="28"/>
        </w:rPr>
        <w:t>К</w:t>
      </w:r>
      <w:r w:rsidR="007D09F6">
        <w:rPr>
          <w:b/>
          <w:sz w:val="28"/>
          <w:szCs w:val="28"/>
        </w:rPr>
        <w:t>ритерии оценки этапа №1</w:t>
      </w:r>
    </w:p>
    <w:p w:rsidR="00147228" w:rsidRPr="00113FDB" w:rsidRDefault="00147228" w:rsidP="00423B29">
      <w:pPr>
        <w:pStyle w:val="-11"/>
        <w:numPr>
          <w:ilvl w:val="1"/>
          <w:numId w:val="16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423B29">
        <w:rPr>
          <w:sz w:val="28"/>
          <w:szCs w:val="28"/>
        </w:rPr>
        <w:t xml:space="preserve">Конкурсная комиссия оценивает работу каждого участника </w:t>
      </w:r>
      <w:r w:rsidR="007D09F6" w:rsidRPr="00423B29">
        <w:rPr>
          <w:sz w:val="28"/>
          <w:szCs w:val="28"/>
        </w:rPr>
        <w:t>э</w:t>
      </w:r>
      <w:r w:rsidRPr="00423B29">
        <w:rPr>
          <w:sz w:val="28"/>
          <w:szCs w:val="28"/>
        </w:rPr>
        <w:t>тапа №1, исходя из правильности/неправильности</w:t>
      </w:r>
      <w:r w:rsidR="007D09F6" w:rsidRPr="00423B29">
        <w:rPr>
          <w:sz w:val="28"/>
          <w:szCs w:val="28"/>
        </w:rPr>
        <w:t xml:space="preserve"> </w:t>
      </w:r>
      <w:r w:rsidRPr="00423B29">
        <w:rPr>
          <w:sz w:val="28"/>
          <w:szCs w:val="28"/>
        </w:rPr>
        <w:t xml:space="preserve">решения </w:t>
      </w:r>
      <w:r w:rsidR="005F0DD7">
        <w:rPr>
          <w:sz w:val="28"/>
          <w:szCs w:val="28"/>
        </w:rPr>
        <w:t>выданных</w:t>
      </w:r>
      <w:r w:rsidR="006D7397">
        <w:rPr>
          <w:sz w:val="28"/>
          <w:szCs w:val="28"/>
        </w:rPr>
        <w:t xml:space="preserve"> задани</w:t>
      </w:r>
      <w:r w:rsidR="005F0DD7">
        <w:rPr>
          <w:sz w:val="28"/>
          <w:szCs w:val="28"/>
        </w:rPr>
        <w:t>й</w:t>
      </w:r>
      <w:r w:rsidR="006D7397">
        <w:rPr>
          <w:sz w:val="28"/>
          <w:szCs w:val="28"/>
        </w:rPr>
        <w:t>. За верно решенное</w:t>
      </w:r>
      <w:r w:rsidRPr="00423B29">
        <w:rPr>
          <w:sz w:val="28"/>
          <w:szCs w:val="28"/>
        </w:rPr>
        <w:t xml:space="preserve"> </w:t>
      </w:r>
      <w:r w:rsidR="005F0DD7">
        <w:rPr>
          <w:sz w:val="28"/>
          <w:szCs w:val="28"/>
        </w:rPr>
        <w:t>каждо</w:t>
      </w:r>
      <w:r w:rsidR="00890730">
        <w:rPr>
          <w:sz w:val="28"/>
          <w:szCs w:val="28"/>
        </w:rPr>
        <w:t>е</w:t>
      </w:r>
      <w:r w:rsidR="005F0DD7">
        <w:rPr>
          <w:sz w:val="28"/>
          <w:szCs w:val="28"/>
        </w:rPr>
        <w:t xml:space="preserve"> </w:t>
      </w:r>
      <w:r w:rsidR="006D7397">
        <w:rPr>
          <w:sz w:val="28"/>
          <w:szCs w:val="28"/>
        </w:rPr>
        <w:t>задани</w:t>
      </w:r>
      <w:r w:rsidR="00890730">
        <w:rPr>
          <w:sz w:val="28"/>
          <w:szCs w:val="28"/>
        </w:rPr>
        <w:t>е</w:t>
      </w:r>
      <w:r w:rsidRPr="00423B29">
        <w:rPr>
          <w:sz w:val="28"/>
          <w:szCs w:val="28"/>
        </w:rPr>
        <w:t xml:space="preserve"> </w:t>
      </w:r>
      <w:r w:rsidR="009B501B">
        <w:rPr>
          <w:sz w:val="28"/>
          <w:szCs w:val="28"/>
        </w:rPr>
        <w:t>дается</w:t>
      </w:r>
      <w:r w:rsidR="006D7397">
        <w:rPr>
          <w:sz w:val="28"/>
          <w:szCs w:val="28"/>
        </w:rPr>
        <w:t xml:space="preserve"> один балл. Неверно решенное</w:t>
      </w:r>
      <w:r w:rsidRPr="00423B29">
        <w:rPr>
          <w:sz w:val="28"/>
          <w:szCs w:val="28"/>
        </w:rPr>
        <w:t xml:space="preserve"> </w:t>
      </w:r>
      <w:r w:rsidR="006D7397">
        <w:rPr>
          <w:sz w:val="28"/>
          <w:szCs w:val="28"/>
        </w:rPr>
        <w:t>задание</w:t>
      </w:r>
      <w:r w:rsidRPr="00423B29">
        <w:rPr>
          <w:sz w:val="28"/>
          <w:szCs w:val="28"/>
        </w:rPr>
        <w:t xml:space="preserve"> оценивается нулем баллов.</w:t>
      </w:r>
    </w:p>
    <w:p w:rsidR="00113FDB" w:rsidRPr="00423B29" w:rsidRDefault="00113FDB" w:rsidP="00C030BE">
      <w:pPr>
        <w:pStyle w:val="-11"/>
        <w:spacing w:line="360" w:lineRule="auto"/>
        <w:ind w:left="0"/>
        <w:jc w:val="both"/>
        <w:rPr>
          <w:b/>
          <w:sz w:val="28"/>
          <w:szCs w:val="28"/>
        </w:rPr>
      </w:pPr>
    </w:p>
    <w:p w:rsidR="00423B29" w:rsidRDefault="00147228" w:rsidP="00FC4B37">
      <w:pPr>
        <w:pStyle w:val="-11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A842B2">
        <w:rPr>
          <w:b/>
          <w:sz w:val="28"/>
          <w:szCs w:val="28"/>
        </w:rPr>
        <w:t>К</w:t>
      </w:r>
      <w:r w:rsidR="007D09F6">
        <w:rPr>
          <w:b/>
          <w:sz w:val="28"/>
          <w:szCs w:val="28"/>
        </w:rPr>
        <w:t>ритерии оценк</w:t>
      </w:r>
      <w:r w:rsidR="00C030BE">
        <w:rPr>
          <w:b/>
          <w:sz w:val="28"/>
          <w:szCs w:val="28"/>
        </w:rPr>
        <w:t>и этапов №№2-</w:t>
      </w:r>
      <w:r w:rsidR="007D09F6">
        <w:rPr>
          <w:b/>
          <w:sz w:val="28"/>
          <w:szCs w:val="28"/>
        </w:rPr>
        <w:t>4</w:t>
      </w:r>
    </w:p>
    <w:p w:rsidR="00147228" w:rsidRPr="00C030BE" w:rsidRDefault="00147228" w:rsidP="00FC4B37">
      <w:pPr>
        <w:pStyle w:val="-11"/>
        <w:numPr>
          <w:ilvl w:val="1"/>
          <w:numId w:val="20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423B29">
        <w:rPr>
          <w:sz w:val="28"/>
          <w:szCs w:val="28"/>
        </w:rPr>
        <w:t xml:space="preserve">Конкурсная комиссия оценивает работу каждого участника </w:t>
      </w:r>
      <w:r w:rsidR="007D09F6" w:rsidRPr="00423B29">
        <w:rPr>
          <w:sz w:val="28"/>
          <w:szCs w:val="28"/>
        </w:rPr>
        <w:t>э</w:t>
      </w:r>
      <w:r w:rsidR="00C030BE">
        <w:rPr>
          <w:sz w:val="28"/>
          <w:szCs w:val="28"/>
        </w:rPr>
        <w:t>тапов</w:t>
      </w:r>
      <w:r w:rsidRPr="00423B29">
        <w:rPr>
          <w:sz w:val="28"/>
          <w:szCs w:val="28"/>
        </w:rPr>
        <w:t xml:space="preserve"> №</w:t>
      </w:r>
      <w:r w:rsidR="00C030BE">
        <w:rPr>
          <w:sz w:val="28"/>
          <w:szCs w:val="28"/>
        </w:rPr>
        <w:t>№2-</w:t>
      </w:r>
      <w:r w:rsidRPr="00423B29">
        <w:rPr>
          <w:sz w:val="28"/>
          <w:szCs w:val="28"/>
        </w:rPr>
        <w:t>4, исход</w:t>
      </w:r>
      <w:r w:rsidR="008F1E5D" w:rsidRPr="00423B29">
        <w:rPr>
          <w:sz w:val="28"/>
          <w:szCs w:val="28"/>
        </w:rPr>
        <w:t>я</w:t>
      </w:r>
      <w:r w:rsidRPr="00423B29">
        <w:rPr>
          <w:sz w:val="28"/>
          <w:szCs w:val="28"/>
        </w:rPr>
        <w:t xml:space="preserve"> из правильнос</w:t>
      </w:r>
      <w:r w:rsidR="006D7397">
        <w:rPr>
          <w:sz w:val="28"/>
          <w:szCs w:val="28"/>
        </w:rPr>
        <w:t xml:space="preserve">ти/неправильности </w:t>
      </w:r>
      <w:r w:rsidR="00890730">
        <w:rPr>
          <w:sz w:val="28"/>
          <w:szCs w:val="28"/>
        </w:rPr>
        <w:t>решения выданных участнику заданий. За верно решенное</w:t>
      </w:r>
      <w:r w:rsidR="00890730" w:rsidRPr="00423B29">
        <w:rPr>
          <w:sz w:val="28"/>
          <w:szCs w:val="28"/>
        </w:rPr>
        <w:t xml:space="preserve"> </w:t>
      </w:r>
      <w:r w:rsidR="00890730">
        <w:rPr>
          <w:sz w:val="28"/>
          <w:szCs w:val="28"/>
        </w:rPr>
        <w:t>каждое задание</w:t>
      </w:r>
      <w:r w:rsidR="00890730" w:rsidRPr="00423B29">
        <w:rPr>
          <w:sz w:val="28"/>
          <w:szCs w:val="28"/>
        </w:rPr>
        <w:t xml:space="preserve"> </w:t>
      </w:r>
      <w:r w:rsidR="00890730">
        <w:rPr>
          <w:sz w:val="28"/>
          <w:szCs w:val="28"/>
        </w:rPr>
        <w:t xml:space="preserve">дается </w:t>
      </w:r>
      <w:r w:rsidR="00C030BE">
        <w:rPr>
          <w:sz w:val="28"/>
          <w:szCs w:val="28"/>
        </w:rPr>
        <w:t>два</w:t>
      </w:r>
      <w:r w:rsidR="00890730">
        <w:rPr>
          <w:sz w:val="28"/>
          <w:szCs w:val="28"/>
        </w:rPr>
        <w:t xml:space="preserve"> балл</w:t>
      </w:r>
      <w:r w:rsidR="00C030BE">
        <w:rPr>
          <w:sz w:val="28"/>
          <w:szCs w:val="28"/>
        </w:rPr>
        <w:t>а</w:t>
      </w:r>
      <w:r w:rsidR="00890730">
        <w:rPr>
          <w:sz w:val="28"/>
          <w:szCs w:val="28"/>
        </w:rPr>
        <w:t>. Неверно решенное</w:t>
      </w:r>
      <w:r w:rsidR="00890730" w:rsidRPr="00423B29">
        <w:rPr>
          <w:sz w:val="28"/>
          <w:szCs w:val="28"/>
        </w:rPr>
        <w:t xml:space="preserve"> </w:t>
      </w:r>
      <w:r w:rsidR="00890730">
        <w:rPr>
          <w:sz w:val="28"/>
          <w:szCs w:val="28"/>
        </w:rPr>
        <w:t>задание</w:t>
      </w:r>
      <w:r w:rsidR="00890730" w:rsidRPr="00423B29">
        <w:rPr>
          <w:sz w:val="28"/>
          <w:szCs w:val="28"/>
        </w:rPr>
        <w:t xml:space="preserve"> оценивается нулем баллов.</w:t>
      </w:r>
    </w:p>
    <w:p w:rsidR="00C030BE" w:rsidRDefault="00C030BE" w:rsidP="00C030BE">
      <w:pPr>
        <w:pStyle w:val="-11"/>
        <w:spacing w:line="360" w:lineRule="auto"/>
        <w:jc w:val="both"/>
        <w:rPr>
          <w:sz w:val="28"/>
          <w:szCs w:val="28"/>
        </w:rPr>
      </w:pPr>
    </w:p>
    <w:p w:rsidR="00C030BE" w:rsidRDefault="00C030BE" w:rsidP="00C030BE">
      <w:pPr>
        <w:pStyle w:val="-11"/>
        <w:spacing w:line="360" w:lineRule="auto"/>
        <w:jc w:val="both"/>
        <w:rPr>
          <w:sz w:val="28"/>
          <w:szCs w:val="28"/>
        </w:rPr>
      </w:pPr>
    </w:p>
    <w:p w:rsidR="00C030BE" w:rsidRDefault="00C030BE" w:rsidP="00C030BE">
      <w:pPr>
        <w:pStyle w:val="-11"/>
        <w:spacing w:line="360" w:lineRule="auto"/>
        <w:jc w:val="both"/>
        <w:rPr>
          <w:sz w:val="28"/>
          <w:szCs w:val="28"/>
        </w:rPr>
      </w:pPr>
    </w:p>
    <w:p w:rsidR="00C030BE" w:rsidRDefault="00C030BE" w:rsidP="00C030BE">
      <w:pPr>
        <w:pStyle w:val="-11"/>
        <w:spacing w:line="360" w:lineRule="auto"/>
        <w:jc w:val="both"/>
        <w:rPr>
          <w:sz w:val="28"/>
          <w:szCs w:val="28"/>
        </w:rPr>
      </w:pPr>
    </w:p>
    <w:p w:rsidR="00C030BE" w:rsidRDefault="00C030BE" w:rsidP="00C030BE">
      <w:pPr>
        <w:pStyle w:val="-11"/>
        <w:spacing w:line="360" w:lineRule="auto"/>
        <w:jc w:val="both"/>
        <w:rPr>
          <w:sz w:val="28"/>
          <w:szCs w:val="28"/>
        </w:rPr>
      </w:pPr>
    </w:p>
    <w:p w:rsidR="00C030BE" w:rsidRPr="00423B29" w:rsidRDefault="00C030BE" w:rsidP="00C030BE">
      <w:pPr>
        <w:pStyle w:val="-11"/>
        <w:spacing w:line="360" w:lineRule="auto"/>
        <w:jc w:val="both"/>
        <w:rPr>
          <w:b/>
          <w:sz w:val="28"/>
          <w:szCs w:val="28"/>
        </w:rPr>
      </w:pPr>
    </w:p>
    <w:p w:rsidR="00A727F2" w:rsidRDefault="00A727F2" w:rsidP="00147228">
      <w:pPr>
        <w:pStyle w:val="-11"/>
        <w:spacing w:line="360" w:lineRule="auto"/>
        <w:ind w:left="709" w:hanging="709"/>
        <w:jc w:val="both"/>
        <w:rPr>
          <w:sz w:val="28"/>
          <w:szCs w:val="28"/>
        </w:rPr>
      </w:pPr>
    </w:p>
    <w:p w:rsidR="00A727F2" w:rsidRDefault="00A727F2">
      <w:pPr>
        <w:rPr>
          <w:sz w:val="28"/>
          <w:szCs w:val="28"/>
        </w:rPr>
      </w:pPr>
    </w:p>
    <w:p w:rsidR="00890730" w:rsidRDefault="00890730">
      <w:pPr>
        <w:rPr>
          <w:sz w:val="28"/>
          <w:szCs w:val="28"/>
        </w:rPr>
      </w:pPr>
    </w:p>
    <w:p w:rsidR="00890730" w:rsidRDefault="00890730">
      <w:pPr>
        <w:rPr>
          <w:sz w:val="28"/>
          <w:szCs w:val="28"/>
        </w:rPr>
      </w:pPr>
    </w:p>
    <w:p w:rsidR="00890730" w:rsidRDefault="00890730">
      <w:pPr>
        <w:rPr>
          <w:sz w:val="28"/>
          <w:szCs w:val="28"/>
        </w:rPr>
      </w:pPr>
    </w:p>
    <w:p w:rsidR="00890730" w:rsidRDefault="00890730">
      <w:pPr>
        <w:rPr>
          <w:sz w:val="28"/>
          <w:szCs w:val="28"/>
        </w:rPr>
      </w:pPr>
    </w:p>
    <w:p w:rsidR="00890730" w:rsidRDefault="00890730">
      <w:pPr>
        <w:rPr>
          <w:sz w:val="28"/>
          <w:szCs w:val="28"/>
        </w:rPr>
      </w:pPr>
    </w:p>
    <w:p w:rsidR="00890730" w:rsidRDefault="00890730">
      <w:pPr>
        <w:rPr>
          <w:sz w:val="28"/>
          <w:szCs w:val="28"/>
        </w:rPr>
      </w:pPr>
    </w:p>
    <w:p w:rsidR="00890730" w:rsidRDefault="00890730">
      <w:pPr>
        <w:rPr>
          <w:sz w:val="28"/>
          <w:szCs w:val="28"/>
        </w:rPr>
      </w:pPr>
    </w:p>
    <w:p w:rsidR="00890730" w:rsidRDefault="00890730">
      <w:pPr>
        <w:rPr>
          <w:sz w:val="28"/>
          <w:szCs w:val="28"/>
        </w:rPr>
      </w:pPr>
    </w:p>
    <w:p w:rsidR="00890730" w:rsidRDefault="00890730">
      <w:pPr>
        <w:rPr>
          <w:sz w:val="28"/>
          <w:szCs w:val="28"/>
        </w:rPr>
      </w:pPr>
    </w:p>
    <w:p w:rsidR="00890730" w:rsidRDefault="00890730">
      <w:pPr>
        <w:rPr>
          <w:sz w:val="28"/>
          <w:szCs w:val="28"/>
        </w:rPr>
      </w:pPr>
    </w:p>
    <w:p w:rsidR="00890730" w:rsidRDefault="00890730">
      <w:pPr>
        <w:rPr>
          <w:sz w:val="28"/>
          <w:szCs w:val="28"/>
        </w:rPr>
      </w:pPr>
    </w:p>
    <w:p w:rsidR="00890730" w:rsidRDefault="00890730">
      <w:pPr>
        <w:rPr>
          <w:sz w:val="28"/>
          <w:szCs w:val="28"/>
        </w:rPr>
      </w:pPr>
    </w:p>
    <w:p w:rsidR="00890730" w:rsidRDefault="00890730">
      <w:pPr>
        <w:rPr>
          <w:sz w:val="28"/>
          <w:szCs w:val="28"/>
        </w:rPr>
      </w:pPr>
    </w:p>
    <w:p w:rsidR="00890730" w:rsidRDefault="00890730">
      <w:pPr>
        <w:rPr>
          <w:sz w:val="28"/>
          <w:szCs w:val="28"/>
        </w:rPr>
      </w:pPr>
    </w:p>
    <w:sectPr w:rsidR="00890730" w:rsidSect="0051678F">
      <w:pgSz w:w="11906" w:h="16838"/>
      <w:pgMar w:top="1258" w:right="1134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47B"/>
    <w:multiLevelType w:val="multilevel"/>
    <w:tmpl w:val="AA3066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47514E"/>
    <w:multiLevelType w:val="hybridMultilevel"/>
    <w:tmpl w:val="D9FC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7D1D"/>
    <w:multiLevelType w:val="hybridMultilevel"/>
    <w:tmpl w:val="057815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00152E"/>
    <w:multiLevelType w:val="hybridMultilevel"/>
    <w:tmpl w:val="FF5E4FE0"/>
    <w:lvl w:ilvl="0" w:tplc="9892BE7A">
      <w:start w:val="3"/>
      <w:numFmt w:val="upperRoman"/>
      <w:lvlText w:val="%1."/>
      <w:lvlJc w:val="left"/>
      <w:pPr>
        <w:ind w:left="1152" w:hanging="7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49B22B4"/>
    <w:multiLevelType w:val="multilevel"/>
    <w:tmpl w:val="FB4AF3F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bCs/>
        <w:i w:val="0"/>
        <w:iCs/>
      </w:rPr>
    </w:lvl>
    <w:lvl w:ilvl="1">
      <w:start w:val="3"/>
      <w:numFmt w:val="decimal"/>
      <w:isLgl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5" w15:restartNumberingAfterBreak="0">
    <w:nsid w:val="1DED4011"/>
    <w:multiLevelType w:val="hybridMultilevel"/>
    <w:tmpl w:val="2976F3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212D57"/>
    <w:multiLevelType w:val="multilevel"/>
    <w:tmpl w:val="5CFA5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B66E2E"/>
    <w:multiLevelType w:val="multilevel"/>
    <w:tmpl w:val="6DCA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A7C9C"/>
    <w:multiLevelType w:val="multilevel"/>
    <w:tmpl w:val="5CFA5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6D6197"/>
    <w:multiLevelType w:val="multilevel"/>
    <w:tmpl w:val="0419001D"/>
    <w:numStyleLink w:val="a"/>
  </w:abstractNum>
  <w:abstractNum w:abstractNumId="10" w15:restartNumberingAfterBreak="0">
    <w:nsid w:val="3A272BCA"/>
    <w:multiLevelType w:val="multilevel"/>
    <w:tmpl w:val="56C63FE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82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1" w15:restartNumberingAfterBreak="0">
    <w:nsid w:val="3DB50B15"/>
    <w:multiLevelType w:val="multilevel"/>
    <w:tmpl w:val="CF522A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88396E"/>
    <w:multiLevelType w:val="multilevel"/>
    <w:tmpl w:val="D0A4D620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19B1E0B"/>
    <w:multiLevelType w:val="multilevel"/>
    <w:tmpl w:val="0419001D"/>
    <w:styleLink w:val="a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AE20CE"/>
    <w:multiLevelType w:val="multilevel"/>
    <w:tmpl w:val="8968C4D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C147028"/>
    <w:multiLevelType w:val="multilevel"/>
    <w:tmpl w:val="ECF86B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89409A"/>
    <w:multiLevelType w:val="multilevel"/>
    <w:tmpl w:val="16E81D0E"/>
    <w:lvl w:ilvl="0">
      <w:start w:val="1"/>
      <w:numFmt w:val="decimal"/>
      <w:lvlText w:val="%1."/>
      <w:lvlJc w:val="left"/>
      <w:pPr>
        <w:ind w:left="6315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vertAlign w:val="baseline"/>
      </w:rPr>
    </w:lvl>
  </w:abstractNum>
  <w:abstractNum w:abstractNumId="17" w15:restartNumberingAfterBreak="0">
    <w:nsid w:val="677C4599"/>
    <w:multiLevelType w:val="multilevel"/>
    <w:tmpl w:val="6E82EDC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8" w15:restartNumberingAfterBreak="0">
    <w:nsid w:val="6D843042"/>
    <w:multiLevelType w:val="multilevel"/>
    <w:tmpl w:val="424AA4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  <w:b w:val="0"/>
      </w:rPr>
    </w:lvl>
  </w:abstractNum>
  <w:abstractNum w:abstractNumId="19" w15:restartNumberingAfterBreak="0">
    <w:nsid w:val="7BE015B6"/>
    <w:multiLevelType w:val="hybridMultilevel"/>
    <w:tmpl w:val="5394C4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E54975"/>
    <w:multiLevelType w:val="multilevel"/>
    <w:tmpl w:val="A7FC0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86180900">
    <w:abstractNumId w:val="16"/>
  </w:num>
  <w:num w:numId="2" w16cid:durableId="1728651040">
    <w:abstractNumId w:val="20"/>
  </w:num>
  <w:num w:numId="3" w16cid:durableId="47533322">
    <w:abstractNumId w:val="12"/>
  </w:num>
  <w:num w:numId="4" w16cid:durableId="418716062">
    <w:abstractNumId w:val="8"/>
  </w:num>
  <w:num w:numId="5" w16cid:durableId="2062899727">
    <w:abstractNumId w:val="0"/>
  </w:num>
  <w:num w:numId="6" w16cid:durableId="2091803491">
    <w:abstractNumId w:val="15"/>
  </w:num>
  <w:num w:numId="7" w16cid:durableId="1099639449">
    <w:abstractNumId w:val="5"/>
  </w:num>
  <w:num w:numId="8" w16cid:durableId="1286699184">
    <w:abstractNumId w:val="4"/>
  </w:num>
  <w:num w:numId="9" w16cid:durableId="2002737814">
    <w:abstractNumId w:val="2"/>
  </w:num>
  <w:num w:numId="10" w16cid:durableId="2130051504">
    <w:abstractNumId w:val="1"/>
  </w:num>
  <w:num w:numId="11" w16cid:durableId="1927687304">
    <w:abstractNumId w:val="19"/>
  </w:num>
  <w:num w:numId="12" w16cid:durableId="826552776">
    <w:abstractNumId w:val="6"/>
  </w:num>
  <w:num w:numId="13" w16cid:durableId="1813713050">
    <w:abstractNumId w:val="13"/>
  </w:num>
  <w:num w:numId="14" w16cid:durableId="27530781">
    <w:abstractNumId w:val="9"/>
  </w:num>
  <w:num w:numId="15" w16cid:durableId="120998831">
    <w:abstractNumId w:val="11"/>
  </w:num>
  <w:num w:numId="16" w16cid:durableId="2071880529">
    <w:abstractNumId w:val="17"/>
  </w:num>
  <w:num w:numId="17" w16cid:durableId="1108231224">
    <w:abstractNumId w:val="3"/>
  </w:num>
  <w:num w:numId="18" w16cid:durableId="584190499">
    <w:abstractNumId w:val="10"/>
  </w:num>
  <w:num w:numId="19" w16cid:durableId="485781469">
    <w:abstractNumId w:val="18"/>
  </w:num>
  <w:num w:numId="20" w16cid:durableId="750660305">
    <w:abstractNumId w:val="14"/>
  </w:num>
  <w:num w:numId="21" w16cid:durableId="619455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CE"/>
    <w:rsid w:val="0001357D"/>
    <w:rsid w:val="000203A4"/>
    <w:rsid w:val="00023226"/>
    <w:rsid w:val="00033E50"/>
    <w:rsid w:val="00040981"/>
    <w:rsid w:val="000865B9"/>
    <w:rsid w:val="00091307"/>
    <w:rsid w:val="00095EA7"/>
    <w:rsid w:val="000D5742"/>
    <w:rsid w:val="000E1784"/>
    <w:rsid w:val="000E2875"/>
    <w:rsid w:val="00110067"/>
    <w:rsid w:val="00111194"/>
    <w:rsid w:val="00113FDB"/>
    <w:rsid w:val="00115D90"/>
    <w:rsid w:val="00125CB7"/>
    <w:rsid w:val="001401B9"/>
    <w:rsid w:val="00140AE9"/>
    <w:rsid w:val="00147228"/>
    <w:rsid w:val="00154092"/>
    <w:rsid w:val="0017701F"/>
    <w:rsid w:val="001B7113"/>
    <w:rsid w:val="001C69B6"/>
    <w:rsid w:val="001F60E3"/>
    <w:rsid w:val="00200CAA"/>
    <w:rsid w:val="0023151F"/>
    <w:rsid w:val="00275A0A"/>
    <w:rsid w:val="002800E9"/>
    <w:rsid w:val="002A6BF9"/>
    <w:rsid w:val="002D4C98"/>
    <w:rsid w:val="002E798C"/>
    <w:rsid w:val="003143DD"/>
    <w:rsid w:val="003718BB"/>
    <w:rsid w:val="0038561E"/>
    <w:rsid w:val="003C3434"/>
    <w:rsid w:val="003D19A6"/>
    <w:rsid w:val="003E41D0"/>
    <w:rsid w:val="003F7976"/>
    <w:rsid w:val="00401AB7"/>
    <w:rsid w:val="00420C56"/>
    <w:rsid w:val="00423B29"/>
    <w:rsid w:val="00425CCE"/>
    <w:rsid w:val="00434098"/>
    <w:rsid w:val="004735E2"/>
    <w:rsid w:val="00480345"/>
    <w:rsid w:val="004A3B15"/>
    <w:rsid w:val="004C7041"/>
    <w:rsid w:val="005014BE"/>
    <w:rsid w:val="0050441F"/>
    <w:rsid w:val="00516011"/>
    <w:rsid w:val="0051678F"/>
    <w:rsid w:val="00522EA6"/>
    <w:rsid w:val="005661F4"/>
    <w:rsid w:val="005B05C6"/>
    <w:rsid w:val="005B5485"/>
    <w:rsid w:val="005C5806"/>
    <w:rsid w:val="005C7285"/>
    <w:rsid w:val="005D3B4C"/>
    <w:rsid w:val="005E6DAC"/>
    <w:rsid w:val="005F0DD7"/>
    <w:rsid w:val="005F30B2"/>
    <w:rsid w:val="00614A04"/>
    <w:rsid w:val="00622C6F"/>
    <w:rsid w:val="0062651B"/>
    <w:rsid w:val="00632D48"/>
    <w:rsid w:val="00690ABC"/>
    <w:rsid w:val="006A730A"/>
    <w:rsid w:val="006D609A"/>
    <w:rsid w:val="006D7397"/>
    <w:rsid w:val="006E218C"/>
    <w:rsid w:val="006E3FBE"/>
    <w:rsid w:val="006E5069"/>
    <w:rsid w:val="006F3AB2"/>
    <w:rsid w:val="007071AB"/>
    <w:rsid w:val="00710DC7"/>
    <w:rsid w:val="00721B36"/>
    <w:rsid w:val="00721CB4"/>
    <w:rsid w:val="007249AC"/>
    <w:rsid w:val="00737756"/>
    <w:rsid w:val="00755729"/>
    <w:rsid w:val="00765CEC"/>
    <w:rsid w:val="00786DC1"/>
    <w:rsid w:val="00796F92"/>
    <w:rsid w:val="007A5FC8"/>
    <w:rsid w:val="007C729A"/>
    <w:rsid w:val="007D09F6"/>
    <w:rsid w:val="007D5953"/>
    <w:rsid w:val="007E520A"/>
    <w:rsid w:val="008023F0"/>
    <w:rsid w:val="008172BF"/>
    <w:rsid w:val="008340CE"/>
    <w:rsid w:val="008435F6"/>
    <w:rsid w:val="008533CF"/>
    <w:rsid w:val="00866B2A"/>
    <w:rsid w:val="008760A4"/>
    <w:rsid w:val="00890730"/>
    <w:rsid w:val="008C2FFD"/>
    <w:rsid w:val="008C65BC"/>
    <w:rsid w:val="008D006D"/>
    <w:rsid w:val="008D02D8"/>
    <w:rsid w:val="008D6D1B"/>
    <w:rsid w:val="008F0E68"/>
    <w:rsid w:val="008F1E5D"/>
    <w:rsid w:val="00907828"/>
    <w:rsid w:val="0091123E"/>
    <w:rsid w:val="00934D48"/>
    <w:rsid w:val="00941453"/>
    <w:rsid w:val="00950E3E"/>
    <w:rsid w:val="00965DD7"/>
    <w:rsid w:val="009B198B"/>
    <w:rsid w:val="009B501B"/>
    <w:rsid w:val="009C4C9D"/>
    <w:rsid w:val="009D1913"/>
    <w:rsid w:val="009E7E42"/>
    <w:rsid w:val="00A015C9"/>
    <w:rsid w:val="00A02368"/>
    <w:rsid w:val="00A36165"/>
    <w:rsid w:val="00A42EE9"/>
    <w:rsid w:val="00A55408"/>
    <w:rsid w:val="00A727F2"/>
    <w:rsid w:val="00A75CE3"/>
    <w:rsid w:val="00AD2FC1"/>
    <w:rsid w:val="00B10352"/>
    <w:rsid w:val="00B1097A"/>
    <w:rsid w:val="00B21D03"/>
    <w:rsid w:val="00B22FFB"/>
    <w:rsid w:val="00B301FB"/>
    <w:rsid w:val="00B45EBD"/>
    <w:rsid w:val="00B63034"/>
    <w:rsid w:val="00B65889"/>
    <w:rsid w:val="00B82B0D"/>
    <w:rsid w:val="00B9626D"/>
    <w:rsid w:val="00BB74A1"/>
    <w:rsid w:val="00BB7D00"/>
    <w:rsid w:val="00BC2380"/>
    <w:rsid w:val="00BD65A4"/>
    <w:rsid w:val="00BE00B8"/>
    <w:rsid w:val="00C030BE"/>
    <w:rsid w:val="00C06FFC"/>
    <w:rsid w:val="00C1205F"/>
    <w:rsid w:val="00C23BD5"/>
    <w:rsid w:val="00C24884"/>
    <w:rsid w:val="00C57891"/>
    <w:rsid w:val="00CA3307"/>
    <w:rsid w:val="00CA7704"/>
    <w:rsid w:val="00CB20E7"/>
    <w:rsid w:val="00CE3AD6"/>
    <w:rsid w:val="00CE533B"/>
    <w:rsid w:val="00CF152C"/>
    <w:rsid w:val="00CF7E42"/>
    <w:rsid w:val="00D04FD9"/>
    <w:rsid w:val="00D16A5E"/>
    <w:rsid w:val="00D50EDB"/>
    <w:rsid w:val="00D81CB1"/>
    <w:rsid w:val="00DA2F9A"/>
    <w:rsid w:val="00DB3E9F"/>
    <w:rsid w:val="00DC6B64"/>
    <w:rsid w:val="00DD781F"/>
    <w:rsid w:val="00E06A04"/>
    <w:rsid w:val="00E625EB"/>
    <w:rsid w:val="00E84708"/>
    <w:rsid w:val="00EA75A9"/>
    <w:rsid w:val="00EB735A"/>
    <w:rsid w:val="00ED0048"/>
    <w:rsid w:val="00EE0DCF"/>
    <w:rsid w:val="00F410F9"/>
    <w:rsid w:val="00F434C4"/>
    <w:rsid w:val="00F45211"/>
    <w:rsid w:val="00F50E2A"/>
    <w:rsid w:val="00F5413D"/>
    <w:rsid w:val="00F912DD"/>
    <w:rsid w:val="00FB3B83"/>
    <w:rsid w:val="00FC4B37"/>
    <w:rsid w:val="00FD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5EBC"/>
  <w15:docId w15:val="{7790A4C5-4933-4368-AC90-61BD6109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7E520A"/>
  </w:style>
  <w:style w:type="paragraph" w:styleId="1">
    <w:name w:val="heading 1"/>
    <w:basedOn w:val="a0"/>
    <w:next w:val="a0"/>
    <w:rsid w:val="007E52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rsid w:val="007E52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rsid w:val="007E52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rsid w:val="007E52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rsid w:val="007E52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7E520A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7E52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7E520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rsid w:val="007E52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7E52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7E52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2"/>
    <w:uiPriority w:val="39"/>
    <w:rsid w:val="00F4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1100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10067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0"/>
    <w:uiPriority w:val="34"/>
    <w:qFormat/>
    <w:rsid w:val="007A5FC8"/>
    <w:pPr>
      <w:ind w:left="720"/>
      <w:contextualSpacing/>
    </w:pPr>
    <w:rPr>
      <w:sz w:val="24"/>
      <w:szCs w:val="24"/>
    </w:rPr>
  </w:style>
  <w:style w:type="paragraph" w:styleId="ab">
    <w:name w:val="List Paragraph"/>
    <w:basedOn w:val="a0"/>
    <w:uiPriority w:val="34"/>
    <w:qFormat/>
    <w:rsid w:val="004735E2"/>
    <w:pPr>
      <w:ind w:left="720"/>
      <w:contextualSpacing/>
    </w:pPr>
  </w:style>
  <w:style w:type="numbering" w:customStyle="1" w:styleId="a">
    <w:name w:val="мой"/>
    <w:uiPriority w:val="99"/>
    <w:rsid w:val="00FD254D"/>
    <w:pPr>
      <w:numPr>
        <w:numId w:val="13"/>
      </w:numPr>
    </w:pPr>
  </w:style>
  <w:style w:type="character" w:styleId="ac">
    <w:name w:val="Hyperlink"/>
    <w:uiPriority w:val="99"/>
    <w:unhideWhenUsed/>
    <w:rsid w:val="00B63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F5D2-3BD6-40DE-ADC6-7210874E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Вячеслав Савин</cp:lastModifiedBy>
  <cp:revision>3</cp:revision>
  <cp:lastPrinted>2021-04-29T14:13:00Z</cp:lastPrinted>
  <dcterms:created xsi:type="dcterms:W3CDTF">2023-04-15T18:45:00Z</dcterms:created>
  <dcterms:modified xsi:type="dcterms:W3CDTF">2023-04-15T18:52:00Z</dcterms:modified>
</cp:coreProperties>
</file>