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F" w:rsidRPr="007D6B21" w:rsidRDefault="007F5A5F" w:rsidP="007F5A5F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D6B21">
        <w:rPr>
          <w:b/>
          <w:sz w:val="28"/>
          <w:szCs w:val="28"/>
        </w:rPr>
        <w:t>УЧЕБНО-МЕТОДИЧЕСКОЕ И БИБЛИОТЕЧНО-ИНФОРМАЦИОННОЕ ОБЕСПЕЧЕНИЕ ОБРАЗОВАТЕЛЬНЫХ ПРОГРАММ</w:t>
      </w:r>
    </w:p>
    <w:p w:rsidR="007F5A5F" w:rsidRPr="00BE4D74" w:rsidRDefault="007F5A5F" w:rsidP="007F5A5F">
      <w:pPr>
        <w:rPr>
          <w:b/>
          <w:sz w:val="16"/>
          <w:szCs w:val="16"/>
        </w:rPr>
      </w:pPr>
    </w:p>
    <w:p w:rsidR="007F5A5F" w:rsidRDefault="007F5A5F" w:rsidP="007F5A5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F5A5F" w:rsidRPr="00ED53EE" w:rsidRDefault="007F5A5F" w:rsidP="007F5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53EE">
        <w:rPr>
          <w:color w:val="000000"/>
          <w:sz w:val="28"/>
          <w:szCs w:val="28"/>
        </w:rPr>
        <w:t>В университете создана система учебно-методического и библиотечно-информационного обеспечения основных образовательных программ по специальностям и направлениям подготовки НИЯУ МИФИ. Координирует работу по этому направлению Учебный департамент, в систему включены следующие структурные подразделения: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ED53EE">
        <w:rPr>
          <w:sz w:val="28"/>
          <w:szCs w:val="28"/>
        </w:rPr>
        <w:t>Кафедры;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iCs/>
          <w:sz w:val="28"/>
          <w:szCs w:val="28"/>
        </w:rPr>
        <w:t>Управление планирования и ресурсного обеспечения учебной деятельности</w:t>
      </w:r>
      <w:r w:rsidRPr="00ED53EE">
        <w:rPr>
          <w:sz w:val="28"/>
          <w:szCs w:val="28"/>
        </w:rPr>
        <w:t>;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Управление информационно-аналитического обеспечения учебной деятельности;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Центр информационно-библиотечного обеспечения учебно-научной деятельности;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53EE">
        <w:rPr>
          <w:sz w:val="28"/>
          <w:szCs w:val="28"/>
        </w:rPr>
        <w:t>Управление издания литературы.</w:t>
      </w:r>
      <w:r w:rsidRPr="00ED53EE">
        <w:rPr>
          <w:color w:val="000000"/>
          <w:sz w:val="28"/>
          <w:szCs w:val="28"/>
        </w:rPr>
        <w:t xml:space="preserve"> </w:t>
      </w:r>
    </w:p>
    <w:p w:rsidR="007F5A5F" w:rsidRPr="00ED53EE" w:rsidRDefault="007F5A5F" w:rsidP="007F5A5F">
      <w:pPr>
        <w:ind w:firstLine="708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Для анализа обеспеченности образовательных программ используется автоматизированная информационная система управления учебной деятельностью, которая позволяет: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Кафедрам – создавать, и редактировать календарные планы с включением учебной литературы в </w:t>
      </w:r>
      <w:proofErr w:type="gramStart"/>
      <w:r w:rsidRPr="00ED53EE">
        <w:rPr>
          <w:sz w:val="28"/>
          <w:szCs w:val="28"/>
        </w:rPr>
        <w:t>качестве</w:t>
      </w:r>
      <w:proofErr w:type="gramEnd"/>
      <w:r w:rsidRPr="00ED53EE">
        <w:rPr>
          <w:sz w:val="28"/>
          <w:szCs w:val="28"/>
        </w:rPr>
        <w:t xml:space="preserve"> основной или дополнительной из базы данных библиотечного фонда. Принимать решения по закупке или изданию учебной и учебно-методической литературы.  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Центру информационно-библиотечного обеспечения учебно-научной деятельности - проводить анализ использования фонда учебной литературы; принимать решение о целесообразности закупки или исключения из фонда учебной литературы.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Учебному департаменту - формировать отчетные документы и статистические таблицы по обеспеченности учебной литературой дисциплины, кафедры, факультета и т.д.</w:t>
      </w:r>
    </w:p>
    <w:p w:rsidR="007F5A5F" w:rsidRPr="00ED53EE" w:rsidRDefault="007F5A5F" w:rsidP="007F5A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3EE">
        <w:rPr>
          <w:sz w:val="28"/>
          <w:szCs w:val="28"/>
        </w:rPr>
        <w:t>Обучающимся – получать информацию о рекомендованных по дисциплинам учебно-методических и информационно-библиотечных ресурсах.</w:t>
      </w:r>
      <w:proofErr w:type="gramEnd"/>
    </w:p>
    <w:p w:rsidR="007F5A5F" w:rsidRPr="00ED53EE" w:rsidRDefault="007F5A5F" w:rsidP="007F5A5F">
      <w:pPr>
        <w:ind w:firstLine="708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В основу разработки положен принцип многозадачности системы. Система одновременно является и информационной базой данных, позволяющей отвечать на различные запросы, и модулем генерации первичных учебно-методических документов (учебно-методических курсов дисциплин, рабочих учебных программ, календарных планов для студентов и т.д.), в процесс разработки и утверждения которых вовлечены три подразделения: кафедра, библиотека и учебный департамент. У каждого подразделения своя зона ответственности, сроки утверждения документов устанавливаются распоряжением или приказом по университету.</w:t>
      </w:r>
    </w:p>
    <w:p w:rsidR="007F5A5F" w:rsidRPr="00ED53EE" w:rsidRDefault="007F5A5F" w:rsidP="007F5A5F">
      <w:pPr>
        <w:ind w:firstLine="708"/>
        <w:jc w:val="both"/>
        <w:rPr>
          <w:sz w:val="28"/>
          <w:szCs w:val="28"/>
        </w:rPr>
      </w:pPr>
      <w:r w:rsidRPr="00ED53EE">
        <w:rPr>
          <w:sz w:val="28"/>
          <w:szCs w:val="28"/>
        </w:rPr>
        <w:lastRenderedPageBreak/>
        <w:t xml:space="preserve">Информация по обеспеченности основной учебной и учебно-методической литературой представлены в </w:t>
      </w:r>
      <w:proofErr w:type="gramStart"/>
      <w:r>
        <w:rPr>
          <w:sz w:val="28"/>
          <w:szCs w:val="28"/>
        </w:rPr>
        <w:t>таблицах</w:t>
      </w:r>
      <w:proofErr w:type="gramEnd"/>
      <w:r w:rsidRPr="00ED53EE">
        <w:rPr>
          <w:sz w:val="28"/>
          <w:szCs w:val="28"/>
        </w:rPr>
        <w:t xml:space="preserve"> </w:t>
      </w:r>
      <w:r>
        <w:rPr>
          <w:sz w:val="28"/>
          <w:szCs w:val="28"/>
        </w:rPr>
        <w:t>2.4.</w:t>
      </w:r>
      <w:r w:rsidRPr="00ED53EE">
        <w:rPr>
          <w:sz w:val="28"/>
          <w:szCs w:val="28"/>
        </w:rPr>
        <w:t>1 и 2</w:t>
      </w:r>
      <w:r>
        <w:rPr>
          <w:sz w:val="28"/>
          <w:szCs w:val="28"/>
        </w:rPr>
        <w:t>.4.2</w:t>
      </w:r>
      <w:r w:rsidRPr="00ED53EE">
        <w:rPr>
          <w:sz w:val="28"/>
          <w:szCs w:val="28"/>
        </w:rPr>
        <w:t>.</w:t>
      </w:r>
    </w:p>
    <w:p w:rsidR="007F5A5F" w:rsidRPr="00ED53EE" w:rsidRDefault="007F5A5F" w:rsidP="007F5A5F">
      <w:pPr>
        <w:ind w:firstLine="539"/>
        <w:jc w:val="both"/>
        <w:rPr>
          <w:i/>
          <w:iCs/>
          <w:sz w:val="28"/>
          <w:szCs w:val="28"/>
        </w:rPr>
      </w:pPr>
      <w:r w:rsidRPr="00ED53EE">
        <w:rPr>
          <w:sz w:val="28"/>
          <w:szCs w:val="28"/>
        </w:rPr>
        <w:t xml:space="preserve">Все учебные дисциплины обеспечены рабочими программами и  УМКД. По учебным дисциплинам библиотечный фонд университета располагает основной и дополнительной литературой, указанной в рабочих программах. </w:t>
      </w:r>
      <w:r w:rsidRPr="00ED53EE">
        <w:rPr>
          <w:bCs/>
          <w:sz w:val="28"/>
          <w:szCs w:val="28"/>
        </w:rPr>
        <w:t xml:space="preserve">Студенты обеспечены возможностью самостоятельной работы в читальных </w:t>
      </w:r>
      <w:proofErr w:type="gramStart"/>
      <w:r w:rsidRPr="00ED53EE">
        <w:rPr>
          <w:bCs/>
          <w:sz w:val="28"/>
          <w:szCs w:val="28"/>
        </w:rPr>
        <w:t>залах</w:t>
      </w:r>
      <w:proofErr w:type="gramEnd"/>
      <w:r w:rsidRPr="00ED53EE">
        <w:rPr>
          <w:bCs/>
          <w:sz w:val="28"/>
          <w:szCs w:val="28"/>
        </w:rPr>
        <w:t xml:space="preserve"> библиотеки, предоставляются автоматизированные рабочие места. </w:t>
      </w:r>
    </w:p>
    <w:p w:rsidR="007F5A5F" w:rsidRPr="00ED53EE" w:rsidRDefault="007F5A5F" w:rsidP="007F5A5F">
      <w:pPr>
        <w:ind w:firstLine="539"/>
        <w:jc w:val="both"/>
        <w:rPr>
          <w:bCs/>
          <w:sz w:val="28"/>
          <w:szCs w:val="28"/>
        </w:rPr>
      </w:pPr>
      <w:r w:rsidRPr="00ED53EE">
        <w:rPr>
          <w:bCs/>
          <w:sz w:val="28"/>
          <w:szCs w:val="28"/>
        </w:rPr>
        <w:t xml:space="preserve">Коэффициент </w:t>
      </w:r>
      <w:proofErr w:type="spellStart"/>
      <w:r w:rsidRPr="00ED53EE">
        <w:rPr>
          <w:bCs/>
          <w:sz w:val="28"/>
          <w:szCs w:val="28"/>
        </w:rPr>
        <w:t>книгообеспеченности</w:t>
      </w:r>
      <w:proofErr w:type="spellEnd"/>
      <w:r w:rsidRPr="00ED53EE">
        <w:rPr>
          <w:bCs/>
          <w:sz w:val="28"/>
          <w:szCs w:val="28"/>
        </w:rPr>
        <w:t xml:space="preserve"> основной учебной литературой по основным  дисциплинам  выше 1  (что выше нормативного). </w:t>
      </w:r>
    </w:p>
    <w:p w:rsidR="007F5A5F" w:rsidRPr="00ED53EE" w:rsidRDefault="007F5A5F" w:rsidP="007F5A5F">
      <w:pPr>
        <w:autoSpaceDE w:val="0"/>
        <w:autoSpaceDN w:val="0"/>
        <w:adjustRightInd w:val="0"/>
        <w:ind w:firstLine="539"/>
        <w:jc w:val="both"/>
        <w:rPr>
          <w:color w:val="000000"/>
          <w:spacing w:val="-1"/>
          <w:sz w:val="28"/>
          <w:szCs w:val="28"/>
        </w:rPr>
      </w:pPr>
      <w:proofErr w:type="gramStart"/>
      <w:r w:rsidRPr="00ED53EE">
        <w:rPr>
          <w:bCs/>
          <w:sz w:val="28"/>
          <w:szCs w:val="28"/>
        </w:rPr>
        <w:t>Библиотечно-информационное обеспечение образовательных программ в университете осуществляет центр информационно-библиотечного обеспечения учебно-научной деятельности – один из крупнейших университетских библиотечных центров России, современный по техническому оснащению и комфортный по организации</w:t>
      </w:r>
      <w:r w:rsidRPr="00ED53EE">
        <w:rPr>
          <w:color w:val="000000"/>
          <w:sz w:val="28"/>
          <w:szCs w:val="28"/>
        </w:rPr>
        <w:t xml:space="preserve"> обслуживания читателей, с </w:t>
      </w:r>
      <w:r w:rsidRPr="00ED53EE">
        <w:rPr>
          <w:color w:val="000000"/>
          <w:spacing w:val="1"/>
          <w:sz w:val="28"/>
          <w:szCs w:val="28"/>
        </w:rPr>
        <w:t>уникальным книжным фондом по естественным наукам.</w:t>
      </w:r>
      <w:proofErr w:type="gramEnd"/>
      <w:r w:rsidRPr="00ED53EE">
        <w:rPr>
          <w:color w:val="000000"/>
          <w:spacing w:val="1"/>
          <w:sz w:val="28"/>
          <w:szCs w:val="28"/>
        </w:rPr>
        <w:t xml:space="preserve"> Имеет </w:t>
      </w:r>
      <w:r w:rsidRPr="00ED53EE">
        <w:rPr>
          <w:color w:val="000000"/>
          <w:sz w:val="28"/>
          <w:szCs w:val="28"/>
        </w:rPr>
        <w:t xml:space="preserve">коллекцию редких и ценных книг, большой фонд справочных изданий: </w:t>
      </w:r>
      <w:r w:rsidRPr="00ED53EE">
        <w:rPr>
          <w:color w:val="000000"/>
          <w:spacing w:val="-1"/>
          <w:sz w:val="28"/>
          <w:szCs w:val="28"/>
        </w:rPr>
        <w:t xml:space="preserve">энциклопедии, словари, справочники по различным отраслям знаний. Общий </w:t>
      </w:r>
      <w:r w:rsidRPr="00ED53EE">
        <w:rPr>
          <w:color w:val="000000"/>
          <w:sz w:val="28"/>
          <w:szCs w:val="28"/>
        </w:rPr>
        <w:t xml:space="preserve">объем фонда составляет около 1 млн. экз. Традиционные учебные издания </w:t>
      </w:r>
      <w:r w:rsidRPr="00ED53EE">
        <w:rPr>
          <w:color w:val="000000"/>
          <w:spacing w:val="-1"/>
          <w:sz w:val="28"/>
          <w:szCs w:val="28"/>
        </w:rPr>
        <w:t xml:space="preserve">дополняют электронные ресурсы: учебные пособия, лабораторные работы, </w:t>
      </w:r>
      <w:r w:rsidRPr="00ED53EE">
        <w:rPr>
          <w:color w:val="000000"/>
          <w:sz w:val="28"/>
          <w:szCs w:val="28"/>
        </w:rPr>
        <w:t>лекции преподавателей</w:t>
      </w:r>
      <w:r w:rsidRPr="00ED53EE">
        <w:rPr>
          <w:color w:val="000000"/>
          <w:spacing w:val="-1"/>
          <w:sz w:val="28"/>
          <w:szCs w:val="28"/>
        </w:rPr>
        <w:t xml:space="preserve">. </w:t>
      </w:r>
    </w:p>
    <w:p w:rsidR="007F5A5F" w:rsidRPr="00ED53EE" w:rsidRDefault="007F5A5F" w:rsidP="007F5A5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pacing w:val="-1"/>
          <w:sz w:val="28"/>
          <w:szCs w:val="28"/>
        </w:rPr>
      </w:pPr>
      <w:r w:rsidRPr="00ED53EE">
        <w:rPr>
          <w:sz w:val="28"/>
          <w:szCs w:val="28"/>
        </w:rPr>
        <w:t xml:space="preserve"> В Центре создана система информационного обеспечения образовательной и научной среды университета, удовлетворяющая потребностям профессорско-преподавательского состава и студенчества. На сайте Центра предоставляется доступ к БД полнотекстовых научных периодических изданий отечественных и зарубежных. Постоянно ведется поиск новых ресурсов по тематике научных исследований университета. Выполняются услуги по доставке документов.</w:t>
      </w:r>
    </w:p>
    <w:p w:rsidR="007F5A5F" w:rsidRPr="00ED53EE" w:rsidRDefault="007F5A5F" w:rsidP="007F5A5F">
      <w:pPr>
        <w:ind w:firstLine="708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Автоматизация библиотечных технологических процессов с момента заказа книги до ее выдачи читателю осуществляется с использованием автоматизированной библиотечно-информационной системы (АБИС) ИРБИС. В системе реализованы все типовые библиотечные технологии, включая технологии комплектования, каталогизации, читательского поиска, книговыдачи и администрирования, на основе взаимосвязанного функционирования следующих автоматизированных рабочих мест (АРМ): </w:t>
      </w:r>
      <w:hyperlink r:id="rId5" w:anchor="komp" w:history="1">
        <w:r w:rsidRPr="00ED53EE">
          <w:rPr>
            <w:bCs/>
            <w:sz w:val="28"/>
            <w:szCs w:val="28"/>
          </w:rPr>
          <w:t>Комплектатор</w:t>
        </w:r>
      </w:hyperlink>
      <w:r w:rsidRPr="00ED53EE">
        <w:rPr>
          <w:sz w:val="28"/>
          <w:szCs w:val="28"/>
        </w:rPr>
        <w:t xml:space="preserve">, </w:t>
      </w:r>
      <w:hyperlink r:id="rId6" w:anchor="katal" w:history="1">
        <w:r w:rsidRPr="00ED53EE">
          <w:rPr>
            <w:bCs/>
            <w:sz w:val="28"/>
            <w:szCs w:val="28"/>
          </w:rPr>
          <w:t>Каталогизатор</w:t>
        </w:r>
      </w:hyperlink>
      <w:r w:rsidRPr="00ED53EE">
        <w:rPr>
          <w:sz w:val="28"/>
          <w:szCs w:val="28"/>
        </w:rPr>
        <w:t xml:space="preserve">, </w:t>
      </w:r>
      <w:hyperlink r:id="rId7" w:anchor="knig" w:history="1">
        <w:r w:rsidRPr="00ED53EE">
          <w:rPr>
            <w:bCs/>
            <w:sz w:val="28"/>
            <w:szCs w:val="28"/>
          </w:rPr>
          <w:t>Книговыдача</w:t>
        </w:r>
      </w:hyperlink>
      <w:r w:rsidRPr="00ED53EE">
        <w:rPr>
          <w:sz w:val="28"/>
          <w:szCs w:val="28"/>
        </w:rPr>
        <w:t xml:space="preserve">, </w:t>
      </w:r>
      <w:hyperlink r:id="rId8" w:anchor="admin" w:history="1">
        <w:r w:rsidRPr="00ED53EE">
          <w:rPr>
            <w:bCs/>
            <w:sz w:val="28"/>
            <w:szCs w:val="28"/>
          </w:rPr>
          <w:t>Администратор</w:t>
        </w:r>
      </w:hyperlink>
      <w:r w:rsidRPr="00ED53EE">
        <w:rPr>
          <w:sz w:val="28"/>
          <w:szCs w:val="28"/>
        </w:rPr>
        <w:t xml:space="preserve">, </w:t>
      </w:r>
      <w:hyperlink r:id="rId9" w:history="1">
        <w:r w:rsidRPr="00ED53EE">
          <w:rPr>
            <w:bCs/>
            <w:sz w:val="28"/>
            <w:szCs w:val="28"/>
          </w:rPr>
          <w:t>Web-ИРБИС</w:t>
        </w:r>
      </w:hyperlink>
      <w:r w:rsidRPr="00ED53EE">
        <w:rPr>
          <w:sz w:val="28"/>
          <w:szCs w:val="28"/>
        </w:rPr>
        <w:t xml:space="preserve"> (включая средства обеспечения работы по протоколу </w:t>
      </w:r>
      <w:hyperlink r:id="rId10" w:history="1">
        <w:r w:rsidRPr="00ED53EE">
          <w:rPr>
            <w:bCs/>
            <w:sz w:val="28"/>
            <w:szCs w:val="28"/>
          </w:rPr>
          <w:t>Z39.50</w:t>
        </w:r>
      </w:hyperlink>
      <w:r w:rsidRPr="00ED53EE">
        <w:rPr>
          <w:sz w:val="28"/>
          <w:szCs w:val="28"/>
        </w:rPr>
        <w:t xml:space="preserve">). </w:t>
      </w:r>
    </w:p>
    <w:p w:rsidR="007F5A5F" w:rsidRPr="00ED53EE" w:rsidRDefault="007F5A5F" w:rsidP="007F5A5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 xml:space="preserve">В центре полностью автоматизировано обслуживание читателей, информация обо всех изданиях библиотечного фонда отражена в электронных каталогах и доступна читателям в режиме </w:t>
      </w:r>
      <w:proofErr w:type="spellStart"/>
      <w:r w:rsidRPr="00ED53EE">
        <w:rPr>
          <w:rFonts w:ascii="Times New Roman" w:hAnsi="Times New Roman"/>
          <w:sz w:val="28"/>
          <w:szCs w:val="28"/>
        </w:rPr>
        <w:t>on-line</w:t>
      </w:r>
      <w:proofErr w:type="spellEnd"/>
      <w:r w:rsidRPr="00ED53EE">
        <w:rPr>
          <w:rFonts w:ascii="Times New Roman" w:hAnsi="Times New Roman"/>
          <w:sz w:val="28"/>
          <w:szCs w:val="28"/>
        </w:rPr>
        <w:t xml:space="preserve"> 24 часа 7 дней в неделю на </w:t>
      </w:r>
      <w:hyperlink r:id="rId11" w:history="1">
        <w:r w:rsidRPr="00ED53EE">
          <w:rPr>
            <w:rFonts w:ascii="Times New Roman" w:hAnsi="Times New Roman"/>
            <w:sz w:val="28"/>
            <w:szCs w:val="28"/>
          </w:rPr>
          <w:t>www.library.mephi.ru</w:t>
        </w:r>
      </w:hyperlink>
      <w:r w:rsidRPr="00ED53EE">
        <w:rPr>
          <w:rFonts w:ascii="Times New Roman" w:hAnsi="Times New Roman"/>
          <w:sz w:val="28"/>
          <w:szCs w:val="28"/>
        </w:rPr>
        <w:t>. Через личный кабинет пользователя студентам доступны разделы: «Список литературы»,  «Заказанная литература» и «Рекомендуемая литература», которые  предоставляют информацию о литературе выданной пользователю, литературе заказанной в системе web-ИРБИС, литературе рекомендуемой студенту определенной группы.</w:t>
      </w:r>
      <w:r w:rsidRPr="00ED53EE">
        <w:rPr>
          <w:rFonts w:ascii="Times New Roman" w:hAnsi="Times New Roman"/>
          <w:sz w:val="28"/>
          <w:szCs w:val="28"/>
        </w:rPr>
        <w:tab/>
      </w:r>
      <w:r w:rsidRPr="00ED53EE">
        <w:rPr>
          <w:rFonts w:ascii="Times New Roman" w:hAnsi="Times New Roman"/>
          <w:sz w:val="28"/>
          <w:szCs w:val="28"/>
        </w:rPr>
        <w:tab/>
      </w:r>
    </w:p>
    <w:p w:rsidR="007F5A5F" w:rsidRPr="00ED53EE" w:rsidRDefault="007F5A5F" w:rsidP="007F5A5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lastRenderedPageBreak/>
        <w:t>Для читателей работают 2 абонемента, 3 читальных зала, в 2 из которых организован открытый доступ к учебной и научной литературе. В читальных залах созданы комфортные условия для индивидуальной и групповой работы. Студенты обеспечены учебной литературой в соответствии с государственными образовательными стандартами. Студентам университета предоставляется доступ к электронным учебным изданиям НИЯУ</w:t>
      </w:r>
      <w:r w:rsidRPr="00ED53EE">
        <w:rPr>
          <w:rFonts w:ascii="Times New Roman" w:hAnsi="Times New Roman"/>
          <w:color w:val="000000"/>
          <w:spacing w:val="-1"/>
          <w:sz w:val="28"/>
          <w:szCs w:val="28"/>
        </w:rPr>
        <w:t xml:space="preserve"> МИФИ через  электронно-библиотечную систему (ЭБС). ЭБС обеспечивает возможность индивидуального неограниченного доступа к ресурсам электронно-библиотечной системы из любой точки, в которой имеется доступ к сети Интернет. На всех пунктах обслуживания читателям предоставляются </w:t>
      </w:r>
      <w:r w:rsidRPr="00ED53EE">
        <w:rPr>
          <w:rFonts w:ascii="Times New Roman" w:hAnsi="Times New Roman"/>
          <w:color w:val="000000"/>
          <w:sz w:val="28"/>
          <w:szCs w:val="28"/>
        </w:rPr>
        <w:t xml:space="preserve">компьютеры с выходом в Интернет и </w:t>
      </w:r>
      <w:proofErr w:type="spellStart"/>
      <w:r w:rsidRPr="00ED53EE">
        <w:rPr>
          <w:rFonts w:ascii="Times New Roman" w:hAnsi="Times New Roman"/>
          <w:color w:val="000000"/>
          <w:sz w:val="28"/>
          <w:szCs w:val="28"/>
        </w:rPr>
        <w:t>Wi-Fi</w:t>
      </w:r>
      <w:proofErr w:type="spellEnd"/>
      <w:r w:rsidRPr="00ED53EE">
        <w:rPr>
          <w:rFonts w:ascii="Times New Roman" w:hAnsi="Times New Roman"/>
          <w:color w:val="000000"/>
          <w:sz w:val="28"/>
          <w:szCs w:val="28"/>
        </w:rPr>
        <w:t xml:space="preserve"> доступ для работы с ноутбуком. </w:t>
      </w:r>
    </w:p>
    <w:p w:rsidR="007F5A5F" w:rsidRPr="00ED53EE" w:rsidRDefault="007F5A5F" w:rsidP="007F5A5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color w:val="000000"/>
          <w:sz w:val="28"/>
          <w:szCs w:val="28"/>
        </w:rPr>
        <w:t xml:space="preserve">Электронно-библиотечная система (ЭБС) </w:t>
      </w:r>
      <w:r w:rsidRPr="00ED53EE">
        <w:rPr>
          <w:rFonts w:ascii="Times New Roman" w:hAnsi="Times New Roman"/>
          <w:sz w:val="28"/>
          <w:szCs w:val="28"/>
        </w:rPr>
        <w:t xml:space="preserve">НИЯУ МИФИ </w:t>
      </w:r>
      <w:r w:rsidRPr="00ED53EE">
        <w:rPr>
          <w:rFonts w:ascii="Times New Roman" w:hAnsi="Times New Roman"/>
          <w:color w:val="000000"/>
          <w:sz w:val="28"/>
          <w:szCs w:val="28"/>
        </w:rPr>
        <w:t>постоянно пополняется новыми ресурсами, как приобретенными, так и создаваемыми в библиотеке за счет оцифровки изданий фонда редких книг, сканирования статей авторов НИЯУ МИФИ, опубликованных в научных журналах.</w:t>
      </w:r>
      <w:r w:rsidRPr="00ED53EE">
        <w:rPr>
          <w:rFonts w:ascii="Times New Roman" w:hAnsi="Times New Roman"/>
          <w:sz w:val="28"/>
          <w:szCs w:val="28"/>
        </w:rPr>
        <w:t xml:space="preserve"> Доступ к ресурсам электронной библиотеки предоставляется на Web-сайте центра </w:t>
      </w:r>
      <w:hyperlink r:id="rId12" w:history="1">
        <w:r w:rsidRPr="00ED53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D53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D53EE">
          <w:rPr>
            <w:rStyle w:val="a3"/>
            <w:rFonts w:ascii="Times New Roman" w:hAnsi="Times New Roman"/>
            <w:sz w:val="28"/>
            <w:szCs w:val="28"/>
            <w:lang w:val="en-US"/>
          </w:rPr>
          <w:t>library</w:t>
        </w:r>
        <w:proofErr w:type="spellEnd"/>
        <w:r w:rsidRPr="00ED53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D53EE">
          <w:rPr>
            <w:rStyle w:val="a3"/>
            <w:rFonts w:ascii="Times New Roman" w:hAnsi="Times New Roman"/>
            <w:sz w:val="28"/>
            <w:szCs w:val="28"/>
            <w:lang w:val="en-US"/>
          </w:rPr>
          <w:t>mephi</w:t>
        </w:r>
        <w:proofErr w:type="spellEnd"/>
        <w:r w:rsidRPr="00ED53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D53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D53EE">
        <w:rPr>
          <w:rFonts w:ascii="Times New Roman" w:hAnsi="Times New Roman"/>
          <w:sz w:val="28"/>
          <w:szCs w:val="28"/>
        </w:rPr>
        <w:t>. Ресурсы ЭБС используются студентами и преподавателями в учебных и научных целях.</w:t>
      </w:r>
    </w:p>
    <w:p w:rsidR="007F5A5F" w:rsidRPr="00ED53EE" w:rsidRDefault="007F5A5F" w:rsidP="007F5A5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ЭБС включает следующие группы электронных ресурсов:</w:t>
      </w:r>
    </w:p>
    <w:p w:rsidR="007F5A5F" w:rsidRPr="00BE4D74" w:rsidRDefault="007F5A5F" w:rsidP="007F5A5F">
      <w:pPr>
        <w:pStyle w:val="3"/>
        <w:keepNext w:val="0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szCs w:val="28"/>
        </w:rPr>
      </w:pPr>
      <w:r w:rsidRPr="00BE4D74">
        <w:rPr>
          <w:szCs w:val="28"/>
        </w:rPr>
        <w:t xml:space="preserve">Электронные каталоги с </w:t>
      </w:r>
      <w:proofErr w:type="spellStart"/>
      <w:r w:rsidRPr="00BE4D74">
        <w:rPr>
          <w:szCs w:val="28"/>
        </w:rPr>
        <w:t>многоаспектным</w:t>
      </w:r>
      <w:proofErr w:type="spellEnd"/>
      <w:r w:rsidRPr="00BE4D74">
        <w:rPr>
          <w:szCs w:val="28"/>
        </w:rPr>
        <w:t xml:space="preserve"> поиском, удаленным заказом литературы  и доступом к электронному формуляру для авторизованного пользователя;</w:t>
      </w:r>
    </w:p>
    <w:p w:rsidR="007F5A5F" w:rsidRPr="00ED53EE" w:rsidRDefault="007F5A5F" w:rsidP="007F5A5F">
      <w:pPr>
        <w:numPr>
          <w:ilvl w:val="0"/>
          <w:numId w:val="3"/>
        </w:numPr>
        <w:tabs>
          <w:tab w:val="clear" w:pos="720"/>
          <w:tab w:val="num" w:pos="851"/>
        </w:tabs>
        <w:ind w:left="567" w:right="-40" w:firstLine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Электронные копии научных и учебно-методических изданий, оцифрованные по рекомендациям кафедр НИЯУ МИФИ;</w:t>
      </w:r>
    </w:p>
    <w:p w:rsidR="007F5A5F" w:rsidRPr="00ED53EE" w:rsidRDefault="007F5A5F" w:rsidP="007F5A5F">
      <w:pPr>
        <w:numPr>
          <w:ilvl w:val="0"/>
          <w:numId w:val="3"/>
        </w:numPr>
        <w:tabs>
          <w:tab w:val="clear" w:pos="720"/>
          <w:tab w:val="num" w:pos="851"/>
        </w:tabs>
        <w:ind w:left="567" w:right="-37" w:firstLine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Полные тексты авторефератов диссертаций, публикаций авторов МИФИ и статей к семинарским занятиям для авторизованных пользователей;</w:t>
      </w:r>
    </w:p>
    <w:p w:rsidR="007F5A5F" w:rsidRPr="00ED53EE" w:rsidRDefault="007F5A5F" w:rsidP="007F5A5F">
      <w:pPr>
        <w:numPr>
          <w:ilvl w:val="0"/>
          <w:numId w:val="3"/>
        </w:numPr>
        <w:tabs>
          <w:tab w:val="clear" w:pos="720"/>
          <w:tab w:val="num" w:pos="851"/>
        </w:tabs>
        <w:ind w:left="567" w:right="-37" w:firstLine="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Полнотекстовая база данных «Труды Научных сессий НИЯУ МИФИ»;</w:t>
      </w:r>
    </w:p>
    <w:p w:rsidR="007F5A5F" w:rsidRPr="00ED53EE" w:rsidRDefault="007F5A5F" w:rsidP="007F5A5F">
      <w:pPr>
        <w:pStyle w:val="a7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left="851" w:right="-119" w:hanging="284"/>
        <w:jc w:val="both"/>
        <w:rPr>
          <w:rFonts w:ascii="Times New Roman" w:hAnsi="Times New Roman"/>
          <w:spacing w:val="-8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 xml:space="preserve">Полнотекстовая база данных </w:t>
      </w:r>
      <w:proofErr w:type="spellStart"/>
      <w:r w:rsidRPr="00ED53EE">
        <w:rPr>
          <w:rFonts w:ascii="Times New Roman" w:hAnsi="Times New Roman"/>
          <w:sz w:val="28"/>
          <w:szCs w:val="28"/>
        </w:rPr>
        <w:t>ГОСТов</w:t>
      </w:r>
      <w:proofErr w:type="spellEnd"/>
      <w:r w:rsidRPr="00ED53EE">
        <w:rPr>
          <w:rFonts w:ascii="Times New Roman" w:hAnsi="Times New Roman"/>
          <w:sz w:val="28"/>
          <w:szCs w:val="28"/>
        </w:rPr>
        <w:t>,  действующих на территории РФ;</w:t>
      </w:r>
    </w:p>
    <w:p w:rsidR="007F5A5F" w:rsidRPr="00ED53EE" w:rsidRDefault="007F5A5F" w:rsidP="007F5A5F">
      <w:pPr>
        <w:pStyle w:val="a7"/>
        <w:numPr>
          <w:ilvl w:val="0"/>
          <w:numId w:val="3"/>
        </w:numPr>
        <w:tabs>
          <w:tab w:val="clear" w:pos="720"/>
          <w:tab w:val="left" w:pos="284"/>
          <w:tab w:val="left" w:pos="851"/>
        </w:tabs>
        <w:spacing w:after="0" w:line="240" w:lineRule="auto"/>
        <w:ind w:left="851" w:right="-119" w:hanging="284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pacing w:val="-8"/>
          <w:sz w:val="28"/>
          <w:szCs w:val="28"/>
        </w:rPr>
        <w:t>Справочно-правовая БД по российскому законодательству «</w:t>
      </w:r>
      <w:proofErr w:type="spellStart"/>
      <w:r w:rsidRPr="00ED53EE">
        <w:rPr>
          <w:rFonts w:ascii="Times New Roman" w:hAnsi="Times New Roman"/>
          <w:spacing w:val="-8"/>
          <w:sz w:val="28"/>
          <w:szCs w:val="28"/>
        </w:rPr>
        <w:t>КонсультантПлюс</w:t>
      </w:r>
      <w:proofErr w:type="spellEnd"/>
      <w:r w:rsidRPr="00ED53EE">
        <w:rPr>
          <w:rFonts w:ascii="Times New Roman" w:hAnsi="Times New Roman"/>
          <w:spacing w:val="-8"/>
          <w:sz w:val="28"/>
          <w:szCs w:val="28"/>
        </w:rPr>
        <w:t>»;</w:t>
      </w:r>
    </w:p>
    <w:p w:rsidR="007F5A5F" w:rsidRPr="00ED53EE" w:rsidRDefault="007F5A5F" w:rsidP="007F5A5F">
      <w:pPr>
        <w:pStyle w:val="a7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>Полнотекстовые БД отечественных и зарубежных научных периодических изданий (доступ ограничен интервалом IP адресов МИФИ).</w:t>
      </w:r>
    </w:p>
    <w:p w:rsidR="007F5A5F" w:rsidRPr="00ED53EE" w:rsidRDefault="007F5A5F" w:rsidP="007F5A5F">
      <w:pPr>
        <w:tabs>
          <w:tab w:val="left" w:pos="-567"/>
          <w:tab w:val="left" w:pos="851"/>
        </w:tabs>
        <w:ind w:right="5"/>
        <w:jc w:val="both"/>
        <w:rPr>
          <w:color w:val="000000"/>
          <w:spacing w:val="-1"/>
          <w:sz w:val="28"/>
          <w:szCs w:val="28"/>
        </w:rPr>
      </w:pPr>
      <w:r w:rsidRPr="00ED53EE">
        <w:rPr>
          <w:color w:val="000000"/>
          <w:spacing w:val="-1"/>
          <w:sz w:val="28"/>
          <w:szCs w:val="28"/>
        </w:rPr>
        <w:tab/>
        <w:t xml:space="preserve">Университет предоставляет своим студентам бесплатный доступ к электронно-библиотечной системе </w:t>
      </w:r>
      <w:proofErr w:type="spellStart"/>
      <w:r w:rsidRPr="00ED53EE">
        <w:rPr>
          <w:color w:val="000000"/>
          <w:spacing w:val="-1"/>
          <w:sz w:val="28"/>
          <w:szCs w:val="28"/>
          <w:lang w:val="en-US"/>
        </w:rPr>
        <w:t>IQlib</w:t>
      </w:r>
      <w:proofErr w:type="spellEnd"/>
      <w:r w:rsidRPr="00ED53EE">
        <w:rPr>
          <w:color w:val="000000"/>
          <w:spacing w:val="-1"/>
          <w:sz w:val="28"/>
          <w:szCs w:val="28"/>
        </w:rPr>
        <w:t xml:space="preserve">. ЭБС </w:t>
      </w:r>
      <w:proofErr w:type="spellStart"/>
      <w:r w:rsidRPr="00ED53EE">
        <w:rPr>
          <w:color w:val="000000"/>
          <w:spacing w:val="-1"/>
          <w:sz w:val="28"/>
          <w:szCs w:val="28"/>
        </w:rPr>
        <w:t>IQlib</w:t>
      </w:r>
      <w:proofErr w:type="spellEnd"/>
      <w:r w:rsidRPr="00ED53EE">
        <w:rPr>
          <w:color w:val="000000"/>
          <w:spacing w:val="-1"/>
          <w:sz w:val="28"/>
          <w:szCs w:val="28"/>
        </w:rPr>
        <w:t xml:space="preserve"> – это электронно-библиотечная система, которая полностью отвечает критериям современного ресурса информационно-образовательной направленности. Каталог </w:t>
      </w:r>
      <w:proofErr w:type="spellStart"/>
      <w:r w:rsidRPr="00ED53EE">
        <w:rPr>
          <w:color w:val="000000"/>
          <w:spacing w:val="-1"/>
          <w:sz w:val="28"/>
          <w:szCs w:val="28"/>
        </w:rPr>
        <w:t>IQlib</w:t>
      </w:r>
      <w:proofErr w:type="spellEnd"/>
      <w:r w:rsidRPr="00ED53EE">
        <w:rPr>
          <w:color w:val="000000"/>
          <w:spacing w:val="-1"/>
          <w:sz w:val="28"/>
          <w:szCs w:val="28"/>
        </w:rPr>
        <w:t xml:space="preserve"> в настоящий момент включает более 80000 полнотекстовых цифровых версий печатных изданий. Представлены как актуальные востребованные издания (учебники, учебные пособия, монографии) так и редкие издания прошлых лет, не утратившие свою содержательную ценность. Каталог комплектуется </w:t>
      </w:r>
      <w:r w:rsidRPr="00ED53EE">
        <w:rPr>
          <w:color w:val="000000"/>
          <w:spacing w:val="-1"/>
          <w:sz w:val="28"/>
          <w:szCs w:val="28"/>
        </w:rPr>
        <w:lastRenderedPageBreak/>
        <w:t xml:space="preserve">согласно общепринятым направлениям современного высшего и профессионального образования. </w:t>
      </w:r>
    </w:p>
    <w:p w:rsidR="007F5A5F" w:rsidRPr="00ED53EE" w:rsidRDefault="007F5A5F" w:rsidP="007F5A5F">
      <w:pPr>
        <w:tabs>
          <w:tab w:val="left" w:pos="-567"/>
          <w:tab w:val="left" w:pos="851"/>
        </w:tabs>
        <w:ind w:right="5"/>
        <w:jc w:val="both"/>
        <w:rPr>
          <w:color w:val="000000"/>
          <w:spacing w:val="-1"/>
          <w:sz w:val="28"/>
          <w:szCs w:val="28"/>
        </w:rPr>
      </w:pPr>
      <w:r w:rsidRPr="00ED53EE">
        <w:rPr>
          <w:color w:val="000000"/>
          <w:spacing w:val="-1"/>
          <w:sz w:val="28"/>
          <w:szCs w:val="28"/>
        </w:rPr>
        <w:tab/>
        <w:t xml:space="preserve">ЭБС </w:t>
      </w:r>
      <w:proofErr w:type="spellStart"/>
      <w:r w:rsidRPr="00ED53EE">
        <w:rPr>
          <w:color w:val="000000"/>
          <w:spacing w:val="-1"/>
          <w:sz w:val="28"/>
          <w:szCs w:val="28"/>
        </w:rPr>
        <w:t>IQlib</w:t>
      </w:r>
      <w:proofErr w:type="spellEnd"/>
      <w:r w:rsidRPr="00ED53EE">
        <w:rPr>
          <w:color w:val="000000"/>
          <w:spacing w:val="-1"/>
          <w:sz w:val="28"/>
          <w:szCs w:val="28"/>
        </w:rPr>
        <w:t xml:space="preserve"> предлагает пользователям сервисные возможности поиска и обработки информации, позволяющие работать на больших массивах с высокой скоростью и эффективностью. </w:t>
      </w:r>
      <w:r w:rsidRPr="00ED53EE">
        <w:rPr>
          <w:sz w:val="28"/>
          <w:szCs w:val="28"/>
        </w:rPr>
        <w:t>Ресурсы ЭБС доступны с любого компьютера, имеющего выход в интернет.</w:t>
      </w:r>
    </w:p>
    <w:p w:rsidR="007F5A5F" w:rsidRPr="00ED53EE" w:rsidRDefault="007F5A5F" w:rsidP="007F5A5F">
      <w:pPr>
        <w:pStyle w:val="alignjustify"/>
        <w:spacing w:before="0" w:beforeAutospacing="0" w:after="0" w:afterAutospacing="0"/>
        <w:ind w:firstLine="360"/>
        <w:rPr>
          <w:sz w:val="28"/>
          <w:szCs w:val="28"/>
        </w:rPr>
      </w:pPr>
      <w:r w:rsidRPr="00ED53EE">
        <w:rPr>
          <w:sz w:val="28"/>
          <w:szCs w:val="28"/>
        </w:rPr>
        <w:t>Коллекции ЭБС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Физико-математические науки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Естественные науки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Общественные и гуманитарные науки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Юридические науки и экономика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Техника. Технические науки, информатика</w:t>
      </w:r>
    </w:p>
    <w:p w:rsidR="007F5A5F" w:rsidRPr="00ED53EE" w:rsidRDefault="007F5A5F" w:rsidP="007F5A5F">
      <w:pPr>
        <w:pStyle w:val="alignjustify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D53EE">
        <w:rPr>
          <w:sz w:val="28"/>
          <w:szCs w:val="28"/>
        </w:rPr>
        <w:t>Научная периодика</w:t>
      </w:r>
    </w:p>
    <w:p w:rsidR="007F5A5F" w:rsidRPr="00ED53EE" w:rsidRDefault="007F5A5F" w:rsidP="007F5A5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 xml:space="preserve">Web-сайт центра ориентирован на выполнение основной функции библиотеки – информационное обеспечение учебного процесса и научной деятельности. Для авторизованных пользователей предоставляется доступ к лицензионным электронным ресурсам и другие информационные услуги. Интерфейс библиотечного сайта приближается к интерфейсу поисковых систем Интернета. </w:t>
      </w:r>
    </w:p>
    <w:p w:rsidR="007F5A5F" w:rsidRPr="00ED53EE" w:rsidRDefault="007F5A5F" w:rsidP="007F5A5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 xml:space="preserve">Центр организует доступ к зарубежным полнотекстовым ресурсам по тематике университета, взаимодействуя с различными консорциумами и организациями: </w:t>
      </w:r>
      <w:proofErr w:type="spellStart"/>
      <w:r w:rsidRPr="00ED53E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ED53EE">
        <w:rPr>
          <w:rFonts w:ascii="Times New Roman" w:hAnsi="Times New Roman"/>
          <w:sz w:val="28"/>
          <w:szCs w:val="28"/>
        </w:rPr>
        <w:t>, НЕИКОН, РФФИ.</w:t>
      </w:r>
    </w:p>
    <w:p w:rsidR="007F5A5F" w:rsidRPr="00ED53EE" w:rsidRDefault="007F5A5F" w:rsidP="007F5A5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>В настоящее время предоставляется доступ  к базам данных научной периодики, научной литературе: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r w:rsidRPr="00ED53EE">
        <w:rPr>
          <w:sz w:val="28"/>
          <w:szCs w:val="28"/>
          <w:lang w:val="en-US"/>
        </w:rPr>
        <w:t>Elsevier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r w:rsidRPr="00ED53EE">
        <w:rPr>
          <w:sz w:val="28"/>
          <w:szCs w:val="28"/>
          <w:lang w:val="en-US"/>
        </w:rPr>
        <w:t>Web</w:t>
      </w:r>
      <w:r w:rsidRPr="00ED53EE">
        <w:rPr>
          <w:sz w:val="28"/>
          <w:szCs w:val="28"/>
        </w:rPr>
        <w:t xml:space="preserve"> </w:t>
      </w:r>
      <w:r w:rsidRPr="00ED53EE">
        <w:rPr>
          <w:sz w:val="28"/>
          <w:szCs w:val="28"/>
          <w:lang w:val="en-US"/>
        </w:rPr>
        <w:t>of</w:t>
      </w:r>
      <w:r w:rsidRPr="00ED53EE">
        <w:rPr>
          <w:sz w:val="28"/>
          <w:szCs w:val="28"/>
        </w:rPr>
        <w:t xml:space="preserve"> </w:t>
      </w:r>
      <w:r w:rsidRPr="00ED53EE">
        <w:rPr>
          <w:sz w:val="28"/>
          <w:szCs w:val="28"/>
          <w:lang w:val="en-US"/>
        </w:rPr>
        <w:t>Science</w:t>
      </w:r>
      <w:r w:rsidRPr="00ED53EE">
        <w:rPr>
          <w:sz w:val="28"/>
          <w:szCs w:val="28"/>
        </w:rPr>
        <w:t xml:space="preserve"> 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hyperlink r:id="rId13" w:history="1">
        <w:r w:rsidRPr="00ED53EE">
          <w:rPr>
            <w:sz w:val="28"/>
            <w:szCs w:val="28"/>
          </w:rPr>
          <w:t xml:space="preserve">EBSCO </w:t>
        </w:r>
        <w:proofErr w:type="spellStart"/>
        <w:r w:rsidRPr="00ED53EE">
          <w:rPr>
            <w:sz w:val="28"/>
            <w:szCs w:val="28"/>
          </w:rPr>
          <w:t>Publishing</w:t>
        </w:r>
        <w:proofErr w:type="spellEnd"/>
        <w:r w:rsidRPr="00ED53EE">
          <w:rPr>
            <w:sz w:val="28"/>
            <w:szCs w:val="28"/>
          </w:rPr>
          <w:t xml:space="preserve">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hyperlink r:id="rId14" w:history="1">
        <w:r w:rsidRPr="00ED53EE">
          <w:rPr>
            <w:sz w:val="28"/>
            <w:szCs w:val="28"/>
            <w:lang w:val="en-US"/>
          </w:rPr>
          <w:t xml:space="preserve">Nature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r w:rsidRPr="00ED53EE">
        <w:rPr>
          <w:bCs/>
          <w:kern w:val="36"/>
          <w:sz w:val="28"/>
          <w:szCs w:val="28"/>
        </w:rPr>
        <w:t>INSPEC</w:t>
      </w:r>
      <w:r w:rsidRPr="00ED53EE">
        <w:rPr>
          <w:b/>
          <w:bCs/>
          <w:kern w:val="36"/>
          <w:sz w:val="28"/>
          <w:szCs w:val="28"/>
        </w:rPr>
        <w:t xml:space="preserve"> 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hyperlink r:id="rId15" w:history="1">
        <w:r w:rsidRPr="00ED53EE">
          <w:rPr>
            <w:sz w:val="28"/>
            <w:szCs w:val="28"/>
            <w:lang w:val="en-US"/>
          </w:rPr>
          <w:t xml:space="preserve">The American Physical Society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hyperlink r:id="rId16" w:history="1">
        <w:r w:rsidRPr="00ED53EE">
          <w:rPr>
            <w:sz w:val="28"/>
            <w:szCs w:val="28"/>
            <w:lang w:val="en-US"/>
          </w:rPr>
          <w:t xml:space="preserve">American </w:t>
        </w:r>
        <w:proofErr w:type="spellStart"/>
        <w:r w:rsidRPr="00ED53EE">
          <w:rPr>
            <w:sz w:val="28"/>
            <w:szCs w:val="28"/>
          </w:rPr>
          <w:t>Institute</w:t>
        </w:r>
        <w:proofErr w:type="spellEnd"/>
        <w:r w:rsidRPr="00ED53EE">
          <w:rPr>
            <w:sz w:val="28"/>
            <w:szCs w:val="28"/>
          </w:rPr>
          <w:t xml:space="preserve"> </w:t>
        </w:r>
        <w:proofErr w:type="spellStart"/>
        <w:r w:rsidRPr="00ED53EE">
          <w:rPr>
            <w:sz w:val="28"/>
            <w:szCs w:val="28"/>
          </w:rPr>
          <w:t>of</w:t>
        </w:r>
        <w:proofErr w:type="spellEnd"/>
        <w:r w:rsidRPr="00ED53EE">
          <w:rPr>
            <w:sz w:val="28"/>
            <w:szCs w:val="28"/>
          </w:rPr>
          <w:t xml:space="preserve"> </w:t>
        </w:r>
        <w:proofErr w:type="spellStart"/>
        <w:r w:rsidRPr="00ED53EE">
          <w:rPr>
            <w:sz w:val="28"/>
            <w:szCs w:val="28"/>
          </w:rPr>
          <w:t>Physics</w:t>
        </w:r>
        <w:proofErr w:type="spellEnd"/>
        <w:r w:rsidRPr="00ED53EE">
          <w:rPr>
            <w:sz w:val="28"/>
            <w:szCs w:val="28"/>
          </w:rPr>
          <w:t xml:space="preserve">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r w:rsidRPr="00ED53EE">
        <w:rPr>
          <w:sz w:val="28"/>
          <w:szCs w:val="28"/>
          <w:lang w:val="en-US"/>
        </w:rPr>
        <w:t>The American Chemical Society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r w:rsidRPr="00ED53EE">
        <w:rPr>
          <w:sz w:val="28"/>
          <w:szCs w:val="28"/>
          <w:lang w:val="en-US"/>
        </w:rPr>
        <w:t>Taylor &amp; Francis</w:t>
      </w:r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hyperlink r:id="rId17" w:history="1">
        <w:r w:rsidRPr="00ED53EE">
          <w:rPr>
            <w:sz w:val="28"/>
            <w:szCs w:val="28"/>
            <w:lang w:val="en-US"/>
          </w:rPr>
          <w:t xml:space="preserve">Springer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</w:rPr>
      </w:pPr>
      <w:hyperlink r:id="rId18" w:history="1">
        <w:r w:rsidRPr="00ED53EE">
          <w:rPr>
            <w:sz w:val="28"/>
            <w:szCs w:val="28"/>
          </w:rPr>
          <w:t xml:space="preserve">Институт Физики Великобритании (IOP </w:t>
        </w:r>
        <w:proofErr w:type="spellStart"/>
        <w:r w:rsidRPr="00ED53EE">
          <w:rPr>
            <w:sz w:val="28"/>
            <w:szCs w:val="28"/>
          </w:rPr>
          <w:t>Publishing</w:t>
        </w:r>
        <w:proofErr w:type="spellEnd"/>
        <w:r w:rsidRPr="00ED53EE">
          <w:rPr>
            <w:sz w:val="28"/>
            <w:szCs w:val="28"/>
          </w:rPr>
          <w:t xml:space="preserve">) </w:t>
        </w:r>
      </w:hyperlink>
    </w:p>
    <w:p w:rsidR="007F5A5F" w:rsidRPr="00ED53EE" w:rsidRDefault="007F5A5F" w:rsidP="007F5A5F">
      <w:pPr>
        <w:numPr>
          <w:ilvl w:val="0"/>
          <w:numId w:val="2"/>
        </w:numPr>
        <w:tabs>
          <w:tab w:val="clear" w:pos="2355"/>
          <w:tab w:val="num" w:pos="1418"/>
        </w:tabs>
        <w:ind w:left="1418" w:hanging="284"/>
        <w:jc w:val="both"/>
        <w:rPr>
          <w:sz w:val="28"/>
          <w:szCs w:val="28"/>
          <w:lang w:val="en-US"/>
        </w:rPr>
      </w:pPr>
      <w:hyperlink r:id="rId19" w:history="1">
        <w:r w:rsidRPr="00ED53EE">
          <w:rPr>
            <w:sz w:val="28"/>
            <w:szCs w:val="28"/>
            <w:lang w:val="en-US"/>
          </w:rPr>
          <w:t xml:space="preserve">Cambridge Journals Online </w:t>
        </w:r>
      </w:hyperlink>
      <w:r w:rsidRPr="00ED53EE">
        <w:rPr>
          <w:sz w:val="28"/>
          <w:szCs w:val="28"/>
        </w:rPr>
        <w:t>и</w:t>
      </w:r>
      <w:r w:rsidRPr="00ED53EE">
        <w:rPr>
          <w:sz w:val="28"/>
          <w:szCs w:val="28"/>
          <w:lang w:val="en-US"/>
        </w:rPr>
        <w:t xml:space="preserve"> </w:t>
      </w:r>
      <w:proofErr w:type="spellStart"/>
      <w:r w:rsidRPr="00ED53EE">
        <w:rPr>
          <w:sz w:val="28"/>
          <w:szCs w:val="28"/>
        </w:rPr>
        <w:t>др</w:t>
      </w:r>
      <w:proofErr w:type="spellEnd"/>
      <w:r w:rsidRPr="00ED53EE">
        <w:rPr>
          <w:sz w:val="28"/>
          <w:szCs w:val="28"/>
          <w:lang w:val="en-US"/>
        </w:rPr>
        <w:t>.</w:t>
      </w:r>
    </w:p>
    <w:p w:rsidR="007F5A5F" w:rsidRPr="00ED53EE" w:rsidRDefault="007F5A5F" w:rsidP="007F5A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Центр развивает интерактивные онлайновые формы информационного обслуживания. К ним относятся служба доставки документов (ДД) и интерактивная справочная служба «Запрос-ответ».</w:t>
      </w:r>
    </w:p>
    <w:p w:rsidR="007F5A5F" w:rsidRPr="00ED53EE" w:rsidRDefault="007F5A5F" w:rsidP="007F5A5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Через службу ДД читателям доступна возможность получения полнотекстовой информации - в основном, это статьи из зарубежных научных журналов.  Чтобы воспользоваться этой услугой, читателю достаточно лишь заполнить специальную форму заказа на </w:t>
      </w:r>
      <w:r w:rsidRPr="00ED53EE">
        <w:rPr>
          <w:sz w:val="28"/>
          <w:szCs w:val="28"/>
          <w:lang w:val="en-US"/>
        </w:rPr>
        <w:t>Web</w:t>
      </w:r>
      <w:r w:rsidRPr="00ED53EE">
        <w:rPr>
          <w:sz w:val="28"/>
          <w:szCs w:val="28"/>
        </w:rPr>
        <w:t xml:space="preserve">-сайте библиотеки. С помощью интерактивной справочной службы «Запрос-ответ» </w:t>
      </w:r>
      <w:r w:rsidRPr="00ED53EE">
        <w:rPr>
          <w:sz w:val="28"/>
          <w:szCs w:val="28"/>
        </w:rPr>
        <w:lastRenderedPageBreak/>
        <w:t xml:space="preserve">посетители сайта могут получить тематические справки, связанные с поиском информации по профилю вуза, а также по общим вопросам, касающимся работы библиотеки.  </w:t>
      </w:r>
    </w:p>
    <w:p w:rsidR="007F5A5F" w:rsidRPr="00ED53EE" w:rsidRDefault="007F5A5F" w:rsidP="007F5A5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>В связи с образованием в 2009 г. НИЯУ МИФИ библиотека уделяет большое внимание работе с библиотеками обособленных структурных подразделений (ОСП), входящих в структуру университета. Библиотека является методическим центром для библиотек ОСП.</w:t>
      </w:r>
    </w:p>
    <w:p w:rsidR="007F5A5F" w:rsidRPr="00ED53EE" w:rsidRDefault="007F5A5F" w:rsidP="007F5A5F">
      <w:pPr>
        <w:pStyle w:val="a7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53EE">
        <w:rPr>
          <w:rFonts w:ascii="Times New Roman" w:hAnsi="Times New Roman"/>
          <w:sz w:val="28"/>
          <w:szCs w:val="28"/>
        </w:rPr>
        <w:t xml:space="preserve">Как методический центр  библиотек ОСП  центр решает задачи взаимодействия в вопросах создания единого информационного пространства.  Студентам и преподавателям ОСП НИЯУ МИФИ доступны ресурсы электронной библиотечной системы на сайте </w:t>
      </w:r>
      <w:hyperlink r:id="rId20" w:history="1">
        <w:r w:rsidRPr="00ED53EE">
          <w:rPr>
            <w:rStyle w:val="a3"/>
            <w:rFonts w:ascii="Times New Roman" w:hAnsi="Times New Roman"/>
            <w:sz w:val="28"/>
            <w:szCs w:val="28"/>
          </w:rPr>
          <w:t>www.library.</w:t>
        </w:r>
        <w:r w:rsidRPr="00ED53EE">
          <w:rPr>
            <w:rStyle w:val="a3"/>
            <w:rFonts w:ascii="Times New Roman" w:hAnsi="Times New Roman"/>
            <w:sz w:val="28"/>
            <w:szCs w:val="28"/>
            <w:lang w:val="en-US"/>
          </w:rPr>
          <w:t>mephi</w:t>
        </w:r>
        <w:r w:rsidRPr="00ED53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D53EE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D53EE">
        <w:rPr>
          <w:rFonts w:ascii="Times New Roman" w:hAnsi="Times New Roman"/>
          <w:sz w:val="28"/>
          <w:szCs w:val="28"/>
        </w:rPr>
        <w:t xml:space="preserve">, услуги службы доставки документов, интерактивной справочной службы «Запрос-ответ». Для удобства пользователей ОСП на Web-сайте Центра информационно-библиотечного обеспечения учебно-научной деятельности ведется страница  «Электронные ресурсы для библиотек ОСП НИЯУ МИФИ». </w:t>
      </w:r>
    </w:p>
    <w:p w:rsidR="007F5A5F" w:rsidRDefault="007F5A5F" w:rsidP="007F5A5F">
      <w:pPr>
        <w:spacing w:after="120"/>
        <w:ind w:firstLine="720"/>
        <w:contextualSpacing/>
        <w:jc w:val="both"/>
        <w:rPr>
          <w:b/>
          <w:sz w:val="28"/>
          <w:szCs w:val="28"/>
        </w:rPr>
      </w:pPr>
    </w:p>
    <w:p w:rsidR="007F5A5F" w:rsidRPr="00ED53EE" w:rsidRDefault="007F5A5F" w:rsidP="007F5A5F">
      <w:pPr>
        <w:spacing w:after="120"/>
        <w:ind w:firstLine="720"/>
        <w:contextualSpacing/>
        <w:jc w:val="both"/>
        <w:rPr>
          <w:b/>
          <w:sz w:val="28"/>
          <w:szCs w:val="28"/>
        </w:rPr>
      </w:pPr>
      <w:r w:rsidRPr="00ED53EE">
        <w:rPr>
          <w:b/>
          <w:sz w:val="28"/>
          <w:szCs w:val="28"/>
        </w:rPr>
        <w:t>Библиотеки институтов, входящих в состав НИЯУ МИФИ</w:t>
      </w:r>
    </w:p>
    <w:p w:rsidR="007F5A5F" w:rsidRPr="00ED53EE" w:rsidRDefault="007F5A5F" w:rsidP="007F5A5F">
      <w:pPr>
        <w:spacing w:after="120"/>
        <w:ind w:firstLine="720"/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85"/>
        <w:gridCol w:w="1593"/>
        <w:gridCol w:w="1450"/>
        <w:gridCol w:w="1527"/>
        <w:gridCol w:w="1418"/>
      </w:tblGrid>
      <w:tr w:rsidR="007F5A5F" w:rsidRPr="00ED53EE" w:rsidTr="00F720D7">
        <w:trPr>
          <w:trHeight w:val="635"/>
        </w:trPr>
        <w:tc>
          <w:tcPr>
            <w:tcW w:w="709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3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3EE">
              <w:rPr>
                <w:b/>
                <w:sz w:val="24"/>
                <w:szCs w:val="24"/>
              </w:rPr>
              <w:t>Название ОСП НИЯУ МИФИ</w:t>
            </w:r>
          </w:p>
        </w:tc>
        <w:tc>
          <w:tcPr>
            <w:tcW w:w="1593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3EE">
              <w:rPr>
                <w:b/>
                <w:sz w:val="24"/>
                <w:szCs w:val="24"/>
              </w:rPr>
              <w:t>Библ. фонд, экз.</w:t>
            </w:r>
          </w:p>
        </w:tc>
        <w:tc>
          <w:tcPr>
            <w:tcW w:w="1450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3EE">
              <w:rPr>
                <w:b/>
                <w:sz w:val="24"/>
                <w:szCs w:val="24"/>
              </w:rPr>
              <w:t>Кол-во читателей</w:t>
            </w:r>
          </w:p>
        </w:tc>
        <w:tc>
          <w:tcPr>
            <w:tcW w:w="1527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3EE">
              <w:rPr>
                <w:b/>
                <w:sz w:val="24"/>
                <w:szCs w:val="24"/>
              </w:rPr>
              <w:t>Кол-во посещений</w:t>
            </w:r>
          </w:p>
        </w:tc>
        <w:tc>
          <w:tcPr>
            <w:tcW w:w="1418" w:type="dxa"/>
          </w:tcPr>
          <w:p w:rsidR="007F5A5F" w:rsidRPr="00ED53EE" w:rsidRDefault="007F5A5F" w:rsidP="00F720D7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ED53EE">
              <w:rPr>
                <w:b/>
                <w:sz w:val="24"/>
                <w:szCs w:val="24"/>
              </w:rPr>
              <w:t>Книговы-дача</w:t>
            </w:r>
            <w:proofErr w:type="spellEnd"/>
            <w:r w:rsidRPr="00ED53EE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53EE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7F5A5F" w:rsidRPr="00F25397" w:rsidTr="00F720D7">
        <w:trPr>
          <w:trHeight w:val="588"/>
        </w:trPr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Волгодонский инженерно-технический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87987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4417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32572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71213</w:t>
            </w:r>
          </w:p>
        </w:tc>
      </w:tr>
      <w:tr w:rsidR="007F5A5F" w:rsidRPr="00F25397" w:rsidTr="00F720D7">
        <w:trPr>
          <w:trHeight w:val="588"/>
        </w:trPr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25397">
              <w:rPr>
                <w:sz w:val="24"/>
                <w:szCs w:val="24"/>
              </w:rPr>
              <w:t>Димитровградский</w:t>
            </w:r>
            <w:proofErr w:type="spellEnd"/>
            <w:r w:rsidRPr="00F25397">
              <w:rPr>
                <w:sz w:val="24"/>
                <w:szCs w:val="24"/>
              </w:rPr>
              <w:t xml:space="preserve"> инженерно технологический </w:t>
            </w:r>
          </w:p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128764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1747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13848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21173</w:t>
            </w:r>
          </w:p>
        </w:tc>
      </w:tr>
      <w:tr w:rsidR="007F5A5F" w:rsidRPr="00F25397" w:rsidTr="00F720D7">
        <w:trPr>
          <w:trHeight w:val="588"/>
        </w:trPr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Обнинский институт атомной энергетики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343 605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4902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230005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325131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Озерский технологический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129064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949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25900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49904</w:t>
            </w:r>
          </w:p>
        </w:tc>
      </w:tr>
      <w:tr w:rsidR="007F5A5F" w:rsidRPr="00F25397" w:rsidTr="00F720D7">
        <w:trPr>
          <w:trHeight w:val="584"/>
        </w:trPr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Новоуральский технологический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87582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1706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58229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118250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Саровский физико-технический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195 513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1 592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30 071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34 003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Северский технологический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97322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1869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107439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98730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Снежинский физико-технический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66858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1030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29575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25580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Технологический институт  (г. Лесной)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49712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920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9700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13098</w:t>
            </w:r>
          </w:p>
        </w:tc>
      </w:tr>
      <w:tr w:rsidR="007F5A5F" w:rsidRPr="00F25397" w:rsidTr="00F720D7">
        <w:tc>
          <w:tcPr>
            <w:tcW w:w="709" w:type="dxa"/>
          </w:tcPr>
          <w:p w:rsidR="007F5A5F" w:rsidRPr="00F25397" w:rsidRDefault="007F5A5F" w:rsidP="007F5A5F">
            <w:pPr>
              <w:numPr>
                <w:ilvl w:val="0"/>
                <w:numId w:val="6"/>
              </w:numPr>
              <w:ind w:left="527" w:hanging="3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7F5A5F" w:rsidRPr="00F25397" w:rsidRDefault="007F5A5F" w:rsidP="00F720D7">
            <w:pPr>
              <w:contextualSpacing/>
              <w:jc w:val="both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Трехгорный технологический институт</w:t>
            </w:r>
          </w:p>
        </w:tc>
        <w:tc>
          <w:tcPr>
            <w:tcW w:w="1593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32804</w:t>
            </w:r>
          </w:p>
        </w:tc>
        <w:tc>
          <w:tcPr>
            <w:tcW w:w="1450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652</w:t>
            </w:r>
          </w:p>
        </w:tc>
        <w:tc>
          <w:tcPr>
            <w:tcW w:w="1527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6314</w:t>
            </w:r>
          </w:p>
        </w:tc>
        <w:tc>
          <w:tcPr>
            <w:tcW w:w="1418" w:type="dxa"/>
            <w:vAlign w:val="center"/>
          </w:tcPr>
          <w:p w:rsidR="007F5A5F" w:rsidRPr="00F25397" w:rsidRDefault="007F5A5F" w:rsidP="00F720D7">
            <w:pPr>
              <w:contextualSpacing/>
              <w:jc w:val="center"/>
              <w:rPr>
                <w:sz w:val="26"/>
                <w:szCs w:val="26"/>
              </w:rPr>
            </w:pPr>
            <w:r w:rsidRPr="00F25397">
              <w:rPr>
                <w:sz w:val="26"/>
                <w:szCs w:val="26"/>
              </w:rPr>
              <w:t>4142</w:t>
            </w:r>
          </w:p>
        </w:tc>
      </w:tr>
    </w:tbl>
    <w:p w:rsidR="007F5A5F" w:rsidRPr="00ED53EE" w:rsidRDefault="007F5A5F" w:rsidP="007F5A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F5A5F" w:rsidRPr="00ED53EE" w:rsidRDefault="007F5A5F" w:rsidP="007F5A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В Центре проводится обучение читателей современным методам работы с информацией. Цель – формирование у студентов  навыков работы с научно-технической информацией, приемов и способов самостоятельного поиска </w:t>
      </w:r>
      <w:r w:rsidRPr="00ED53EE">
        <w:rPr>
          <w:sz w:val="28"/>
          <w:szCs w:val="28"/>
        </w:rPr>
        <w:lastRenderedPageBreak/>
        <w:t>информации и систематизации данных в соответствии с задачами учебного процесса; умений и навыков, обеспечивающих эффективное использование справочно-библиографического аппарата и фонда библиотеки. Подготовлен специальный курс лекций и практических занятий «Основы автоматизированного поиска и анализа научной информации».</w:t>
      </w:r>
    </w:p>
    <w:p w:rsidR="007F5A5F" w:rsidRDefault="007F5A5F" w:rsidP="007F5A5F">
      <w:pPr>
        <w:shd w:val="clear" w:color="auto" w:fill="FFFFFF"/>
        <w:ind w:right="57" w:firstLine="697"/>
        <w:jc w:val="both"/>
        <w:rPr>
          <w:color w:val="000000"/>
          <w:spacing w:val="-1"/>
          <w:sz w:val="28"/>
          <w:szCs w:val="28"/>
        </w:rPr>
      </w:pPr>
      <w:r w:rsidRPr="00ED53EE">
        <w:rPr>
          <w:sz w:val="28"/>
          <w:szCs w:val="28"/>
        </w:rPr>
        <w:t xml:space="preserve">В университете </w:t>
      </w:r>
      <w:proofErr w:type="gramStart"/>
      <w:r w:rsidRPr="00ED53EE">
        <w:rPr>
          <w:sz w:val="28"/>
          <w:szCs w:val="28"/>
        </w:rPr>
        <w:t>формируется библиотечный фонд и предоставляется</w:t>
      </w:r>
      <w:proofErr w:type="gramEnd"/>
      <w:r w:rsidRPr="00ED53EE">
        <w:rPr>
          <w:sz w:val="28"/>
          <w:szCs w:val="28"/>
        </w:rPr>
        <w:t xml:space="preserve"> оперативный доступ к максимальному объему информационных ресурсов для обеспечения образовательного процесса, научных исследований, культурного развития и процесса самообразования. </w:t>
      </w:r>
      <w:r w:rsidRPr="00ED53EE">
        <w:rPr>
          <w:color w:val="000000"/>
          <w:spacing w:val="1"/>
          <w:sz w:val="28"/>
          <w:szCs w:val="28"/>
        </w:rPr>
        <w:t xml:space="preserve">Имеется </w:t>
      </w:r>
      <w:r w:rsidRPr="00ED53EE">
        <w:rPr>
          <w:color w:val="000000"/>
          <w:sz w:val="28"/>
          <w:szCs w:val="28"/>
        </w:rPr>
        <w:t xml:space="preserve">коллекция редких и ценных книг, фонд справочных изданий: </w:t>
      </w:r>
      <w:r w:rsidRPr="00ED53EE">
        <w:rPr>
          <w:color w:val="000000"/>
          <w:spacing w:val="-1"/>
          <w:sz w:val="28"/>
          <w:szCs w:val="28"/>
        </w:rPr>
        <w:t xml:space="preserve">энциклопедии, словари, справочники по различным отраслям знаний. </w:t>
      </w:r>
      <w:r w:rsidRPr="00ED53EE">
        <w:rPr>
          <w:color w:val="000000"/>
          <w:sz w:val="28"/>
          <w:szCs w:val="28"/>
        </w:rPr>
        <w:t xml:space="preserve">Традиционные учебные издания </w:t>
      </w:r>
      <w:r w:rsidRPr="00ED53EE">
        <w:rPr>
          <w:color w:val="000000"/>
          <w:spacing w:val="-1"/>
          <w:sz w:val="28"/>
          <w:szCs w:val="28"/>
        </w:rPr>
        <w:t xml:space="preserve">дополняют электронные материалы: учебные пособия, лабораторные работы, </w:t>
      </w:r>
      <w:r w:rsidRPr="00ED53EE">
        <w:rPr>
          <w:color w:val="000000"/>
          <w:sz w:val="28"/>
          <w:szCs w:val="28"/>
        </w:rPr>
        <w:t xml:space="preserve">лекции преподавателей, доклады, студенческие работы, рефераты, </w:t>
      </w:r>
      <w:r w:rsidRPr="00ED53EE">
        <w:rPr>
          <w:color w:val="000000"/>
          <w:spacing w:val="-1"/>
          <w:sz w:val="28"/>
          <w:szCs w:val="28"/>
        </w:rPr>
        <w:t xml:space="preserve">дипломные проекты. </w:t>
      </w:r>
    </w:p>
    <w:p w:rsidR="007F5A5F" w:rsidRPr="00ED53EE" w:rsidRDefault="007F5A5F" w:rsidP="007F5A5F">
      <w:pPr>
        <w:shd w:val="clear" w:color="auto" w:fill="FFFFFF"/>
        <w:ind w:right="57" w:firstLine="697"/>
        <w:jc w:val="both"/>
        <w:rPr>
          <w:sz w:val="28"/>
          <w:szCs w:val="28"/>
        </w:rPr>
      </w:pPr>
    </w:p>
    <w:p w:rsidR="007F5A5F" w:rsidRPr="00F25397" w:rsidRDefault="007F5A5F" w:rsidP="007F5A5F">
      <w:pPr>
        <w:jc w:val="center"/>
        <w:rPr>
          <w:b/>
          <w:sz w:val="26"/>
          <w:szCs w:val="26"/>
        </w:rPr>
      </w:pPr>
      <w:r w:rsidRPr="00F25397">
        <w:rPr>
          <w:b/>
          <w:sz w:val="26"/>
          <w:szCs w:val="26"/>
        </w:rPr>
        <w:t>Динамика приобретения литературы за последние пять лет</w:t>
      </w:r>
    </w:p>
    <w:p w:rsidR="007F5A5F" w:rsidRDefault="007F5A5F" w:rsidP="007F5A5F">
      <w:pPr>
        <w:jc w:val="center"/>
        <w:rPr>
          <w:b/>
          <w:sz w:val="26"/>
          <w:szCs w:val="26"/>
        </w:rPr>
      </w:pPr>
      <w:r w:rsidRPr="00F25397">
        <w:rPr>
          <w:b/>
          <w:sz w:val="26"/>
          <w:szCs w:val="26"/>
        </w:rPr>
        <w:t>в библиотечный фонд НИЯУ МИФИ</w:t>
      </w:r>
    </w:p>
    <w:p w:rsidR="007F5A5F" w:rsidRPr="00F25397" w:rsidRDefault="007F5A5F" w:rsidP="007F5A5F">
      <w:pPr>
        <w:jc w:val="center"/>
        <w:rPr>
          <w:b/>
          <w:sz w:val="26"/>
          <w:szCs w:val="26"/>
        </w:rPr>
      </w:pPr>
    </w:p>
    <w:tbl>
      <w:tblPr>
        <w:tblW w:w="10185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915"/>
        <w:gridCol w:w="1427"/>
        <w:gridCol w:w="1237"/>
        <w:gridCol w:w="1467"/>
        <w:gridCol w:w="1467"/>
        <w:gridCol w:w="1284"/>
      </w:tblGrid>
      <w:tr w:rsidR="007F5A5F" w:rsidRPr="00BE4D74" w:rsidTr="00F720D7">
        <w:trPr>
          <w:jc w:val="center"/>
        </w:trPr>
        <w:tc>
          <w:tcPr>
            <w:tcW w:w="2400" w:type="dxa"/>
          </w:tcPr>
          <w:p w:rsidR="007F5A5F" w:rsidRPr="00BE4D74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BE4D74" w:rsidRDefault="007F5A5F" w:rsidP="00F72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BE4D74">
              <w:rPr>
                <w:b/>
                <w:sz w:val="24"/>
                <w:szCs w:val="24"/>
              </w:rPr>
              <w:t>измер</w:t>
            </w:r>
            <w:proofErr w:type="spellEnd"/>
            <w:r w:rsidRPr="00BE4D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1250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476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476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98" w:type="dxa"/>
          </w:tcPr>
          <w:p w:rsidR="007F5A5F" w:rsidRPr="00BE4D74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BE4D74">
              <w:rPr>
                <w:b/>
                <w:sz w:val="24"/>
                <w:szCs w:val="24"/>
              </w:rPr>
              <w:t>2013</w:t>
            </w:r>
          </w:p>
        </w:tc>
      </w:tr>
      <w:tr w:rsidR="007F5A5F" w:rsidRPr="00ED53EE" w:rsidTr="00F720D7">
        <w:trPr>
          <w:jc w:val="center"/>
        </w:trPr>
        <w:tc>
          <w:tcPr>
            <w:tcW w:w="2400" w:type="dxa"/>
          </w:tcPr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Количество</w:t>
            </w:r>
          </w:p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поступлений</w:t>
            </w:r>
          </w:p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литературы</w:t>
            </w:r>
          </w:p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 xml:space="preserve">в библиотечный фонд </w:t>
            </w:r>
            <w:r w:rsidRPr="00F25397">
              <w:rPr>
                <w:i/>
                <w:sz w:val="24"/>
                <w:szCs w:val="24"/>
              </w:rPr>
              <w:t>(традиционные издания)*</w:t>
            </w:r>
          </w:p>
        </w:tc>
        <w:tc>
          <w:tcPr>
            <w:tcW w:w="841" w:type="dxa"/>
          </w:tcPr>
          <w:p w:rsidR="007F5A5F" w:rsidRPr="00F25397" w:rsidRDefault="007F5A5F" w:rsidP="00F720D7">
            <w:pPr>
              <w:rPr>
                <w:sz w:val="28"/>
                <w:szCs w:val="28"/>
              </w:rPr>
            </w:pPr>
            <w:r w:rsidRPr="00F25397">
              <w:rPr>
                <w:sz w:val="28"/>
                <w:szCs w:val="28"/>
              </w:rPr>
              <w:t>экз.</w:t>
            </w:r>
          </w:p>
        </w:tc>
        <w:tc>
          <w:tcPr>
            <w:tcW w:w="1444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58 684</w:t>
            </w:r>
          </w:p>
        </w:tc>
        <w:tc>
          <w:tcPr>
            <w:tcW w:w="1250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33518</w:t>
            </w:r>
          </w:p>
        </w:tc>
        <w:tc>
          <w:tcPr>
            <w:tcW w:w="1476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36 108</w:t>
            </w:r>
          </w:p>
        </w:tc>
        <w:tc>
          <w:tcPr>
            <w:tcW w:w="1476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37 575</w:t>
            </w:r>
          </w:p>
        </w:tc>
        <w:tc>
          <w:tcPr>
            <w:tcW w:w="1298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31 918</w:t>
            </w:r>
          </w:p>
        </w:tc>
      </w:tr>
      <w:tr w:rsidR="007F5A5F" w:rsidRPr="00ED53EE" w:rsidTr="00F720D7">
        <w:trPr>
          <w:jc w:val="center"/>
        </w:trPr>
        <w:tc>
          <w:tcPr>
            <w:tcW w:w="2400" w:type="dxa"/>
          </w:tcPr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В том числе</w:t>
            </w:r>
          </w:p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учебной литературы</w:t>
            </w:r>
          </w:p>
        </w:tc>
        <w:tc>
          <w:tcPr>
            <w:tcW w:w="841" w:type="dxa"/>
          </w:tcPr>
          <w:p w:rsidR="007F5A5F" w:rsidRPr="00F25397" w:rsidRDefault="007F5A5F" w:rsidP="00F720D7">
            <w:pPr>
              <w:rPr>
                <w:sz w:val="28"/>
                <w:szCs w:val="28"/>
              </w:rPr>
            </w:pPr>
            <w:r w:rsidRPr="00F25397">
              <w:rPr>
                <w:sz w:val="28"/>
                <w:szCs w:val="28"/>
              </w:rPr>
              <w:t>экз.</w:t>
            </w:r>
          </w:p>
        </w:tc>
        <w:tc>
          <w:tcPr>
            <w:tcW w:w="1444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44 321</w:t>
            </w:r>
          </w:p>
        </w:tc>
        <w:tc>
          <w:tcPr>
            <w:tcW w:w="1250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30002</w:t>
            </w:r>
          </w:p>
        </w:tc>
        <w:tc>
          <w:tcPr>
            <w:tcW w:w="1476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32 696</w:t>
            </w:r>
          </w:p>
        </w:tc>
        <w:tc>
          <w:tcPr>
            <w:tcW w:w="1476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34 074</w:t>
            </w:r>
          </w:p>
        </w:tc>
        <w:tc>
          <w:tcPr>
            <w:tcW w:w="1298" w:type="dxa"/>
          </w:tcPr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30347</w:t>
            </w:r>
          </w:p>
        </w:tc>
      </w:tr>
      <w:tr w:rsidR="007F5A5F" w:rsidRPr="00ED53EE" w:rsidTr="00F720D7">
        <w:trPr>
          <w:jc w:val="center"/>
        </w:trPr>
        <w:tc>
          <w:tcPr>
            <w:tcW w:w="2400" w:type="dxa"/>
          </w:tcPr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 xml:space="preserve">Финансирование </w:t>
            </w:r>
          </w:p>
          <w:p w:rsidR="007F5A5F" w:rsidRPr="00F25397" w:rsidRDefault="007F5A5F" w:rsidP="00F720D7">
            <w:pPr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(в т. ч. подписка на периодические издания)</w:t>
            </w:r>
          </w:p>
        </w:tc>
        <w:tc>
          <w:tcPr>
            <w:tcW w:w="841" w:type="dxa"/>
          </w:tcPr>
          <w:p w:rsidR="007F5A5F" w:rsidRPr="00F25397" w:rsidRDefault="007F5A5F" w:rsidP="00F720D7">
            <w:pPr>
              <w:rPr>
                <w:sz w:val="28"/>
                <w:szCs w:val="28"/>
              </w:rPr>
            </w:pPr>
            <w:r w:rsidRPr="00F25397">
              <w:rPr>
                <w:sz w:val="28"/>
                <w:szCs w:val="28"/>
              </w:rPr>
              <w:t>руб.</w:t>
            </w:r>
          </w:p>
        </w:tc>
        <w:tc>
          <w:tcPr>
            <w:tcW w:w="1444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8 925 000</w:t>
            </w: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6 267 244</w:t>
            </w: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9 610</w:t>
            </w:r>
            <w:r>
              <w:rPr>
                <w:sz w:val="24"/>
                <w:szCs w:val="24"/>
              </w:rPr>
              <w:t> </w:t>
            </w:r>
            <w:r w:rsidRPr="00F25397">
              <w:rPr>
                <w:sz w:val="24"/>
                <w:szCs w:val="24"/>
              </w:rPr>
              <w:t>881</w:t>
            </w:r>
          </w:p>
        </w:tc>
        <w:tc>
          <w:tcPr>
            <w:tcW w:w="1476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7 133</w:t>
            </w:r>
            <w:r>
              <w:rPr>
                <w:sz w:val="24"/>
                <w:szCs w:val="24"/>
              </w:rPr>
              <w:t> </w:t>
            </w:r>
            <w:r w:rsidRPr="00F25397">
              <w:rPr>
                <w:sz w:val="24"/>
                <w:szCs w:val="24"/>
              </w:rPr>
              <w:t>178</w:t>
            </w:r>
          </w:p>
        </w:tc>
        <w:tc>
          <w:tcPr>
            <w:tcW w:w="1298" w:type="dxa"/>
          </w:tcPr>
          <w:p w:rsidR="007F5A5F" w:rsidRDefault="007F5A5F" w:rsidP="00F720D7">
            <w:pPr>
              <w:jc w:val="center"/>
              <w:rPr>
                <w:sz w:val="24"/>
                <w:szCs w:val="24"/>
              </w:rPr>
            </w:pP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  <w:r w:rsidRPr="00F25397">
              <w:rPr>
                <w:sz w:val="24"/>
                <w:szCs w:val="24"/>
              </w:rPr>
              <w:t>9 323 520</w:t>
            </w:r>
          </w:p>
          <w:p w:rsidR="007F5A5F" w:rsidRPr="00F25397" w:rsidRDefault="007F5A5F" w:rsidP="00F720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A5F" w:rsidRPr="00ED53EE" w:rsidRDefault="007F5A5F" w:rsidP="007F5A5F">
      <w:pPr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* </w:t>
      </w:r>
      <w:r w:rsidRPr="00ED53EE">
        <w:rPr>
          <w:sz w:val="22"/>
          <w:szCs w:val="22"/>
        </w:rPr>
        <w:t>Количество поступлений традиционных изданий снижается в связи с увеличением объема электронных изданий.</w:t>
      </w:r>
      <w:r w:rsidRPr="00ED53EE">
        <w:rPr>
          <w:sz w:val="28"/>
          <w:szCs w:val="28"/>
        </w:rPr>
        <w:t xml:space="preserve">  </w:t>
      </w:r>
    </w:p>
    <w:p w:rsidR="007F5A5F" w:rsidRPr="00ED53EE" w:rsidRDefault="007F5A5F" w:rsidP="007F5A5F">
      <w:pPr>
        <w:spacing w:before="120"/>
        <w:ind w:firstLine="72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Тенденция последних лет – увеличение количества доступных образовательных и научных электронных ресурсов по тематике университета. Библиотечный фонд на 01.01.2014 г. составляет  </w:t>
      </w:r>
      <w:r w:rsidRPr="00BE4D74">
        <w:rPr>
          <w:sz w:val="28"/>
          <w:szCs w:val="28"/>
        </w:rPr>
        <w:t>1 426 277</w:t>
      </w:r>
      <w:r w:rsidRPr="00ED53EE">
        <w:rPr>
          <w:sz w:val="28"/>
          <w:szCs w:val="28"/>
        </w:rPr>
        <w:t xml:space="preserve"> экз., включая электронные ресурсы. Общее количество экземпляров учебно-методической литературы </w:t>
      </w:r>
      <w:r w:rsidRPr="00ED53EE">
        <w:rPr>
          <w:b/>
          <w:sz w:val="28"/>
          <w:szCs w:val="28"/>
        </w:rPr>
        <w:t xml:space="preserve">–  </w:t>
      </w:r>
      <w:r w:rsidRPr="00BE4D74">
        <w:rPr>
          <w:sz w:val="28"/>
          <w:szCs w:val="28"/>
        </w:rPr>
        <w:t>513653</w:t>
      </w:r>
      <w:r w:rsidRPr="00ED53EE">
        <w:rPr>
          <w:b/>
          <w:sz w:val="28"/>
          <w:szCs w:val="28"/>
        </w:rPr>
        <w:t xml:space="preserve"> </w:t>
      </w:r>
      <w:r w:rsidRPr="00ED53EE">
        <w:rPr>
          <w:sz w:val="28"/>
          <w:szCs w:val="28"/>
        </w:rPr>
        <w:t xml:space="preserve">экз. </w:t>
      </w:r>
    </w:p>
    <w:p w:rsidR="007F5A5F" w:rsidRPr="00ED53EE" w:rsidRDefault="007F5A5F" w:rsidP="007F5A5F">
      <w:pPr>
        <w:ind w:firstLine="72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 xml:space="preserve">Библиотечные фонды постоянно пополняются литературой, отражающей последние научные достижения. Ежегодно оформляется подписка на научные журналы по профилю вуза, в т. ч. в электронном </w:t>
      </w:r>
      <w:proofErr w:type="gramStart"/>
      <w:r w:rsidRPr="00ED53EE">
        <w:rPr>
          <w:sz w:val="28"/>
          <w:szCs w:val="28"/>
        </w:rPr>
        <w:t>виде</w:t>
      </w:r>
      <w:proofErr w:type="gramEnd"/>
      <w:r w:rsidRPr="00ED53EE">
        <w:rPr>
          <w:sz w:val="28"/>
          <w:szCs w:val="28"/>
        </w:rPr>
        <w:t xml:space="preserve">. Библиотечный фонд пополняется пожертвованиями. </w:t>
      </w:r>
    </w:p>
    <w:p w:rsidR="007F5A5F" w:rsidRPr="00ED53EE" w:rsidRDefault="007F5A5F" w:rsidP="007F5A5F">
      <w:pPr>
        <w:ind w:firstLine="720"/>
        <w:jc w:val="both"/>
        <w:rPr>
          <w:sz w:val="28"/>
          <w:szCs w:val="28"/>
        </w:rPr>
      </w:pPr>
      <w:r w:rsidRPr="00ED53EE">
        <w:rPr>
          <w:sz w:val="28"/>
          <w:szCs w:val="28"/>
        </w:rPr>
        <w:t>В центре развиваются новые направления библиотечной работы, активно используются возможности ИКТ, что повышает качество библиотечно-информационного обслуживания.</w:t>
      </w:r>
    </w:p>
    <w:p w:rsidR="007F5A5F" w:rsidRDefault="007F5A5F" w:rsidP="007F5A5F">
      <w:pPr>
        <w:ind w:firstLine="539"/>
        <w:jc w:val="both"/>
        <w:rPr>
          <w:bCs/>
          <w:sz w:val="28"/>
          <w:szCs w:val="28"/>
        </w:rPr>
      </w:pPr>
      <w:r w:rsidRPr="00ED53EE">
        <w:rPr>
          <w:bCs/>
          <w:sz w:val="28"/>
          <w:szCs w:val="28"/>
        </w:rPr>
        <w:lastRenderedPageBreak/>
        <w:t>Качество учебно-методического и библиотечно-информационного обеспечения образовательных программ соответствует требованиям государственного образовательного стандарта.</w:t>
      </w:r>
    </w:p>
    <w:p w:rsidR="007F5A5F" w:rsidRPr="007D6B21" w:rsidRDefault="007F5A5F" w:rsidP="007F5A5F">
      <w:pPr>
        <w:jc w:val="both"/>
        <w:rPr>
          <w:sz w:val="28"/>
          <w:szCs w:val="28"/>
        </w:rPr>
        <w:sectPr w:rsidR="007F5A5F" w:rsidRPr="007D6B21" w:rsidSect="007D1A7F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7F5A5F" w:rsidRPr="007D6B21" w:rsidRDefault="007F5A5F" w:rsidP="007F5A5F">
      <w:pPr>
        <w:jc w:val="center"/>
        <w:rPr>
          <w:b/>
          <w:sz w:val="26"/>
          <w:szCs w:val="26"/>
        </w:rPr>
      </w:pPr>
      <w:r w:rsidRPr="007D6B21">
        <w:rPr>
          <w:b/>
          <w:sz w:val="26"/>
          <w:szCs w:val="26"/>
        </w:rPr>
        <w:lastRenderedPageBreak/>
        <w:t xml:space="preserve">Сведения об обеспеченности </w:t>
      </w:r>
      <w:proofErr w:type="gramStart"/>
      <w:r w:rsidRPr="007D6B21">
        <w:rPr>
          <w:b/>
          <w:sz w:val="26"/>
          <w:szCs w:val="26"/>
        </w:rPr>
        <w:t>обучающихся</w:t>
      </w:r>
      <w:proofErr w:type="gramEnd"/>
      <w:r w:rsidRPr="007D6B21">
        <w:rPr>
          <w:b/>
          <w:sz w:val="26"/>
          <w:szCs w:val="26"/>
        </w:rPr>
        <w:t xml:space="preserve"> учебной и учебно-методической литературой из библиотечного фонда вуза</w:t>
      </w:r>
    </w:p>
    <w:p w:rsidR="007F5A5F" w:rsidRPr="007D6B21" w:rsidRDefault="007F5A5F" w:rsidP="007F5A5F">
      <w:pPr>
        <w:jc w:val="center"/>
        <w:rPr>
          <w:b/>
          <w:sz w:val="26"/>
          <w:szCs w:val="26"/>
        </w:rPr>
      </w:pPr>
    </w:p>
    <w:p w:rsidR="007F5A5F" w:rsidRPr="007D6B21" w:rsidRDefault="007F5A5F" w:rsidP="007F5A5F">
      <w:pPr>
        <w:jc w:val="center"/>
      </w:pPr>
    </w:p>
    <w:tbl>
      <w:tblPr>
        <w:tblW w:w="15316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0"/>
        <w:gridCol w:w="992"/>
        <w:gridCol w:w="992"/>
        <w:gridCol w:w="993"/>
        <w:gridCol w:w="1417"/>
        <w:gridCol w:w="995"/>
        <w:gridCol w:w="1158"/>
        <w:gridCol w:w="1081"/>
        <w:gridCol w:w="1252"/>
        <w:gridCol w:w="965"/>
        <w:gridCol w:w="1096"/>
        <w:gridCol w:w="851"/>
        <w:gridCol w:w="1024"/>
      </w:tblGrid>
      <w:tr w:rsidR="007F5A5F" w:rsidRPr="00D57AD7" w:rsidTr="00F720D7">
        <w:trPr>
          <w:jc w:val="center"/>
        </w:trPr>
        <w:tc>
          <w:tcPr>
            <w:tcW w:w="2500" w:type="dxa"/>
            <w:vMerge w:val="restart"/>
          </w:tcPr>
          <w:p w:rsidR="007F5A5F" w:rsidRPr="00D57AD7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D57AD7">
              <w:rPr>
                <w:b/>
                <w:sz w:val="24"/>
                <w:szCs w:val="24"/>
              </w:rPr>
              <w:t>Циклы дисциплин</w:t>
            </w:r>
          </w:p>
        </w:tc>
        <w:tc>
          <w:tcPr>
            <w:tcW w:w="4394" w:type="dxa"/>
            <w:gridSpan w:val="4"/>
          </w:tcPr>
          <w:p w:rsidR="007F5A5F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D57AD7">
              <w:rPr>
                <w:b/>
                <w:sz w:val="24"/>
                <w:szCs w:val="24"/>
              </w:rPr>
              <w:t xml:space="preserve">Объем фонда учебной и учебно-методической литературы </w:t>
            </w:r>
          </w:p>
          <w:p w:rsidR="007F5A5F" w:rsidRPr="00D57AD7" w:rsidRDefault="007F5A5F" w:rsidP="00F720D7">
            <w:pPr>
              <w:jc w:val="center"/>
              <w:rPr>
                <w:b/>
                <w:sz w:val="24"/>
                <w:szCs w:val="24"/>
              </w:rPr>
            </w:pPr>
            <w:r w:rsidRPr="00D57AD7">
              <w:rPr>
                <w:b/>
                <w:sz w:val="24"/>
                <w:szCs w:val="24"/>
              </w:rPr>
              <w:t>(количество)</w:t>
            </w:r>
          </w:p>
        </w:tc>
        <w:tc>
          <w:tcPr>
            <w:tcW w:w="2153" w:type="dxa"/>
            <w:gridSpan w:val="2"/>
          </w:tcPr>
          <w:p w:rsidR="007F5A5F" w:rsidRPr="00D57AD7" w:rsidRDefault="007F5A5F" w:rsidP="00F720D7">
            <w:pPr>
              <w:jc w:val="center"/>
              <w:rPr>
                <w:b/>
                <w:sz w:val="24"/>
              </w:rPr>
            </w:pPr>
            <w:r w:rsidRPr="00D57AD7">
              <w:rPr>
                <w:b/>
                <w:sz w:val="24"/>
              </w:rPr>
              <w:t xml:space="preserve">Реальная обеспеченность литературой (экз. на одного обучающегося в </w:t>
            </w:r>
            <w:proofErr w:type="gramStart"/>
            <w:r w:rsidRPr="00D57AD7">
              <w:rPr>
                <w:b/>
                <w:sz w:val="24"/>
              </w:rPr>
              <w:t>среднем</w:t>
            </w:r>
            <w:proofErr w:type="gramEnd"/>
            <w:r w:rsidRPr="00D57AD7">
              <w:rPr>
                <w:b/>
                <w:sz w:val="24"/>
              </w:rPr>
              <w:t xml:space="preserve"> по дисциплинам цикла)</w:t>
            </w:r>
          </w:p>
        </w:tc>
        <w:tc>
          <w:tcPr>
            <w:tcW w:w="2333" w:type="dxa"/>
            <w:gridSpan w:val="2"/>
          </w:tcPr>
          <w:p w:rsidR="007F5A5F" w:rsidRDefault="007F5A5F" w:rsidP="00F720D7">
            <w:pPr>
              <w:jc w:val="center"/>
              <w:rPr>
                <w:b/>
                <w:sz w:val="24"/>
              </w:rPr>
            </w:pPr>
            <w:proofErr w:type="gramStart"/>
            <w:r w:rsidRPr="00D57AD7">
              <w:rPr>
                <w:b/>
                <w:sz w:val="24"/>
              </w:rPr>
              <w:t xml:space="preserve">Степень новизны учебной литературы (процент изданий, вышедших за последние 10 (5) лет от общего </w:t>
            </w:r>
            <w:proofErr w:type="gramEnd"/>
          </w:p>
          <w:p w:rsidR="007F5A5F" w:rsidRPr="00D57AD7" w:rsidRDefault="007F5A5F" w:rsidP="00F720D7">
            <w:pPr>
              <w:jc w:val="center"/>
              <w:rPr>
                <w:b/>
                <w:sz w:val="24"/>
              </w:rPr>
            </w:pPr>
            <w:proofErr w:type="gramStart"/>
            <w:r w:rsidRPr="00D57AD7">
              <w:rPr>
                <w:b/>
                <w:sz w:val="24"/>
              </w:rPr>
              <w:t>кол-ва экз.)</w:t>
            </w:r>
            <w:proofErr w:type="gramEnd"/>
          </w:p>
        </w:tc>
        <w:tc>
          <w:tcPr>
            <w:tcW w:w="3936" w:type="dxa"/>
            <w:gridSpan w:val="4"/>
          </w:tcPr>
          <w:p w:rsidR="007F5A5F" w:rsidRPr="00D57AD7" w:rsidRDefault="007F5A5F" w:rsidP="00F720D7">
            <w:pPr>
              <w:jc w:val="center"/>
              <w:rPr>
                <w:b/>
                <w:sz w:val="24"/>
              </w:rPr>
            </w:pPr>
            <w:r w:rsidRPr="00D57AD7">
              <w:rPr>
                <w:b/>
                <w:sz w:val="24"/>
              </w:rPr>
              <w:t>Качество содержания литературы (процент изданий с грифами от общего количества экз.)</w:t>
            </w:r>
          </w:p>
        </w:tc>
      </w:tr>
      <w:tr w:rsidR="007F5A5F" w:rsidRPr="007D6B21" w:rsidTr="00F720D7">
        <w:trPr>
          <w:jc w:val="center"/>
        </w:trPr>
        <w:tc>
          <w:tcPr>
            <w:tcW w:w="2500" w:type="dxa"/>
            <w:vMerge/>
          </w:tcPr>
          <w:p w:rsidR="007F5A5F" w:rsidRPr="007D6B21" w:rsidRDefault="007F5A5F" w:rsidP="00F720D7"/>
        </w:tc>
        <w:tc>
          <w:tcPr>
            <w:tcW w:w="1984" w:type="dxa"/>
            <w:gridSpan w:val="2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Учебная</w:t>
            </w:r>
          </w:p>
        </w:tc>
        <w:tc>
          <w:tcPr>
            <w:tcW w:w="2410" w:type="dxa"/>
            <w:gridSpan w:val="2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Учебно-методическая</w:t>
            </w:r>
          </w:p>
        </w:tc>
        <w:tc>
          <w:tcPr>
            <w:tcW w:w="995" w:type="dxa"/>
            <w:vMerge w:val="restart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Учебная</w:t>
            </w:r>
          </w:p>
        </w:tc>
        <w:tc>
          <w:tcPr>
            <w:tcW w:w="1158" w:type="dxa"/>
            <w:vMerge w:val="restart"/>
          </w:tcPr>
          <w:p w:rsidR="007F5A5F" w:rsidRPr="007D6B21" w:rsidRDefault="007F5A5F" w:rsidP="00F720D7">
            <w:pPr>
              <w:rPr>
                <w:sz w:val="24"/>
              </w:rPr>
            </w:pPr>
            <w:proofErr w:type="spellStart"/>
            <w:proofErr w:type="gramStart"/>
            <w:r w:rsidRPr="007D6B21">
              <w:rPr>
                <w:sz w:val="24"/>
              </w:rPr>
              <w:t>Учебно-мет</w:t>
            </w:r>
            <w:proofErr w:type="spellEnd"/>
            <w:proofErr w:type="gramEnd"/>
            <w:r w:rsidRPr="007D6B21">
              <w:rPr>
                <w:sz w:val="24"/>
              </w:rPr>
              <w:t>.</w:t>
            </w:r>
          </w:p>
          <w:p w:rsidR="007F5A5F" w:rsidRPr="007D6B21" w:rsidRDefault="007F5A5F" w:rsidP="00F720D7">
            <w:pPr>
              <w:rPr>
                <w:sz w:val="24"/>
              </w:rPr>
            </w:pPr>
          </w:p>
        </w:tc>
        <w:tc>
          <w:tcPr>
            <w:tcW w:w="1081" w:type="dxa"/>
            <w:vMerge w:val="restart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Учебная</w:t>
            </w:r>
          </w:p>
        </w:tc>
        <w:tc>
          <w:tcPr>
            <w:tcW w:w="1252" w:type="dxa"/>
            <w:vMerge w:val="restart"/>
          </w:tcPr>
          <w:p w:rsidR="007F5A5F" w:rsidRPr="007D6B21" w:rsidRDefault="007F5A5F" w:rsidP="00F720D7">
            <w:pPr>
              <w:rPr>
                <w:sz w:val="24"/>
              </w:rPr>
            </w:pPr>
            <w:proofErr w:type="spellStart"/>
            <w:proofErr w:type="gramStart"/>
            <w:r w:rsidRPr="007D6B21">
              <w:rPr>
                <w:sz w:val="24"/>
              </w:rPr>
              <w:t>Учебно-мет</w:t>
            </w:r>
            <w:proofErr w:type="spellEnd"/>
            <w:proofErr w:type="gramEnd"/>
            <w:r w:rsidRPr="007D6B21">
              <w:rPr>
                <w:sz w:val="24"/>
              </w:rPr>
              <w:t>.</w:t>
            </w:r>
          </w:p>
          <w:p w:rsidR="007F5A5F" w:rsidRPr="007D6B21" w:rsidRDefault="007F5A5F" w:rsidP="00F720D7">
            <w:pPr>
              <w:rPr>
                <w:sz w:val="24"/>
              </w:rPr>
            </w:pPr>
          </w:p>
        </w:tc>
        <w:tc>
          <w:tcPr>
            <w:tcW w:w="2061" w:type="dxa"/>
            <w:gridSpan w:val="2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Учебная</w:t>
            </w:r>
          </w:p>
        </w:tc>
        <w:tc>
          <w:tcPr>
            <w:tcW w:w="1875" w:type="dxa"/>
            <w:gridSpan w:val="2"/>
          </w:tcPr>
          <w:p w:rsidR="007F5A5F" w:rsidRPr="007D6B21" w:rsidRDefault="007F5A5F" w:rsidP="00F720D7">
            <w:pPr>
              <w:rPr>
                <w:sz w:val="24"/>
              </w:rPr>
            </w:pPr>
            <w:r w:rsidRPr="007D6B21">
              <w:rPr>
                <w:sz w:val="24"/>
              </w:rPr>
              <w:t>Учебно-методическая</w:t>
            </w:r>
          </w:p>
        </w:tc>
      </w:tr>
      <w:tr w:rsidR="007F5A5F" w:rsidRPr="007D6B21" w:rsidTr="00F720D7">
        <w:trPr>
          <w:jc w:val="center"/>
        </w:trPr>
        <w:tc>
          <w:tcPr>
            <w:tcW w:w="2500" w:type="dxa"/>
            <w:vMerge/>
          </w:tcPr>
          <w:p w:rsidR="007F5A5F" w:rsidRPr="007D6B21" w:rsidRDefault="007F5A5F" w:rsidP="00F720D7"/>
        </w:tc>
        <w:tc>
          <w:tcPr>
            <w:tcW w:w="992" w:type="dxa"/>
          </w:tcPr>
          <w:p w:rsidR="007F5A5F" w:rsidRPr="007D6B21" w:rsidRDefault="007F5A5F" w:rsidP="00F720D7">
            <w:pPr>
              <w:ind w:right="-108"/>
            </w:pPr>
            <w:r w:rsidRPr="007D6B21">
              <w:t>Назв.</w:t>
            </w:r>
          </w:p>
        </w:tc>
        <w:tc>
          <w:tcPr>
            <w:tcW w:w="992" w:type="dxa"/>
          </w:tcPr>
          <w:p w:rsidR="007F5A5F" w:rsidRPr="007D6B21" w:rsidRDefault="007F5A5F" w:rsidP="00F720D7">
            <w:r w:rsidRPr="007D6B21">
              <w:t>Экз.</w:t>
            </w:r>
          </w:p>
        </w:tc>
        <w:tc>
          <w:tcPr>
            <w:tcW w:w="993" w:type="dxa"/>
          </w:tcPr>
          <w:p w:rsidR="007F5A5F" w:rsidRPr="007D6B21" w:rsidRDefault="007F5A5F" w:rsidP="00F720D7">
            <w:r w:rsidRPr="007D6B21">
              <w:t>Назв.</w:t>
            </w:r>
          </w:p>
          <w:p w:rsidR="007F5A5F" w:rsidRPr="007D6B21" w:rsidRDefault="007F5A5F" w:rsidP="00F720D7"/>
        </w:tc>
        <w:tc>
          <w:tcPr>
            <w:tcW w:w="1417" w:type="dxa"/>
          </w:tcPr>
          <w:p w:rsidR="007F5A5F" w:rsidRPr="007D6B21" w:rsidRDefault="007F5A5F" w:rsidP="00F720D7">
            <w:r w:rsidRPr="007D6B21">
              <w:t>Экз.</w:t>
            </w:r>
          </w:p>
          <w:p w:rsidR="007F5A5F" w:rsidRPr="007D6B21" w:rsidRDefault="007F5A5F" w:rsidP="00F720D7"/>
        </w:tc>
        <w:tc>
          <w:tcPr>
            <w:tcW w:w="995" w:type="dxa"/>
            <w:vMerge/>
          </w:tcPr>
          <w:p w:rsidR="007F5A5F" w:rsidRPr="007D6B21" w:rsidRDefault="007F5A5F" w:rsidP="00F720D7"/>
        </w:tc>
        <w:tc>
          <w:tcPr>
            <w:tcW w:w="1158" w:type="dxa"/>
            <w:vMerge/>
          </w:tcPr>
          <w:p w:rsidR="007F5A5F" w:rsidRPr="007D6B21" w:rsidRDefault="007F5A5F" w:rsidP="00F720D7"/>
        </w:tc>
        <w:tc>
          <w:tcPr>
            <w:tcW w:w="1081" w:type="dxa"/>
            <w:vMerge/>
          </w:tcPr>
          <w:p w:rsidR="007F5A5F" w:rsidRPr="007D6B21" w:rsidRDefault="007F5A5F" w:rsidP="00F720D7"/>
        </w:tc>
        <w:tc>
          <w:tcPr>
            <w:tcW w:w="1252" w:type="dxa"/>
            <w:vMerge/>
          </w:tcPr>
          <w:p w:rsidR="007F5A5F" w:rsidRPr="007D6B21" w:rsidRDefault="007F5A5F" w:rsidP="00F720D7"/>
        </w:tc>
        <w:tc>
          <w:tcPr>
            <w:tcW w:w="965" w:type="dxa"/>
          </w:tcPr>
          <w:p w:rsidR="007F5A5F" w:rsidRPr="007D6B21" w:rsidRDefault="007F5A5F" w:rsidP="00F720D7">
            <w:r w:rsidRPr="007D6B21">
              <w:t>Всего</w:t>
            </w:r>
          </w:p>
        </w:tc>
        <w:tc>
          <w:tcPr>
            <w:tcW w:w="1096" w:type="dxa"/>
          </w:tcPr>
          <w:p w:rsidR="007F5A5F" w:rsidRPr="007D6B21" w:rsidRDefault="007F5A5F" w:rsidP="00F720D7">
            <w:r w:rsidRPr="007D6B21">
              <w:rPr>
                <w:sz w:val="22"/>
              </w:rPr>
              <w:t xml:space="preserve">Вышедших за </w:t>
            </w:r>
            <w:proofErr w:type="gramStart"/>
            <w:r w:rsidRPr="007D6B21">
              <w:rPr>
                <w:sz w:val="22"/>
              </w:rPr>
              <w:t>последние</w:t>
            </w:r>
            <w:proofErr w:type="gramEnd"/>
            <w:r w:rsidRPr="007D6B21">
              <w:rPr>
                <w:sz w:val="22"/>
              </w:rPr>
              <w:t xml:space="preserve"> 10 (5) лет</w:t>
            </w:r>
          </w:p>
        </w:tc>
        <w:tc>
          <w:tcPr>
            <w:tcW w:w="851" w:type="dxa"/>
          </w:tcPr>
          <w:p w:rsidR="007F5A5F" w:rsidRPr="007D6B21" w:rsidRDefault="007F5A5F" w:rsidP="00F720D7">
            <w:r w:rsidRPr="007D6B21">
              <w:t>Всего</w:t>
            </w:r>
          </w:p>
        </w:tc>
        <w:tc>
          <w:tcPr>
            <w:tcW w:w="1024" w:type="dxa"/>
          </w:tcPr>
          <w:p w:rsidR="007F5A5F" w:rsidRPr="007D6B21" w:rsidRDefault="007F5A5F" w:rsidP="00F720D7">
            <w:r w:rsidRPr="007D6B21">
              <w:rPr>
                <w:sz w:val="22"/>
              </w:rPr>
              <w:t xml:space="preserve">Вышедших за </w:t>
            </w:r>
            <w:proofErr w:type="gramStart"/>
            <w:r w:rsidRPr="007D6B21">
              <w:rPr>
                <w:sz w:val="22"/>
              </w:rPr>
              <w:t>последние</w:t>
            </w:r>
            <w:proofErr w:type="gramEnd"/>
            <w:r w:rsidRPr="007D6B21">
              <w:rPr>
                <w:sz w:val="22"/>
              </w:rPr>
              <w:t xml:space="preserve"> 10 (5) лет</w:t>
            </w:r>
          </w:p>
        </w:tc>
      </w:tr>
      <w:tr w:rsidR="007F5A5F" w:rsidRPr="007D6B21" w:rsidTr="00F720D7">
        <w:trPr>
          <w:jc w:val="center"/>
        </w:trPr>
        <w:tc>
          <w:tcPr>
            <w:tcW w:w="2500" w:type="dxa"/>
          </w:tcPr>
          <w:p w:rsidR="007F5A5F" w:rsidRPr="007D6B21" w:rsidRDefault="007F5A5F" w:rsidP="00F720D7">
            <w:r w:rsidRPr="007D6B21">
              <w:t xml:space="preserve">Общие гуманитарные и социально-экономические </w:t>
            </w:r>
          </w:p>
          <w:p w:rsidR="007F5A5F" w:rsidRPr="007D6B21" w:rsidRDefault="007F5A5F" w:rsidP="00F720D7"/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3212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71327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3" w:type="dxa"/>
          </w:tcPr>
          <w:p w:rsidR="007F5A5F" w:rsidRPr="007D6B21" w:rsidRDefault="007F5A5F" w:rsidP="00F720D7">
            <w:pPr>
              <w:jc w:val="center"/>
            </w:pPr>
            <w:r w:rsidRPr="007D6B21">
              <w:t>282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417" w:type="dxa"/>
          </w:tcPr>
          <w:p w:rsidR="007F5A5F" w:rsidRPr="007D6B21" w:rsidRDefault="007F5A5F" w:rsidP="00F720D7">
            <w:pPr>
              <w:jc w:val="center"/>
            </w:pPr>
            <w:r w:rsidRPr="007D6B21">
              <w:t>9875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5" w:type="dxa"/>
          </w:tcPr>
          <w:p w:rsidR="007F5A5F" w:rsidRPr="007D6B21" w:rsidRDefault="007F5A5F" w:rsidP="00F720D7">
            <w:pPr>
              <w:jc w:val="center"/>
            </w:pPr>
            <w:r w:rsidRPr="007D6B21">
              <w:t>8,4</w:t>
            </w:r>
          </w:p>
        </w:tc>
        <w:tc>
          <w:tcPr>
            <w:tcW w:w="1158" w:type="dxa"/>
          </w:tcPr>
          <w:p w:rsidR="007F5A5F" w:rsidRPr="007D6B21" w:rsidRDefault="007F5A5F" w:rsidP="00F720D7">
            <w:pPr>
              <w:jc w:val="center"/>
            </w:pPr>
            <w:r w:rsidRPr="007D6B21">
              <w:t>1,2</w:t>
            </w:r>
          </w:p>
        </w:tc>
        <w:tc>
          <w:tcPr>
            <w:tcW w:w="1081" w:type="dxa"/>
          </w:tcPr>
          <w:p w:rsidR="007F5A5F" w:rsidRPr="007D6B21" w:rsidRDefault="007F5A5F" w:rsidP="00F720D7">
            <w:pPr>
              <w:jc w:val="center"/>
            </w:pPr>
            <w:r w:rsidRPr="007D6B21">
              <w:t>23%</w:t>
            </w:r>
          </w:p>
        </w:tc>
        <w:tc>
          <w:tcPr>
            <w:tcW w:w="1252" w:type="dxa"/>
          </w:tcPr>
          <w:p w:rsidR="007F5A5F" w:rsidRPr="007D6B21" w:rsidRDefault="007F5A5F" w:rsidP="00F720D7">
            <w:pPr>
              <w:jc w:val="center"/>
            </w:pPr>
            <w:r w:rsidRPr="007D6B21">
              <w:t>10%</w:t>
            </w:r>
          </w:p>
        </w:tc>
        <w:tc>
          <w:tcPr>
            <w:tcW w:w="965" w:type="dxa"/>
          </w:tcPr>
          <w:p w:rsidR="007F5A5F" w:rsidRPr="007D6B21" w:rsidRDefault="007F5A5F" w:rsidP="00F720D7">
            <w:pPr>
              <w:jc w:val="center"/>
            </w:pPr>
            <w:r w:rsidRPr="007D6B21">
              <w:t>35057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96" w:type="dxa"/>
          </w:tcPr>
          <w:p w:rsidR="007F5A5F" w:rsidRPr="007D6B21" w:rsidRDefault="007F5A5F" w:rsidP="00F720D7">
            <w:pPr>
              <w:jc w:val="center"/>
            </w:pPr>
            <w:r w:rsidRPr="007D6B21">
              <w:t>6760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851" w:type="dxa"/>
          </w:tcPr>
          <w:p w:rsidR="007F5A5F" w:rsidRPr="007D6B21" w:rsidRDefault="007F5A5F" w:rsidP="00F720D7">
            <w:pPr>
              <w:jc w:val="center"/>
            </w:pPr>
            <w:r w:rsidRPr="007D6B21">
              <w:t>984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24" w:type="dxa"/>
          </w:tcPr>
          <w:p w:rsidR="007F5A5F" w:rsidRPr="007D6B21" w:rsidRDefault="007F5A5F" w:rsidP="00F720D7">
            <w:pPr>
              <w:jc w:val="center"/>
            </w:pPr>
            <w:r w:rsidRPr="007D6B21">
              <w:t>655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</w:tr>
      <w:tr w:rsidR="007F5A5F" w:rsidRPr="007D6B21" w:rsidTr="00F720D7">
        <w:trPr>
          <w:jc w:val="center"/>
        </w:trPr>
        <w:tc>
          <w:tcPr>
            <w:tcW w:w="2500" w:type="dxa"/>
          </w:tcPr>
          <w:p w:rsidR="007F5A5F" w:rsidRPr="007D6B21" w:rsidRDefault="007F5A5F" w:rsidP="00F720D7">
            <w:r w:rsidRPr="007D6B21">
              <w:t xml:space="preserve">Общие математические и </w:t>
            </w:r>
            <w:proofErr w:type="spellStart"/>
            <w:proofErr w:type="gramStart"/>
            <w:r w:rsidRPr="007D6B21">
              <w:t>естественно-научные</w:t>
            </w:r>
            <w:proofErr w:type="spellEnd"/>
            <w:proofErr w:type="gramEnd"/>
            <w:r w:rsidRPr="007D6B21">
              <w:t xml:space="preserve"> </w:t>
            </w:r>
          </w:p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5471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208173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3" w:type="dxa"/>
          </w:tcPr>
          <w:p w:rsidR="007F5A5F" w:rsidRPr="007D6B21" w:rsidRDefault="007F5A5F" w:rsidP="00F720D7">
            <w:pPr>
              <w:jc w:val="center"/>
            </w:pPr>
            <w:r w:rsidRPr="007D6B21">
              <w:t>752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417" w:type="dxa"/>
          </w:tcPr>
          <w:p w:rsidR="007F5A5F" w:rsidRPr="007D6B21" w:rsidRDefault="007F5A5F" w:rsidP="00F720D7">
            <w:pPr>
              <w:jc w:val="center"/>
            </w:pPr>
            <w:r w:rsidRPr="007D6B21">
              <w:t>61298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5" w:type="dxa"/>
          </w:tcPr>
          <w:p w:rsidR="007F5A5F" w:rsidRPr="007D6B21" w:rsidRDefault="007F5A5F" w:rsidP="00F720D7">
            <w:pPr>
              <w:jc w:val="center"/>
            </w:pPr>
            <w:r w:rsidRPr="007D6B21">
              <w:t>24,5</w:t>
            </w:r>
          </w:p>
        </w:tc>
        <w:tc>
          <w:tcPr>
            <w:tcW w:w="1158" w:type="dxa"/>
          </w:tcPr>
          <w:p w:rsidR="007F5A5F" w:rsidRPr="007D6B21" w:rsidRDefault="007F5A5F" w:rsidP="00F720D7">
            <w:pPr>
              <w:jc w:val="center"/>
            </w:pPr>
            <w:r w:rsidRPr="007D6B21">
              <w:t>7,2</w:t>
            </w:r>
          </w:p>
        </w:tc>
        <w:tc>
          <w:tcPr>
            <w:tcW w:w="1081" w:type="dxa"/>
          </w:tcPr>
          <w:p w:rsidR="007F5A5F" w:rsidRPr="007D6B21" w:rsidRDefault="007F5A5F" w:rsidP="00F720D7">
            <w:pPr>
              <w:jc w:val="center"/>
            </w:pPr>
            <w:r w:rsidRPr="007D6B21">
              <w:t>64%</w:t>
            </w:r>
          </w:p>
        </w:tc>
        <w:tc>
          <w:tcPr>
            <w:tcW w:w="1252" w:type="dxa"/>
          </w:tcPr>
          <w:p w:rsidR="007F5A5F" w:rsidRPr="007D6B21" w:rsidRDefault="007F5A5F" w:rsidP="00F720D7">
            <w:pPr>
              <w:jc w:val="center"/>
            </w:pPr>
            <w:r w:rsidRPr="007D6B21">
              <w:t>81%</w:t>
            </w:r>
          </w:p>
        </w:tc>
        <w:tc>
          <w:tcPr>
            <w:tcW w:w="965" w:type="dxa"/>
          </w:tcPr>
          <w:p w:rsidR="007F5A5F" w:rsidRPr="007D6B21" w:rsidRDefault="007F5A5F" w:rsidP="00F720D7">
            <w:pPr>
              <w:jc w:val="center"/>
            </w:pPr>
            <w:r w:rsidRPr="007D6B21">
              <w:t>96970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96" w:type="dxa"/>
          </w:tcPr>
          <w:p w:rsidR="007F5A5F" w:rsidRPr="007D6B21" w:rsidRDefault="007F5A5F" w:rsidP="00F720D7">
            <w:pPr>
              <w:jc w:val="center"/>
            </w:pPr>
            <w:r w:rsidRPr="007D6B21">
              <w:t>66773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851" w:type="dxa"/>
          </w:tcPr>
          <w:p w:rsidR="007F5A5F" w:rsidRPr="007D6B21" w:rsidRDefault="007F5A5F" w:rsidP="00F720D7">
            <w:pPr>
              <w:jc w:val="center"/>
            </w:pPr>
            <w:r w:rsidRPr="007D6B21">
              <w:t>7298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24" w:type="dxa"/>
          </w:tcPr>
          <w:p w:rsidR="007F5A5F" w:rsidRPr="007D6B21" w:rsidRDefault="007F5A5F" w:rsidP="00F720D7">
            <w:pPr>
              <w:jc w:val="center"/>
            </w:pPr>
            <w:r w:rsidRPr="007D6B21">
              <w:t>7279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</w:tr>
      <w:tr w:rsidR="007F5A5F" w:rsidRPr="007D6B21" w:rsidTr="00F720D7">
        <w:trPr>
          <w:jc w:val="center"/>
        </w:trPr>
        <w:tc>
          <w:tcPr>
            <w:tcW w:w="2500" w:type="dxa"/>
          </w:tcPr>
          <w:p w:rsidR="007F5A5F" w:rsidRPr="007D6B21" w:rsidRDefault="007F5A5F" w:rsidP="00F720D7">
            <w:proofErr w:type="spellStart"/>
            <w:r w:rsidRPr="007D6B21">
              <w:t>Общепрофессиональные</w:t>
            </w:r>
            <w:proofErr w:type="spellEnd"/>
            <w:r w:rsidRPr="007D6B21">
              <w:t xml:space="preserve"> и специальные </w:t>
            </w:r>
          </w:p>
          <w:p w:rsidR="007F5A5F" w:rsidRPr="007D6B21" w:rsidRDefault="007F5A5F" w:rsidP="00F720D7"/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5128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2" w:type="dxa"/>
          </w:tcPr>
          <w:p w:rsidR="007F5A5F" w:rsidRPr="007D6B21" w:rsidRDefault="007F5A5F" w:rsidP="00F720D7">
            <w:pPr>
              <w:jc w:val="center"/>
            </w:pPr>
            <w:r w:rsidRPr="007D6B21">
              <w:t>106021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3" w:type="dxa"/>
          </w:tcPr>
          <w:p w:rsidR="007F5A5F" w:rsidRPr="007D6B21" w:rsidRDefault="007F5A5F" w:rsidP="00F720D7">
            <w:pPr>
              <w:jc w:val="center"/>
            </w:pPr>
            <w:r w:rsidRPr="007D6B21">
              <w:t>910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417" w:type="dxa"/>
          </w:tcPr>
          <w:p w:rsidR="007F5A5F" w:rsidRPr="007D6B21" w:rsidRDefault="007F5A5F" w:rsidP="00F720D7">
            <w:pPr>
              <w:jc w:val="center"/>
            </w:pPr>
            <w:r w:rsidRPr="007D6B21">
              <w:t>32437</w:t>
            </w: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995" w:type="dxa"/>
          </w:tcPr>
          <w:p w:rsidR="007F5A5F" w:rsidRPr="007D6B21" w:rsidRDefault="007F5A5F" w:rsidP="00F720D7">
            <w:pPr>
              <w:jc w:val="center"/>
            </w:pPr>
            <w:r w:rsidRPr="007D6B21">
              <w:t>12,5</w:t>
            </w:r>
          </w:p>
        </w:tc>
        <w:tc>
          <w:tcPr>
            <w:tcW w:w="1158" w:type="dxa"/>
          </w:tcPr>
          <w:p w:rsidR="007F5A5F" w:rsidRPr="007D6B21" w:rsidRDefault="007F5A5F" w:rsidP="00F720D7">
            <w:pPr>
              <w:jc w:val="center"/>
            </w:pPr>
            <w:r w:rsidRPr="007D6B21">
              <w:t>3,8</w:t>
            </w:r>
          </w:p>
        </w:tc>
        <w:tc>
          <w:tcPr>
            <w:tcW w:w="1081" w:type="dxa"/>
          </w:tcPr>
          <w:p w:rsidR="007F5A5F" w:rsidRPr="007D6B21" w:rsidRDefault="007F5A5F" w:rsidP="00F720D7">
            <w:pPr>
              <w:jc w:val="center"/>
            </w:pPr>
            <w:r w:rsidRPr="007D6B21">
              <w:t>51%</w:t>
            </w:r>
          </w:p>
        </w:tc>
        <w:tc>
          <w:tcPr>
            <w:tcW w:w="1252" w:type="dxa"/>
          </w:tcPr>
          <w:p w:rsidR="007F5A5F" w:rsidRPr="007D6B21" w:rsidRDefault="007F5A5F" w:rsidP="00F720D7">
            <w:pPr>
              <w:jc w:val="center"/>
            </w:pPr>
            <w:r w:rsidRPr="007D6B21">
              <w:t>61%</w:t>
            </w:r>
          </w:p>
        </w:tc>
        <w:tc>
          <w:tcPr>
            <w:tcW w:w="965" w:type="dxa"/>
          </w:tcPr>
          <w:p w:rsidR="007F5A5F" w:rsidRPr="007D6B21" w:rsidRDefault="007F5A5F" w:rsidP="00F720D7">
            <w:pPr>
              <w:jc w:val="center"/>
            </w:pPr>
            <w:r w:rsidRPr="007D6B21">
              <w:t>47994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96" w:type="dxa"/>
          </w:tcPr>
          <w:p w:rsidR="007F5A5F" w:rsidRPr="007D6B21" w:rsidRDefault="007F5A5F" w:rsidP="00F720D7">
            <w:pPr>
              <w:jc w:val="center"/>
            </w:pPr>
            <w:r w:rsidRPr="007D6B21">
              <w:t>34228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851" w:type="dxa"/>
          </w:tcPr>
          <w:p w:rsidR="007F5A5F" w:rsidRPr="007D6B21" w:rsidRDefault="007F5A5F" w:rsidP="00F720D7">
            <w:pPr>
              <w:jc w:val="center"/>
            </w:pPr>
            <w:r w:rsidRPr="007D6B21">
              <w:t>7878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  <w:tc>
          <w:tcPr>
            <w:tcW w:w="1024" w:type="dxa"/>
          </w:tcPr>
          <w:p w:rsidR="007F5A5F" w:rsidRPr="007D6B21" w:rsidRDefault="007F5A5F" w:rsidP="00F720D7">
            <w:pPr>
              <w:jc w:val="center"/>
            </w:pPr>
            <w:r w:rsidRPr="007D6B21">
              <w:t>7870</w:t>
            </w:r>
          </w:p>
          <w:p w:rsidR="007F5A5F" w:rsidRPr="007D6B21" w:rsidRDefault="007F5A5F" w:rsidP="00F720D7">
            <w:pPr>
              <w:jc w:val="center"/>
            </w:pPr>
          </w:p>
          <w:p w:rsidR="007F5A5F" w:rsidRPr="007D6B21" w:rsidRDefault="007F5A5F" w:rsidP="00F720D7">
            <w:pPr>
              <w:jc w:val="center"/>
            </w:pPr>
          </w:p>
        </w:tc>
      </w:tr>
    </w:tbl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/>
    <w:p w:rsidR="007F5A5F" w:rsidRPr="007D6B21" w:rsidRDefault="007F5A5F" w:rsidP="007F5A5F">
      <w:pPr>
        <w:ind w:firstLine="708"/>
        <w:jc w:val="center"/>
        <w:rPr>
          <w:b/>
          <w:sz w:val="26"/>
          <w:szCs w:val="26"/>
        </w:rPr>
      </w:pPr>
      <w:r w:rsidRPr="007D6B21">
        <w:rPr>
          <w:b/>
          <w:sz w:val="26"/>
          <w:szCs w:val="26"/>
        </w:rPr>
        <w:t xml:space="preserve">Сведения об обеспеченности </w:t>
      </w:r>
      <w:proofErr w:type="gramStart"/>
      <w:r w:rsidRPr="007D6B21">
        <w:rPr>
          <w:b/>
          <w:sz w:val="26"/>
          <w:szCs w:val="26"/>
        </w:rPr>
        <w:t>обучающихся</w:t>
      </w:r>
      <w:proofErr w:type="gramEnd"/>
      <w:r w:rsidRPr="007D6B21">
        <w:rPr>
          <w:b/>
          <w:sz w:val="26"/>
          <w:szCs w:val="26"/>
        </w:rPr>
        <w:t xml:space="preserve"> дополнительной литературой</w:t>
      </w:r>
    </w:p>
    <w:p w:rsidR="007F5A5F" w:rsidRPr="007D6B21" w:rsidRDefault="007F5A5F" w:rsidP="007F5A5F">
      <w:pPr>
        <w:ind w:firstLine="720"/>
        <w:jc w:val="center"/>
        <w:rPr>
          <w:i/>
          <w:sz w:val="26"/>
          <w:szCs w:val="26"/>
        </w:rPr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701"/>
        <w:gridCol w:w="4819"/>
      </w:tblGrid>
      <w:tr w:rsidR="007F5A5F" w:rsidRPr="00D249BA" w:rsidTr="00F720D7">
        <w:trPr>
          <w:jc w:val="center"/>
        </w:trPr>
        <w:tc>
          <w:tcPr>
            <w:tcW w:w="7763" w:type="dxa"/>
          </w:tcPr>
          <w:p w:rsidR="007F5A5F" w:rsidRPr="00521485" w:rsidRDefault="007F5A5F" w:rsidP="00F720D7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21485">
              <w:rPr>
                <w:b/>
                <w:sz w:val="24"/>
                <w:szCs w:val="24"/>
              </w:rPr>
              <w:t>Типы изданий</w:t>
            </w:r>
          </w:p>
        </w:tc>
        <w:tc>
          <w:tcPr>
            <w:tcW w:w="1701" w:type="dxa"/>
          </w:tcPr>
          <w:p w:rsidR="007F5A5F" w:rsidRPr="00521485" w:rsidRDefault="007F5A5F" w:rsidP="00F720D7">
            <w:pPr>
              <w:ind w:firstLine="151"/>
              <w:jc w:val="center"/>
              <w:rPr>
                <w:b/>
                <w:sz w:val="24"/>
                <w:szCs w:val="24"/>
              </w:rPr>
            </w:pPr>
            <w:r w:rsidRPr="00521485">
              <w:rPr>
                <w:b/>
                <w:sz w:val="24"/>
                <w:szCs w:val="24"/>
              </w:rPr>
              <w:t>Количество названий</w:t>
            </w:r>
          </w:p>
        </w:tc>
        <w:tc>
          <w:tcPr>
            <w:tcW w:w="4819" w:type="dxa"/>
          </w:tcPr>
          <w:p w:rsidR="007F5A5F" w:rsidRPr="00521485" w:rsidRDefault="007F5A5F" w:rsidP="00F720D7">
            <w:pPr>
              <w:ind w:firstLine="293"/>
              <w:jc w:val="center"/>
              <w:rPr>
                <w:b/>
                <w:sz w:val="24"/>
                <w:szCs w:val="24"/>
              </w:rPr>
            </w:pPr>
            <w:r w:rsidRPr="00521485">
              <w:rPr>
                <w:b/>
                <w:sz w:val="24"/>
                <w:szCs w:val="24"/>
              </w:rPr>
              <w:t>Число однотомных экземпляров, а также комплектов (годовых и (или) многотомных)</w:t>
            </w:r>
          </w:p>
        </w:tc>
      </w:tr>
      <w:tr w:rsidR="007F5A5F" w:rsidRPr="007D6B21" w:rsidTr="00F720D7">
        <w:trPr>
          <w:trHeight w:val="894"/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304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1424</w:t>
            </w:r>
          </w:p>
        </w:tc>
      </w:tr>
      <w:tr w:rsidR="007F5A5F" w:rsidRPr="007D6B21" w:rsidTr="00F720D7">
        <w:trPr>
          <w:trHeight w:val="550"/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123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4882</w:t>
            </w:r>
          </w:p>
        </w:tc>
      </w:tr>
      <w:tr w:rsidR="007F5A5F" w:rsidRPr="007D6B21" w:rsidTr="00F720D7">
        <w:trPr>
          <w:trHeight w:val="568"/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Научные периодические издания по профилю реализуемых образовательных программ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690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98281</w:t>
            </w:r>
          </w:p>
        </w:tc>
      </w:tr>
      <w:tr w:rsidR="007F5A5F" w:rsidRPr="007D6B21" w:rsidTr="00F720D7">
        <w:trPr>
          <w:trHeight w:val="3234"/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Справочно-библиографические издания;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а) энциклопедии (энциклопедические словари):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- универсальные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- отраслевые;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б) отраслевые словари и справочники (по профилю образовательных программ);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в) библиографические пособия: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 xml:space="preserve">- текущие отраслевые (издания Института научной информации по общественным наукам, Всероссийского института научной и технической информации, </w:t>
            </w:r>
            <w:proofErr w:type="spellStart"/>
            <w:r w:rsidRPr="007D6B21">
              <w:rPr>
                <w:sz w:val="24"/>
                <w:szCs w:val="24"/>
              </w:rPr>
              <w:t>Информкультуры</w:t>
            </w:r>
            <w:proofErr w:type="spellEnd"/>
            <w:r w:rsidRPr="007D6B21">
              <w:rPr>
                <w:sz w:val="24"/>
                <w:szCs w:val="24"/>
              </w:rPr>
              <w:t>, Российской государственной библиотеки, Российской книжной палаты и др.);</w:t>
            </w:r>
          </w:p>
          <w:p w:rsidR="007F5A5F" w:rsidRPr="007D6B21" w:rsidRDefault="007F5A5F" w:rsidP="00F720D7">
            <w:pPr>
              <w:ind w:firstLine="720"/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 xml:space="preserve">- </w:t>
            </w:r>
            <w:proofErr w:type="gramStart"/>
            <w:r w:rsidRPr="007D6B21">
              <w:rPr>
                <w:sz w:val="24"/>
                <w:szCs w:val="24"/>
              </w:rPr>
              <w:t>ретроспективные</w:t>
            </w:r>
            <w:proofErr w:type="gramEnd"/>
            <w:r w:rsidRPr="007D6B21">
              <w:rPr>
                <w:sz w:val="24"/>
                <w:szCs w:val="24"/>
              </w:rPr>
              <w:t xml:space="preserve"> отраслевые (по профилю образовательных программ)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430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220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210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4300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50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698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351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347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18600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4550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24</w:t>
            </w:r>
          </w:p>
        </w:tc>
      </w:tr>
      <w:tr w:rsidR="007F5A5F" w:rsidRPr="007D6B21" w:rsidTr="00F720D7">
        <w:trPr>
          <w:trHeight w:val="558"/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Научная литература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130336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795209 (с ЭИ)</w:t>
            </w:r>
          </w:p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312962 (традиционные издания)</w:t>
            </w:r>
          </w:p>
        </w:tc>
      </w:tr>
      <w:tr w:rsidR="007F5A5F" w:rsidRPr="007D6B21" w:rsidTr="00F720D7">
        <w:trPr>
          <w:jc w:val="center"/>
        </w:trPr>
        <w:tc>
          <w:tcPr>
            <w:tcW w:w="7763" w:type="dxa"/>
          </w:tcPr>
          <w:p w:rsidR="007F5A5F" w:rsidRPr="007D6B21" w:rsidRDefault="007F5A5F" w:rsidP="007F5A5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Информационные базы данных (по профилю образовательных программ)</w:t>
            </w:r>
          </w:p>
        </w:tc>
        <w:tc>
          <w:tcPr>
            <w:tcW w:w="1701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  <w:r w:rsidRPr="007D6B21">
              <w:rPr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7F5A5F" w:rsidRPr="007D6B21" w:rsidRDefault="007F5A5F" w:rsidP="00F720D7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7F5A5F" w:rsidRPr="007D6B21" w:rsidRDefault="007F5A5F" w:rsidP="007F5A5F">
      <w:pPr>
        <w:jc w:val="both"/>
        <w:rPr>
          <w:sz w:val="28"/>
          <w:szCs w:val="28"/>
        </w:rPr>
        <w:sectPr w:rsidR="007F5A5F" w:rsidRPr="007D6B21" w:rsidSect="0081224C">
          <w:type w:val="continuous"/>
          <w:pgSz w:w="16838" w:h="11906" w:orient="landscape" w:code="9"/>
          <w:pgMar w:top="1134" w:right="850" w:bottom="1134" w:left="1701" w:header="567" w:footer="567" w:gutter="0"/>
          <w:cols w:space="708"/>
          <w:docGrid w:linePitch="360"/>
        </w:sectPr>
      </w:pPr>
    </w:p>
    <w:p w:rsidR="007F5A5F" w:rsidRPr="00663CC0" w:rsidRDefault="007F5A5F" w:rsidP="007F5A5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3CC0">
        <w:rPr>
          <w:rFonts w:ascii="Times New Roman" w:hAnsi="Times New Roman"/>
          <w:b/>
          <w:sz w:val="28"/>
          <w:szCs w:val="28"/>
        </w:rPr>
        <w:lastRenderedPageBreak/>
        <w:t xml:space="preserve">Университетская система доступа к базам данных «ISI </w:t>
      </w:r>
      <w:proofErr w:type="spellStart"/>
      <w:r w:rsidRPr="00663CC0"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663C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3CC0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63C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3CC0">
        <w:rPr>
          <w:rFonts w:ascii="Times New Roman" w:hAnsi="Times New Roman"/>
          <w:b/>
          <w:sz w:val="28"/>
          <w:szCs w:val="28"/>
        </w:rPr>
        <w:t>Science</w:t>
      </w:r>
      <w:proofErr w:type="spellEnd"/>
      <w:r w:rsidRPr="00663CC0">
        <w:rPr>
          <w:rFonts w:ascii="Times New Roman" w:hAnsi="Times New Roman"/>
          <w:b/>
          <w:sz w:val="28"/>
          <w:szCs w:val="28"/>
        </w:rPr>
        <w:t>» и «SCOPUS»</w:t>
      </w:r>
      <w:r>
        <w:rPr>
          <w:rFonts w:ascii="Times New Roman" w:hAnsi="Times New Roman"/>
          <w:b/>
          <w:sz w:val="28"/>
          <w:szCs w:val="28"/>
          <w:lang w:val="ru-RU"/>
        </w:rPr>
        <w:t>, а также</w:t>
      </w:r>
      <w:r w:rsidRPr="00663CC0">
        <w:rPr>
          <w:rFonts w:ascii="Times New Roman" w:hAnsi="Times New Roman"/>
          <w:b/>
          <w:sz w:val="28"/>
          <w:szCs w:val="28"/>
        </w:rPr>
        <w:t xml:space="preserve"> к серии наиболее востребованных научных журналов</w:t>
      </w:r>
    </w:p>
    <w:p w:rsidR="007F5A5F" w:rsidRPr="00663CC0" w:rsidRDefault="007F5A5F" w:rsidP="007F5A5F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  <w:r w:rsidRPr="00663CC0">
        <w:rPr>
          <w:sz w:val="28"/>
          <w:szCs w:val="28"/>
        </w:rPr>
        <w:t xml:space="preserve">Система доступа к аналитическим, библиографическим, цитатным и полнотекстовым базам данных организована на базе центра информационно-библиотечного обеспечения учебно-научной деятельности НИЯУ МИФИ, точка доступа </w:t>
      </w:r>
      <w:hyperlink r:id="rId21" w:history="1">
        <w:r w:rsidRPr="00663CC0">
          <w:rPr>
            <w:rStyle w:val="a3"/>
            <w:sz w:val="28"/>
            <w:szCs w:val="28"/>
          </w:rPr>
          <w:t>www.library.mephi.ru</w:t>
        </w:r>
      </w:hyperlink>
      <w:r>
        <w:rPr>
          <w:sz w:val="28"/>
          <w:szCs w:val="28"/>
        </w:rPr>
        <w:t xml:space="preserve"> рис. 2.4.1.</w:t>
      </w:r>
    </w:p>
    <w:p w:rsidR="007F5A5F" w:rsidRPr="00663CC0" w:rsidRDefault="007F5A5F" w:rsidP="007F5A5F">
      <w:pPr>
        <w:ind w:firstLine="708"/>
        <w:rPr>
          <w:sz w:val="28"/>
          <w:szCs w:val="28"/>
        </w:rPr>
      </w:pPr>
    </w:p>
    <w:p w:rsidR="007F5A5F" w:rsidRPr="00663CC0" w:rsidRDefault="007F5A5F" w:rsidP="007F5A5F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3900" cy="3019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5F" w:rsidRPr="00663CC0" w:rsidRDefault="007F5A5F" w:rsidP="007F5A5F">
      <w:pPr>
        <w:keepNext/>
        <w:jc w:val="center"/>
      </w:pPr>
    </w:p>
    <w:p w:rsidR="007F5A5F" w:rsidRPr="00663CC0" w:rsidRDefault="007F5A5F" w:rsidP="007F5A5F">
      <w:pPr>
        <w:pStyle w:val="a6"/>
        <w:jc w:val="center"/>
        <w:rPr>
          <w:szCs w:val="28"/>
        </w:rPr>
      </w:pPr>
      <w:r w:rsidRPr="00663CC0">
        <w:rPr>
          <w:szCs w:val="28"/>
        </w:rPr>
        <w:t>Рис.2.4</w:t>
      </w:r>
      <w:r w:rsidRPr="00663CC0">
        <w:rPr>
          <w:noProof/>
          <w:szCs w:val="28"/>
        </w:rPr>
        <w:t>.1</w:t>
      </w:r>
      <w:r w:rsidRPr="00663CC0">
        <w:rPr>
          <w:szCs w:val="28"/>
        </w:rPr>
        <w:t xml:space="preserve"> Центр информационно-библиотечного обеспечения учебно-научной деятельности</w:t>
      </w:r>
    </w:p>
    <w:p w:rsidR="007F5A5F" w:rsidRPr="00663CC0" w:rsidRDefault="007F5A5F" w:rsidP="007F5A5F"/>
    <w:p w:rsidR="007F5A5F" w:rsidRPr="00663CC0" w:rsidRDefault="007F5A5F" w:rsidP="007F5A5F"/>
    <w:p w:rsidR="007F5A5F" w:rsidRPr="00663CC0" w:rsidRDefault="007F5A5F" w:rsidP="007F5A5F">
      <w:pPr>
        <w:rPr>
          <w:sz w:val="28"/>
          <w:szCs w:val="28"/>
        </w:rPr>
      </w:pPr>
      <w:r w:rsidRPr="00663CC0">
        <w:rPr>
          <w:sz w:val="28"/>
          <w:szCs w:val="28"/>
        </w:rPr>
        <w:t>Система доступа включает следующие ресурсы:</w:t>
      </w:r>
    </w:p>
    <w:p w:rsidR="007F5A5F" w:rsidRPr="00663CC0" w:rsidRDefault="007F5A5F" w:rsidP="007F5A5F">
      <w:pPr>
        <w:rPr>
          <w:b/>
        </w:rPr>
      </w:pPr>
    </w:p>
    <w:p w:rsidR="007F5A5F" w:rsidRPr="00521485" w:rsidRDefault="007F5A5F" w:rsidP="007F5A5F">
      <w:pPr>
        <w:pStyle w:val="a6"/>
        <w:keepNext/>
        <w:jc w:val="center"/>
        <w:rPr>
          <w:b/>
          <w:sz w:val="26"/>
          <w:szCs w:val="26"/>
        </w:rPr>
      </w:pPr>
      <w:r w:rsidRPr="00521485">
        <w:rPr>
          <w:b/>
          <w:sz w:val="26"/>
          <w:szCs w:val="26"/>
        </w:rPr>
        <w:t>Базы данных научного цитирования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4252"/>
      </w:tblGrid>
      <w:tr w:rsidR="007F5A5F" w:rsidRPr="00D36957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23" name="Рисунок 23" descr="http://library.mephi.ru/_service/images/logo/fulltext/thomson_reuters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brary.mephi.ru/_service/images/logo/fulltext/thomson_reut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25" w:history="1">
              <w:proofErr w:type="spellStart"/>
              <w:r w:rsidRPr="00826BF3">
                <w:rPr>
                  <w:rStyle w:val="a3"/>
                  <w:iCs/>
                </w:rPr>
                <w:t>Web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of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Science</w:t>
              </w:r>
              <w:proofErr w:type="spellEnd"/>
              <w:r w:rsidRPr="00826BF3">
                <w:rPr>
                  <w:rStyle w:val="a3"/>
                  <w:iCs/>
                </w:rPr>
                <w:t xml:space="preserve"> (база данных научного цитирования)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r w:rsidRPr="00663CC0">
              <w:t>Аналитическая</w:t>
            </w:r>
            <w:r w:rsidRPr="00826BF3">
              <w:rPr>
                <w:lang w:val="en-US"/>
              </w:rPr>
              <w:t xml:space="preserve"> </w:t>
            </w:r>
            <w:r w:rsidRPr="00663CC0">
              <w:t>и</w:t>
            </w:r>
            <w:r w:rsidRPr="00826BF3">
              <w:rPr>
                <w:lang w:val="en-US"/>
              </w:rPr>
              <w:t xml:space="preserve"> </w:t>
            </w:r>
            <w:r w:rsidRPr="00663CC0">
              <w:t>цитатная</w:t>
            </w:r>
            <w:r w:rsidRPr="00826BF3">
              <w:rPr>
                <w:lang w:val="en-US"/>
              </w:rPr>
              <w:t xml:space="preserve"> </w:t>
            </w:r>
            <w:r w:rsidRPr="00663CC0">
              <w:t>БД</w:t>
            </w:r>
            <w:r w:rsidRPr="00826BF3">
              <w:rPr>
                <w:lang w:val="en-US"/>
              </w:rPr>
              <w:t xml:space="preserve"> </w:t>
            </w:r>
            <w:r w:rsidRPr="00663CC0">
              <w:t>журнальных</w:t>
            </w:r>
            <w:r w:rsidRPr="00826BF3">
              <w:rPr>
                <w:lang w:val="en-US"/>
              </w:rPr>
              <w:t xml:space="preserve"> </w:t>
            </w:r>
            <w:r w:rsidRPr="00663CC0">
              <w:t>статей</w:t>
            </w:r>
            <w:r w:rsidRPr="00826BF3">
              <w:rPr>
                <w:lang w:val="en-US"/>
              </w:rPr>
              <w:t xml:space="preserve">, </w:t>
            </w:r>
            <w:r w:rsidRPr="00663CC0">
              <w:t>объединяющая</w:t>
            </w:r>
            <w:r w:rsidRPr="00826BF3">
              <w:rPr>
                <w:lang w:val="en-US"/>
              </w:rPr>
              <w:t xml:space="preserve"> 3 </w:t>
            </w:r>
            <w:r w:rsidRPr="00663CC0">
              <w:t>базы</w:t>
            </w:r>
            <w:r w:rsidRPr="00826BF3">
              <w:rPr>
                <w:lang w:val="en-US"/>
              </w:rPr>
              <w:t>: ISI Web of Science, Journal Citation Report, Conference Proceeding Citation Index.</w:t>
            </w:r>
          </w:p>
        </w:tc>
      </w:tr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90500"/>
                  <wp:effectExtent l="0" t="0" r="0" b="0"/>
                  <wp:docPr id="22" name="Рисунок 22" descr="http://library.mephi.ru/_service/images/logo/fulltext/scopu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ibrary.mephi.ru/_service/images/logo/fulltext/sc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28" w:history="1">
              <w:proofErr w:type="spellStart"/>
              <w:r w:rsidRPr="00826BF3">
                <w:rPr>
                  <w:rStyle w:val="a3"/>
                  <w:iCs/>
                </w:rPr>
                <w:t>Scopus</w:t>
              </w:r>
              <w:proofErr w:type="spellEnd"/>
              <w:r w:rsidRPr="00826BF3">
                <w:rPr>
                  <w:rStyle w:val="a3"/>
                  <w:iCs/>
                </w:rPr>
                <w:t xml:space="preserve"> (реферативная база данных)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proofErr w:type="spellStart"/>
            <w:r w:rsidRPr="00663CC0">
              <w:t>SciVerse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Scopus</w:t>
            </w:r>
            <w:proofErr w:type="spellEnd"/>
            <w:r w:rsidRPr="00663CC0">
              <w:t xml:space="preserve"> представляет собой крупнейшую в </w:t>
            </w:r>
            <w:proofErr w:type="gramStart"/>
            <w:r w:rsidRPr="00663CC0">
              <w:t>мире</w:t>
            </w:r>
            <w:proofErr w:type="gramEnd"/>
            <w:r w:rsidRPr="00663CC0">
              <w:t xml:space="preserve"> единую реферативную базу данных, которая индексирует более 18000 наименований научно-технических и медицинских журналов примерно 5,000 международных издательств.</w:t>
            </w:r>
          </w:p>
        </w:tc>
      </w:tr>
      <w:tr w:rsidR="007F5A5F" w:rsidRPr="00663CC0" w:rsidTr="00F720D7">
        <w:trPr>
          <w:trHeight w:val="62"/>
        </w:trPr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4775"/>
                  <wp:effectExtent l="0" t="0" r="0" b="9525"/>
                  <wp:docPr id="21" name="Рисунок 21" descr="http://library.mephi.ru/_service/images/logo/fulltext/elibrary5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ibrary.mephi.ru/_service/images/logo/fulltext/elibrary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31" w:history="1">
              <w:r w:rsidRPr="00826BF3">
                <w:rPr>
                  <w:rStyle w:val="a3"/>
                  <w:iCs/>
                </w:rPr>
                <w:t>Российский индекс научного цитирования (РИНЦ)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Российский индекс научного цитирования (РИНЦ) - это национальная информационно-аналитическая система, </w:t>
            </w:r>
            <w:r w:rsidRPr="00663CC0">
              <w:lastRenderedPageBreak/>
              <w:t>аккумулирующая более 4.7 миллиона публикаций российских авторов, а также информацию о цитировании этих публикаций из более 4000 российских журналов. Она предназначена не только для оперативного обеспечения научных исследований актуальной справочно-библиографической информацией, но является также и мощным инструментом, позволяющим осуществлять оценку результативности и эффективности деятельности научно-исследовательских организаций, ученых, уровень научных журналов и т.д.</w:t>
            </w:r>
          </w:p>
        </w:tc>
      </w:tr>
    </w:tbl>
    <w:p w:rsidR="007F5A5F" w:rsidRPr="00663CC0" w:rsidRDefault="007F5A5F" w:rsidP="007F5A5F"/>
    <w:p w:rsidR="007F5A5F" w:rsidRPr="00521485" w:rsidRDefault="007F5A5F" w:rsidP="007F5A5F">
      <w:pPr>
        <w:pStyle w:val="a6"/>
        <w:keepNext/>
        <w:jc w:val="center"/>
        <w:rPr>
          <w:b/>
          <w:sz w:val="26"/>
          <w:szCs w:val="26"/>
        </w:rPr>
      </w:pPr>
      <w:r w:rsidRPr="00521485">
        <w:rPr>
          <w:b/>
          <w:sz w:val="26"/>
          <w:szCs w:val="26"/>
        </w:rPr>
        <w:t>Зарубежные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4252"/>
      </w:tblGrid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71450"/>
                  <wp:effectExtent l="0" t="0" r="0" b="0"/>
                  <wp:docPr id="20" name="Рисунок 20" descr="http://library.mephi.ru/_service/images/logo/fulltext/pubslogo-big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library.mephi.ru/_service/images/logo/fulltext/pubslogo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34" w:history="1">
              <w:proofErr w:type="spellStart"/>
              <w:r w:rsidRPr="00826BF3">
                <w:rPr>
                  <w:rStyle w:val="a3"/>
                  <w:iCs/>
                </w:rPr>
                <w:t>American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Chemical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Society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БД по основным разделам химии и смежным областям знания. </w:t>
            </w:r>
            <w:proofErr w:type="gramStart"/>
            <w:r w:rsidRPr="00663CC0">
              <w:t>Доступны</w:t>
            </w:r>
            <w:proofErr w:type="gramEnd"/>
            <w:r w:rsidRPr="00663CC0">
              <w:t xml:space="preserve"> более 40 полнотекстовых журналов.</w:t>
            </w:r>
          </w:p>
        </w:tc>
      </w:tr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33350"/>
                  <wp:effectExtent l="0" t="0" r="0" b="0"/>
                  <wp:docPr id="19" name="Рисунок 19" descr="http://library.mephi.ru/_service/images/logo/fulltext/AIP94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library.mephi.ru/_service/images/logo/fulltext/AIP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hyperlink r:id="rId37" w:history="1">
              <w:r w:rsidRPr="00826BF3">
                <w:rPr>
                  <w:rStyle w:val="a3"/>
                  <w:iCs/>
                  <w:lang w:val="en-US"/>
                </w:rPr>
                <w:t>American Institute of Physics (</w:t>
              </w:r>
              <w:r w:rsidRPr="00826BF3">
                <w:rPr>
                  <w:rStyle w:val="a3"/>
                  <w:iCs/>
                </w:rPr>
                <w:t>Журналы</w:t>
              </w:r>
              <w:r w:rsidRPr="00826BF3">
                <w:rPr>
                  <w:rStyle w:val="a3"/>
                  <w:iCs/>
                  <w:lang w:val="en-US"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БД по ядерной физике, оптике, математической физике, механике, астрономии, энергетике, </w:t>
            </w:r>
            <w:proofErr w:type="spellStart"/>
            <w:r w:rsidRPr="00663CC0">
              <w:t>биоинженерии</w:t>
            </w:r>
            <w:proofErr w:type="spellEnd"/>
            <w:r w:rsidRPr="00663CC0">
              <w:t xml:space="preserve"> и др.</w:t>
            </w:r>
          </w:p>
        </w:tc>
      </w:tr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8" name="Рисунок 18" descr="http://library.mephi.ru/_service/images/logo/fulltext/ams.pn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library.mephi.ru/_service/images/logo/fulltext/a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40" w:history="1">
              <w:proofErr w:type="spellStart"/>
              <w:r w:rsidRPr="00826BF3">
                <w:rPr>
                  <w:rStyle w:val="a3"/>
                  <w:iCs/>
                </w:rPr>
                <w:t>American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Mathematical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Society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proofErr w:type="spellStart"/>
            <w:r w:rsidRPr="00663CC0">
              <w:t>MathSciNet</w:t>
            </w:r>
            <w:proofErr w:type="spellEnd"/>
            <w:r w:rsidRPr="00663CC0">
              <w:t xml:space="preserve"> - база данных обзоров, рефератов, </w:t>
            </w:r>
            <w:proofErr w:type="gramStart"/>
            <w:r w:rsidRPr="00663CC0">
              <w:t>библиографической</w:t>
            </w:r>
            <w:proofErr w:type="gramEnd"/>
            <w:r w:rsidRPr="00663CC0">
              <w:t xml:space="preserve"> информации и цитирования.</w:t>
            </w:r>
          </w:p>
        </w:tc>
      </w:tr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7" name="Рисунок 17" descr="http://library.mephi.ru/_service/images/logo/fulltext/aps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library.mephi.ru/_service/images/logo/fulltext/a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43" w:history="1">
              <w:proofErr w:type="spellStart"/>
              <w:r w:rsidRPr="00826BF3">
                <w:rPr>
                  <w:rStyle w:val="a3"/>
                  <w:iCs/>
                </w:rPr>
                <w:t>American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Physical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Society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>БД по ядерной физике, физике высоких энергий, астрофизике, математической физике, механике и др.</w:t>
            </w:r>
          </w:p>
        </w:tc>
      </w:tr>
      <w:tr w:rsidR="007F5A5F" w:rsidRPr="00663CC0" w:rsidTr="00F720D7">
        <w:trPr>
          <w:trHeight w:val="697"/>
        </w:trPr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76225"/>
                  <wp:effectExtent l="0" t="0" r="0" b="9525"/>
                  <wp:docPr id="16" name="Рисунок 16" descr="http://library.mephi.ru/_service/images/logo/fulltext/ebsco_host_logo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library.mephi.ru/_service/images/logo/fulltext/ebsco_hos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46" w:history="1">
              <w:r w:rsidRPr="00826BF3">
                <w:rPr>
                  <w:rStyle w:val="a3"/>
                  <w:iCs/>
                </w:rPr>
                <w:t xml:space="preserve">EBSCO </w:t>
              </w:r>
              <w:proofErr w:type="spellStart"/>
              <w:r w:rsidRPr="00826BF3">
                <w:rPr>
                  <w:rStyle w:val="a3"/>
                  <w:iCs/>
                </w:rPr>
                <w:t>Publishing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EBSCO </w:t>
            </w:r>
            <w:proofErr w:type="spellStart"/>
            <w:r w:rsidRPr="00663CC0">
              <w:t>Publishing</w:t>
            </w:r>
            <w:proofErr w:type="spellEnd"/>
            <w:r w:rsidRPr="00663CC0">
              <w:t xml:space="preserve"> – это комплекс полнотекстовых и реферативных БД, содержащий тексты из более 6000 периодических изданий 37 стран мира.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42875"/>
                  <wp:effectExtent l="0" t="0" r="0" b="9525"/>
                  <wp:docPr id="15" name="Рисунок 15" descr="http://library.mephi.ru/_service/images/logo/fulltext/elsevier_logo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ibrary.mephi.ru/_service/images/logo/fulltext/elsevi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49" w:history="1">
              <w:proofErr w:type="spellStart"/>
              <w:r w:rsidRPr="00826BF3">
                <w:rPr>
                  <w:rStyle w:val="a3"/>
                  <w:iCs/>
                </w:rPr>
                <w:t>Elsevier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>141 полнотекстовый журнал по физике, астрономии и энергии. Глубина архива – с 2000 г.</w:t>
            </w:r>
          </w:p>
        </w:tc>
      </w:tr>
      <w:tr w:rsidR="007F5A5F" w:rsidRPr="00D36957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4" name="Рисунок 14" descr="http://library.mephi.ru/_service/images/logo/fulltext/iop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library.mephi.ru/_service/images/logo/fulltext/i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52" w:history="1">
              <w:proofErr w:type="spellStart"/>
              <w:r w:rsidRPr="00826BF3">
                <w:rPr>
                  <w:rStyle w:val="a3"/>
                  <w:iCs/>
                </w:rPr>
                <w:t>Institute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of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Physics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521485" w:rsidRDefault="007F5A5F" w:rsidP="00F720D7">
            <w:pPr>
              <w:pStyle w:val="a9"/>
              <w:rPr>
                <w:lang w:val="en-US"/>
              </w:rPr>
            </w:pPr>
            <w:r w:rsidRPr="00826BF3">
              <w:rPr>
                <w:lang w:val="en-US"/>
              </w:rPr>
              <w:t>Our Electronic Journals lead the way in Scientific Publishing. All are available online we</w:t>
            </w:r>
            <w:r>
              <w:rPr>
                <w:lang w:val="en-US"/>
              </w:rPr>
              <w:t>eks before print publication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3" name="Рисунок 13" descr="http://library.mephi.ru/_service/images/logo/fulltext/nature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library.mephi.ru/_service/images/logo/fulltext/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hyperlink r:id="rId55" w:history="1">
              <w:r w:rsidRPr="00826BF3">
                <w:rPr>
                  <w:rStyle w:val="a3"/>
                  <w:iCs/>
                  <w:lang w:val="en-US"/>
                </w:rPr>
                <w:t>Nature Publishing Group</w:t>
              </w:r>
              <w:r w:rsidRPr="00826BF3">
                <w:rPr>
                  <w:rStyle w:val="a3"/>
                  <w:iCs/>
                  <w:lang w:val="en-US"/>
                </w:rPr>
                <w:br/>
                <w:t>Nature (</w:t>
              </w:r>
              <w:r w:rsidRPr="00826BF3">
                <w:rPr>
                  <w:rStyle w:val="a3"/>
                  <w:iCs/>
                </w:rPr>
                <w:t>Журнал</w:t>
              </w:r>
              <w:r w:rsidRPr="00826BF3">
                <w:rPr>
                  <w:rStyle w:val="a3"/>
                  <w:iCs/>
                  <w:lang w:val="en-US"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>Доступн</w:t>
            </w:r>
            <w:r>
              <w:t xml:space="preserve">ы полные тексты журнала </w:t>
            </w:r>
            <w:proofErr w:type="spellStart"/>
            <w:r>
              <w:t>Nature</w:t>
            </w:r>
            <w:proofErr w:type="spellEnd"/>
            <w:r>
              <w:t>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2" name="Рисунок 12" descr="http://library.mephi.ru/_service/images/logo/fulltext/anslogo.pn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library.mephi.ru/_service/images/logo/fulltext/an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hyperlink r:id="rId58" w:history="1">
              <w:r w:rsidRPr="00826BF3">
                <w:rPr>
                  <w:rStyle w:val="a3"/>
                  <w:iCs/>
                  <w:lang w:val="en-US"/>
                </w:rPr>
                <w:t>Nuclear Science and Engineering (</w:t>
              </w:r>
              <w:r w:rsidRPr="00826BF3">
                <w:rPr>
                  <w:rStyle w:val="a3"/>
                  <w:iCs/>
                </w:rPr>
                <w:t>Журнал</w:t>
              </w:r>
              <w:r w:rsidRPr="00826BF3">
                <w:rPr>
                  <w:rStyle w:val="a3"/>
                  <w:iCs/>
                  <w:lang w:val="en-US"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>Научно-технический журнал Американского ядерного общества (</w:t>
            </w:r>
            <w:proofErr w:type="spellStart"/>
            <w:r w:rsidRPr="00663CC0">
              <w:t>American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Nuclear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Society</w:t>
            </w:r>
            <w:proofErr w:type="spellEnd"/>
            <w:r w:rsidRPr="00663CC0">
              <w:t>), издается с 1956 года. В нем представлены технические документы, заметки, критические обзор</w:t>
            </w:r>
            <w:r>
              <w:t xml:space="preserve">ы, рефераты и </w:t>
            </w:r>
            <w:r>
              <w:lastRenderedPageBreak/>
              <w:t>компьютерный код.</w:t>
            </w:r>
          </w:p>
        </w:tc>
      </w:tr>
      <w:tr w:rsidR="007F5A5F" w:rsidRPr="00D36957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52500" cy="295275"/>
                  <wp:effectExtent l="0" t="0" r="0" b="9525"/>
                  <wp:docPr id="11" name="Рисунок 11" descr="http://library.mephi.ru/_service/images/logo/fulltext/osa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library.mephi.ru/_service/images/logo/fulltext/o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hyperlink r:id="rId61" w:history="1">
              <w:r w:rsidRPr="00826BF3">
                <w:rPr>
                  <w:rStyle w:val="a3"/>
                  <w:iCs/>
                  <w:lang w:val="en-US"/>
                </w:rPr>
                <w:t>Optical Society of America (</w:t>
              </w:r>
              <w:r w:rsidRPr="00826BF3">
                <w:rPr>
                  <w:rStyle w:val="a3"/>
                  <w:bCs/>
                  <w:iCs/>
                  <w:lang w:val="en-US"/>
                </w:rPr>
                <w:t>OSA</w:t>
              </w:r>
              <w:r w:rsidRPr="00826BF3">
                <w:rPr>
                  <w:rStyle w:val="a3"/>
                  <w:iCs/>
                  <w:lang w:val="en-US"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521485" w:rsidRDefault="007F5A5F" w:rsidP="00F720D7">
            <w:pPr>
              <w:pStyle w:val="a9"/>
              <w:rPr>
                <w:lang w:val="en-US"/>
              </w:rPr>
            </w:pPr>
            <w:r w:rsidRPr="00826BF3">
              <w:rPr>
                <w:lang w:val="en-US"/>
              </w:rPr>
              <w:t xml:space="preserve">21 </w:t>
            </w:r>
            <w:r w:rsidRPr="00663CC0">
              <w:t>полнотекстовый</w:t>
            </w:r>
            <w:r w:rsidRPr="00826BF3">
              <w:rPr>
                <w:lang w:val="en-US"/>
              </w:rPr>
              <w:t xml:space="preserve"> </w:t>
            </w:r>
            <w:r w:rsidRPr="00663CC0">
              <w:t>журнал</w:t>
            </w:r>
            <w:r w:rsidRPr="00826BF3">
              <w:rPr>
                <w:lang w:val="en-US"/>
              </w:rPr>
              <w:t xml:space="preserve"> Optical So</w:t>
            </w:r>
            <w:r>
              <w:rPr>
                <w:lang w:val="en-US"/>
              </w:rPr>
              <w:t>ciety of America.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10" name="Рисунок 10" descr="http://library.mephi.ru/_service/images/logo/fulltext/oxford.pn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library.mephi.ru/_service/images/logo/fulltext/oxf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64" w:history="1">
              <w:proofErr w:type="spellStart"/>
              <w:r w:rsidRPr="00826BF3">
                <w:rPr>
                  <w:rStyle w:val="a3"/>
                  <w:iCs/>
                </w:rPr>
                <w:t>Oxford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University</w:t>
              </w:r>
              <w:proofErr w:type="spellEnd"/>
              <w:r w:rsidRPr="00826BF3">
                <w:rPr>
                  <w:rStyle w:val="a3"/>
                  <w:iCs/>
                </w:rPr>
                <w:t xml:space="preserve"> </w:t>
              </w:r>
              <w:proofErr w:type="spellStart"/>
              <w:r w:rsidRPr="00826BF3">
                <w:rPr>
                  <w:rStyle w:val="a3"/>
                  <w:iCs/>
                </w:rPr>
                <w:t>Press</w:t>
              </w:r>
              <w:proofErr w:type="spellEnd"/>
              <w:r w:rsidRPr="00826BF3">
                <w:rPr>
                  <w:rStyle w:val="a3"/>
                  <w:iCs/>
                </w:rPr>
                <w:t xml:space="preserve"> (OUP)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Материалы компании </w:t>
            </w:r>
            <w:proofErr w:type="spellStart"/>
            <w:r w:rsidRPr="00663CC0">
              <w:t>Oxford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University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Press</w:t>
            </w:r>
            <w:proofErr w:type="spellEnd"/>
            <w:r w:rsidRPr="00663CC0">
              <w:t xml:space="preserve">, электронных версий научных баз данных </w:t>
            </w:r>
            <w:proofErr w:type="spellStart"/>
            <w:r w:rsidRPr="00663CC0">
              <w:t>Oxford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Journa</w:t>
            </w:r>
            <w:r>
              <w:t>ls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2011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>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42875"/>
                  <wp:effectExtent l="0" t="0" r="0" b="9525"/>
                  <wp:docPr id="9" name="Рисунок 9" descr="http://library.mephi.ru/_service/images/logo/fulltext/rsc_publishing_logo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library.mephi.ru/_service/images/logo/fulltext/rsc_publishing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826BF3" w:rsidRDefault="007F5A5F" w:rsidP="00F720D7">
            <w:pPr>
              <w:pStyle w:val="a9"/>
              <w:rPr>
                <w:lang w:val="en-US"/>
              </w:rPr>
            </w:pPr>
            <w:hyperlink r:id="rId67" w:history="1">
              <w:r w:rsidRPr="00826BF3">
                <w:rPr>
                  <w:rStyle w:val="a3"/>
                  <w:iCs/>
                  <w:lang w:val="en-US"/>
                </w:rPr>
                <w:t>The Royal Society of Chemistry (</w:t>
              </w:r>
              <w:r w:rsidRPr="00826BF3">
                <w:rPr>
                  <w:rStyle w:val="a3"/>
                  <w:iCs/>
                </w:rPr>
                <w:t>Журналы</w:t>
              </w:r>
              <w:r w:rsidRPr="00826BF3">
                <w:rPr>
                  <w:rStyle w:val="a3"/>
                  <w:iCs/>
                  <w:lang w:val="en-US"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>Электронные ресурсы RSC охватывают следующие предметные области: физика, химия, биология и нанотехнологи</w:t>
            </w:r>
            <w:r>
              <w:t xml:space="preserve">и. </w:t>
            </w:r>
            <w:proofErr w:type="gramStart"/>
            <w:r>
              <w:t>Доступны</w:t>
            </w:r>
            <w:proofErr w:type="gramEnd"/>
            <w:r>
              <w:t xml:space="preserve"> 6 журналов + архив.</w:t>
            </w:r>
          </w:p>
        </w:tc>
      </w:tr>
      <w:tr w:rsidR="007F5A5F" w:rsidRPr="00D36957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8" name="Рисунок 8" descr="http://library.mephi.ru/_service/images/logo/fulltext/science.pn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library.mephi.ru/_service/images/logo/fulltext/sci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70" w:history="1">
              <w:proofErr w:type="spellStart"/>
              <w:r w:rsidRPr="00826BF3">
                <w:rPr>
                  <w:rStyle w:val="a3"/>
                  <w:iCs/>
                </w:rPr>
                <w:t>Science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521485" w:rsidRDefault="007F5A5F" w:rsidP="00F720D7">
            <w:pPr>
              <w:pStyle w:val="a9"/>
              <w:rPr>
                <w:lang w:val="en-US"/>
              </w:rPr>
            </w:pPr>
            <w:proofErr w:type="spellStart"/>
            <w:r w:rsidRPr="00663CC0">
              <w:t>Мультидисциплинарный</w:t>
            </w:r>
            <w:proofErr w:type="spellEnd"/>
            <w:r w:rsidRPr="00826BF3">
              <w:rPr>
                <w:lang w:val="en-US"/>
              </w:rPr>
              <w:t xml:space="preserve"> </w:t>
            </w:r>
            <w:r w:rsidRPr="00663CC0">
              <w:t>журнал</w:t>
            </w:r>
            <w:r w:rsidRPr="00826BF3">
              <w:rPr>
                <w:lang w:val="en-US"/>
              </w:rPr>
              <w:t xml:space="preserve"> </w:t>
            </w:r>
            <w:r w:rsidRPr="00663CC0">
              <w:t>издательства</w:t>
            </w:r>
            <w:r w:rsidRPr="00826BF3">
              <w:rPr>
                <w:lang w:val="en-US"/>
              </w:rPr>
              <w:t xml:space="preserve"> American Association </w:t>
            </w:r>
            <w:r>
              <w:rPr>
                <w:lang w:val="en-US"/>
              </w:rPr>
              <w:t>for the Advancement of Science.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47650"/>
                  <wp:effectExtent l="0" t="0" r="0" b="0"/>
                  <wp:docPr id="7" name="Рисунок 7" descr="http://library.mephi.ru/_service/images/logo/fulltext/springerheader_bl_nonav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library.mephi.ru/_service/images/logo/fulltext/springerheader_bl_non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73" w:history="1">
              <w:proofErr w:type="spellStart"/>
              <w:r w:rsidRPr="00826BF3">
                <w:rPr>
                  <w:rStyle w:val="a3"/>
                  <w:iCs/>
                </w:rPr>
                <w:t>SpringerLink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proofErr w:type="spellStart"/>
            <w:r w:rsidRPr="00663CC0">
              <w:t>Мультидисциплинарная</w:t>
            </w:r>
            <w:proofErr w:type="spellEnd"/>
            <w:r w:rsidRPr="00663CC0">
              <w:t xml:space="preserve"> коллекция научных журналов</w:t>
            </w:r>
            <w:r>
              <w:t>, книг и справочных материалов.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85750"/>
                  <wp:effectExtent l="0" t="0" r="0" b="0"/>
                  <wp:docPr id="6" name="Рисунок 6" descr="http://library.mephi.ru/_service/images/logo/fulltext/tandf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library.mephi.ru/_service/images/logo/fulltext/tan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76" w:history="1">
              <w:proofErr w:type="spellStart"/>
              <w:r w:rsidRPr="00826BF3">
                <w:rPr>
                  <w:rStyle w:val="a3"/>
                  <w:iCs/>
                </w:rPr>
                <w:t>Taylor&amp;Francis</w:t>
              </w:r>
              <w:proofErr w:type="spellEnd"/>
              <w:r w:rsidRPr="00826BF3">
                <w:rPr>
                  <w:rStyle w:val="a3"/>
                  <w:iCs/>
                </w:rPr>
                <w:t xml:space="preserve"> (журналы)</w:t>
              </w:r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Материалы компании </w:t>
            </w:r>
            <w:proofErr w:type="spellStart"/>
            <w:r w:rsidRPr="00663CC0">
              <w:t>Taylor</w:t>
            </w:r>
            <w:proofErr w:type="spellEnd"/>
            <w:r w:rsidRPr="00663CC0">
              <w:t xml:space="preserve"> &amp; </w:t>
            </w:r>
            <w:proofErr w:type="spellStart"/>
            <w:r w:rsidRPr="00663CC0">
              <w:t>Francis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Group</w:t>
            </w:r>
            <w:proofErr w:type="spellEnd"/>
            <w:r w:rsidRPr="00663CC0">
              <w:t xml:space="preserve">, электронные версии научной базы </w:t>
            </w:r>
            <w:proofErr w:type="gramStart"/>
            <w:r w:rsidRPr="00663CC0">
              <w:t>банных</w:t>
            </w:r>
            <w:proofErr w:type="gramEnd"/>
            <w:r w:rsidRPr="00663CC0">
              <w:t xml:space="preserve"> </w:t>
            </w:r>
            <w:proofErr w:type="spellStart"/>
            <w:r w:rsidRPr="00663CC0">
              <w:t>T</w:t>
            </w:r>
            <w:r>
              <w:t>aylor</w:t>
            </w:r>
            <w:proofErr w:type="spellEnd"/>
            <w:r>
              <w:t xml:space="preserve"> &amp; </w:t>
            </w:r>
            <w:proofErr w:type="spellStart"/>
            <w:r>
              <w:t>Francis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  <w:r>
              <w:t>.</w:t>
            </w:r>
          </w:p>
        </w:tc>
      </w:tr>
      <w:tr w:rsidR="007F5A5F" w:rsidRPr="00663CC0" w:rsidTr="00F720D7">
        <w:trPr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5" name="Рисунок 5" descr="http://library.mephi.ru/_service/images/logo/fulltext/wiley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library.mephi.ru/_service/images/logo/fulltext/w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hyperlink r:id="rId79" w:history="1">
              <w:r w:rsidRPr="00826BF3">
                <w:rPr>
                  <w:rStyle w:val="a3"/>
                  <w:iCs/>
                </w:rPr>
                <w:t xml:space="preserve">Электронные журналы издательства </w:t>
              </w:r>
              <w:proofErr w:type="spellStart"/>
              <w:r w:rsidRPr="00826BF3">
                <w:rPr>
                  <w:rStyle w:val="a3"/>
                  <w:iCs/>
                </w:rPr>
                <w:t>Wiley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vAlign w:val="center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Библиотека </w:t>
            </w:r>
            <w:proofErr w:type="spellStart"/>
            <w:r w:rsidRPr="00663CC0">
              <w:t>Wiley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Online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Library</w:t>
            </w:r>
            <w:proofErr w:type="spellEnd"/>
            <w:r w:rsidRPr="00663CC0">
              <w:t xml:space="preserve"> представляет </w:t>
            </w:r>
            <w:proofErr w:type="spellStart"/>
            <w:r w:rsidRPr="00663CC0">
              <w:t>мультидисциплинарные</w:t>
            </w:r>
            <w:proofErr w:type="spellEnd"/>
            <w:r w:rsidRPr="00663CC0">
              <w:t xml:space="preserve"> электронные журналы по информационным технологиям, физике, математике и гуманитарным</w:t>
            </w:r>
            <w:r>
              <w:t xml:space="preserve"> наукам. </w:t>
            </w:r>
            <w:proofErr w:type="gramStart"/>
            <w:r>
              <w:t>Доступны</w:t>
            </w:r>
            <w:proofErr w:type="gramEnd"/>
            <w:r>
              <w:t xml:space="preserve"> 1543 журнала.</w:t>
            </w:r>
          </w:p>
        </w:tc>
      </w:tr>
    </w:tbl>
    <w:p w:rsidR="007F5A5F" w:rsidRPr="00663CC0" w:rsidRDefault="007F5A5F" w:rsidP="007F5A5F"/>
    <w:p w:rsidR="007F5A5F" w:rsidRPr="00521485" w:rsidRDefault="007F5A5F" w:rsidP="007F5A5F">
      <w:pPr>
        <w:pStyle w:val="a6"/>
        <w:keepNext/>
        <w:jc w:val="center"/>
        <w:rPr>
          <w:b/>
          <w:sz w:val="26"/>
          <w:szCs w:val="26"/>
        </w:rPr>
      </w:pPr>
      <w:r w:rsidRPr="00521485">
        <w:rPr>
          <w:b/>
          <w:sz w:val="26"/>
          <w:szCs w:val="26"/>
        </w:rPr>
        <w:t>Отечественные базы данных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4252"/>
      </w:tblGrid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4" name="Рисунок 4" descr="http://library.mephi.ru/_service/images/logo/fulltext/iqlib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ibrary.mephi.ru/_service/images/logo/fulltext/iql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82" w:history="1">
              <w:r w:rsidRPr="00826BF3">
                <w:rPr>
                  <w:rStyle w:val="a3"/>
                  <w:iCs/>
                </w:rPr>
                <w:t xml:space="preserve">Электронно-библиотечная система </w:t>
              </w:r>
              <w:proofErr w:type="spellStart"/>
              <w:r w:rsidRPr="00826BF3">
                <w:rPr>
                  <w:rStyle w:val="a3"/>
                  <w:iCs/>
                </w:rPr>
                <w:t>IQlib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ЭБС </w:t>
            </w:r>
            <w:proofErr w:type="spellStart"/>
            <w:r w:rsidRPr="00663CC0">
              <w:t>IQlib</w:t>
            </w:r>
            <w:proofErr w:type="spellEnd"/>
            <w:r w:rsidRPr="00663CC0">
              <w:t xml:space="preserve"> - в коллекции собраны электронные учебники, справочные и учебные пособия, общеобразовательные и просветительские издания.</w:t>
            </w:r>
            <w:r w:rsidRPr="00663CC0">
              <w:br/>
            </w:r>
            <w:r w:rsidRPr="00826BF3">
              <w:rPr>
                <w:b/>
                <w:bCs/>
              </w:rPr>
              <w:t>Регистрация с помощью ключа</w:t>
            </w:r>
          </w:p>
        </w:tc>
      </w:tr>
      <w:tr w:rsidR="007F5A5F" w:rsidRPr="00663CC0" w:rsidTr="00F720D7">
        <w:trPr>
          <w:trHeight w:val="519"/>
        </w:trPr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295275"/>
                  <wp:effectExtent l="0" t="0" r="0" b="9525"/>
                  <wp:docPr id="3" name="Рисунок 3" descr="http://library.mephi.ru/_service/images/logo/fulltext/eastview.pn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ibrary.mephi.ru/_service/images/logo/fulltext/east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85" w:history="1">
              <w:r w:rsidRPr="00826BF3">
                <w:rPr>
                  <w:rStyle w:val="a3"/>
                  <w:iCs/>
                </w:rPr>
                <w:t>Центральная пресса России (</w:t>
              </w:r>
              <w:proofErr w:type="spellStart"/>
              <w:r w:rsidRPr="00826BF3">
                <w:rPr>
                  <w:rStyle w:val="a3"/>
                  <w:iCs/>
                </w:rPr>
                <w:t>EastView</w:t>
              </w:r>
              <w:proofErr w:type="spellEnd"/>
              <w:r w:rsidRPr="00826BF3">
                <w:rPr>
                  <w:rStyle w:val="a3"/>
                  <w:iCs/>
                </w:rPr>
                <w:t>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Более 60 центральных газет с архивами в текстовом </w:t>
            </w:r>
            <w:proofErr w:type="gramStart"/>
            <w:r w:rsidRPr="00663CC0">
              <w:t>формате</w:t>
            </w:r>
            <w:proofErr w:type="gramEnd"/>
            <w:r w:rsidRPr="00663CC0">
              <w:t>.</w:t>
            </w:r>
          </w:p>
        </w:tc>
      </w:tr>
      <w:tr w:rsidR="007F5A5F" w:rsidRPr="00663CC0" w:rsidTr="00F720D7">
        <w:trPr>
          <w:trHeight w:val="1024"/>
        </w:trPr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04775"/>
                  <wp:effectExtent l="0" t="0" r="0" b="9525"/>
                  <wp:docPr id="2" name="Рисунок 2" descr="http://library.mephi.ru/_service/images/logo/fulltext/elibrary5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library.mephi.ru/_service/images/logo/fulltext/elibrary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87" w:history="1">
              <w:r w:rsidRPr="00826BF3">
                <w:rPr>
                  <w:rStyle w:val="a3"/>
                  <w:iCs/>
                </w:rPr>
                <w:t xml:space="preserve">Научная электронная библиотека </w:t>
              </w:r>
              <w:proofErr w:type="spellStart"/>
              <w:r w:rsidRPr="00826BF3">
                <w:rPr>
                  <w:rStyle w:val="a3"/>
                  <w:iCs/>
                </w:rPr>
                <w:t>eLIBRARY.RU</w:t>
              </w:r>
              <w:proofErr w:type="spellEnd"/>
              <w:r w:rsidRPr="00826BF3">
                <w:rPr>
                  <w:rStyle w:val="a3"/>
                  <w:iCs/>
                </w:rPr>
                <w:t xml:space="preserve"> (Российские полнотекстовые журналы)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>Полнотекстовые  журналы  по тематике ядерной энергетики (Атомная энергия, Ядерная физика, Ядерная физика и инжиниринг и др.)</w:t>
            </w:r>
          </w:p>
        </w:tc>
      </w:tr>
      <w:tr w:rsidR="007F5A5F" w:rsidRPr="00663CC0" w:rsidTr="00F720D7">
        <w:tc>
          <w:tcPr>
            <w:tcW w:w="2518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314325"/>
                  <wp:effectExtent l="0" t="0" r="0" b="9525"/>
                  <wp:docPr id="1" name="Рисунок 1" descr="http://library.mephi.ru/_service/images/logo/fulltext/polpred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library.mephi.ru/_service/images/logo/fulltext/polp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hyperlink r:id="rId90" w:history="1">
              <w:r w:rsidRPr="00826BF3">
                <w:rPr>
                  <w:rStyle w:val="a3"/>
                  <w:iCs/>
                </w:rPr>
                <w:t>Polpred.com (Обзор СМИ)</w:t>
              </w:r>
            </w:hyperlink>
          </w:p>
        </w:tc>
        <w:tc>
          <w:tcPr>
            <w:tcW w:w="4252" w:type="dxa"/>
            <w:shd w:val="clear" w:color="auto" w:fill="auto"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База данных polpred.com - Обзор СМИ. Архив важных публикаций собирается вручную. База данных с рубрикатором: 26 отраслей / 600 источников / 8 федеральных округов РФ / 235 стран и территорий / главные материалы / статьи и интервью 3000 </w:t>
            </w:r>
            <w:r w:rsidRPr="00663CC0">
              <w:lastRenderedPageBreak/>
              <w:t>первых лиц.</w:t>
            </w:r>
          </w:p>
        </w:tc>
      </w:tr>
    </w:tbl>
    <w:p w:rsidR="007F5A5F" w:rsidRPr="00663CC0" w:rsidRDefault="007F5A5F" w:rsidP="007F5A5F">
      <w:pPr>
        <w:jc w:val="both"/>
        <w:rPr>
          <w:sz w:val="28"/>
          <w:szCs w:val="28"/>
        </w:rPr>
      </w:pPr>
    </w:p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  <w:r w:rsidRPr="00663CC0">
        <w:rPr>
          <w:sz w:val="28"/>
          <w:szCs w:val="28"/>
        </w:rPr>
        <w:t xml:space="preserve">Формирование </w:t>
      </w:r>
      <w:proofErr w:type="spellStart"/>
      <w:r w:rsidRPr="00663CC0">
        <w:rPr>
          <w:sz w:val="28"/>
          <w:szCs w:val="28"/>
        </w:rPr>
        <w:t>контента</w:t>
      </w:r>
      <w:proofErr w:type="spellEnd"/>
      <w:r w:rsidRPr="00663CC0">
        <w:rPr>
          <w:sz w:val="28"/>
          <w:szCs w:val="28"/>
        </w:rPr>
        <w:t xml:space="preserve"> ресурсов, предоставляемых НПР и </w:t>
      </w:r>
      <w:proofErr w:type="gramStart"/>
      <w:r w:rsidRPr="00663CC0">
        <w:rPr>
          <w:sz w:val="28"/>
          <w:szCs w:val="28"/>
        </w:rPr>
        <w:t>обучающимся</w:t>
      </w:r>
      <w:proofErr w:type="gramEnd"/>
      <w:r w:rsidRPr="00663CC0">
        <w:rPr>
          <w:sz w:val="28"/>
          <w:szCs w:val="28"/>
        </w:rPr>
        <w:t xml:space="preserve"> университета, происходит на основании мониторинга мировых информационных ресурсов по тематике университета и утверждения перечня приоритетных для университета ресурсов. Часть ресурсов доступна пользователям университета по гранту «Информационные ресурсы» РФФИ, часть бесплатно, в рамках членства университета в Некоммерческом партнерстве «Национальный Электронно-Информационный Консорциум» (НП «НЭИКОН»). </w:t>
      </w:r>
    </w:p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  <w:r w:rsidRPr="00663CC0">
        <w:rPr>
          <w:sz w:val="28"/>
          <w:szCs w:val="28"/>
        </w:rPr>
        <w:t>На 2014 г. утвержден следующий перечень приоритетных для университета цитатных, аналитических, библиографических и полнотекстовых научных БД:</w:t>
      </w:r>
    </w:p>
    <w:p w:rsidR="007F5A5F" w:rsidRDefault="007F5A5F" w:rsidP="007F5A5F">
      <w:pPr>
        <w:pStyle w:val="a6"/>
        <w:keepNext/>
        <w:jc w:val="center"/>
        <w:rPr>
          <w:b/>
          <w:szCs w:val="28"/>
        </w:rPr>
      </w:pPr>
    </w:p>
    <w:p w:rsidR="007F5A5F" w:rsidRDefault="007F5A5F" w:rsidP="007F5A5F">
      <w:pPr>
        <w:pStyle w:val="a6"/>
        <w:keepNext/>
        <w:jc w:val="center"/>
        <w:rPr>
          <w:b/>
          <w:szCs w:val="28"/>
        </w:rPr>
      </w:pPr>
      <w:r w:rsidRPr="00663CC0">
        <w:rPr>
          <w:b/>
          <w:szCs w:val="28"/>
        </w:rPr>
        <w:t>Перечень приоритетных для университета БД</w:t>
      </w:r>
    </w:p>
    <w:p w:rsidR="007F5A5F" w:rsidRPr="00521485" w:rsidRDefault="007F5A5F" w:rsidP="007F5A5F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1418"/>
      </w:tblGrid>
      <w:tr w:rsidR="007F5A5F" w:rsidRPr="00663CC0" w:rsidTr="00F720D7">
        <w:trPr>
          <w:cantSplit/>
          <w:trHeight w:val="45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5A5F" w:rsidRPr="00663CC0" w:rsidRDefault="007F5A5F" w:rsidP="00F720D7">
            <w:pPr>
              <w:pStyle w:val="a9"/>
              <w:jc w:val="center"/>
              <w:rPr>
                <w:b/>
              </w:rPr>
            </w:pPr>
            <w:r w:rsidRPr="00663CC0">
              <w:rPr>
                <w:b/>
              </w:rPr>
              <w:t xml:space="preserve">№ </w:t>
            </w:r>
            <w:proofErr w:type="spellStart"/>
            <w:proofErr w:type="gramStart"/>
            <w:r w:rsidRPr="00663CC0">
              <w:rPr>
                <w:b/>
              </w:rPr>
              <w:t>п</w:t>
            </w:r>
            <w:proofErr w:type="spellEnd"/>
            <w:proofErr w:type="gramEnd"/>
            <w:r w:rsidRPr="00663CC0">
              <w:rPr>
                <w:b/>
              </w:rPr>
              <w:t>/</w:t>
            </w:r>
            <w:proofErr w:type="spellStart"/>
            <w:r w:rsidRPr="00663CC0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A5F" w:rsidRPr="00663CC0" w:rsidRDefault="007F5A5F" w:rsidP="00F720D7">
            <w:pPr>
              <w:pStyle w:val="a9"/>
              <w:jc w:val="center"/>
              <w:rPr>
                <w:b/>
                <w:bCs/>
              </w:rPr>
            </w:pPr>
            <w:r w:rsidRPr="00663CC0">
              <w:rPr>
                <w:b/>
                <w:bCs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  <w:rPr>
                <w:b/>
                <w:bCs/>
              </w:rPr>
            </w:pPr>
            <w:r w:rsidRPr="00663CC0">
              <w:rPr>
                <w:b/>
                <w:bCs/>
              </w:rPr>
              <w:t>Приоритет</w:t>
            </w:r>
          </w:p>
        </w:tc>
      </w:tr>
      <w:tr w:rsidR="007F5A5F" w:rsidRPr="00663CC0" w:rsidTr="00F720D7">
        <w:trPr>
          <w:cantSplit/>
          <w:trHeight w:val="278"/>
        </w:trPr>
        <w:tc>
          <w:tcPr>
            <w:tcW w:w="9640" w:type="dxa"/>
            <w:gridSpan w:val="3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  <w:jc w:val="center"/>
              <w:rPr>
                <w:b/>
              </w:rPr>
            </w:pPr>
            <w:r w:rsidRPr="00663CC0">
              <w:rPr>
                <w:b/>
              </w:rPr>
              <w:t>Аналитические, библиографические и цитатные базы данных и системы</w:t>
            </w:r>
          </w:p>
        </w:tc>
      </w:tr>
      <w:tr w:rsidR="007F5A5F" w:rsidRPr="00663CC0" w:rsidTr="00F720D7">
        <w:trPr>
          <w:cantSplit/>
          <w:trHeight w:val="630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>Оказание услуг по подключению и обеспечению доступа к следующим электронным ресурсам:</w:t>
            </w:r>
          </w:p>
          <w:p w:rsidR="007F5A5F" w:rsidRPr="00663CC0" w:rsidRDefault="007F5A5F" w:rsidP="00F720D7">
            <w:pPr>
              <w:pStyle w:val="a9"/>
              <w:rPr>
                <w:lang w:val="en-US"/>
              </w:rPr>
            </w:pPr>
            <w:proofErr w:type="spellStart"/>
            <w:r w:rsidRPr="00663CC0">
              <w:rPr>
                <w:lang w:val="en-US"/>
              </w:rPr>
              <w:t>InCites</w:t>
            </w:r>
            <w:proofErr w:type="spellEnd"/>
            <w:r w:rsidRPr="00663CC0">
              <w:rPr>
                <w:lang w:val="en-US"/>
              </w:rPr>
              <w:t xml:space="preserve">  (THOMSON REUTERS SCIENTIFIC LLC) – 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630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Подписка на пакет электронных баз данных  компании </w:t>
            </w:r>
            <w:r w:rsidRPr="00663CC0">
              <w:rPr>
                <w:lang w:val="en-US"/>
              </w:rPr>
              <w:t>Thomson</w:t>
            </w:r>
            <w:r w:rsidRPr="00663CC0">
              <w:t xml:space="preserve"> </w:t>
            </w:r>
            <w:r w:rsidRPr="00663CC0">
              <w:rPr>
                <w:lang w:val="en-US"/>
              </w:rPr>
              <w:t>Reuters</w:t>
            </w:r>
            <w:r w:rsidRPr="00663CC0">
              <w:t>: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10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Web of Science – 960 000.00 </w:t>
            </w:r>
            <w:proofErr w:type="spellStart"/>
            <w:proofErr w:type="gramStart"/>
            <w:r w:rsidRPr="00663CC0">
              <w:t>руб</w:t>
            </w:r>
            <w:proofErr w:type="spellEnd"/>
            <w:r w:rsidRPr="00663CC0">
              <w:rPr>
                <w:lang w:val="en-US"/>
              </w:rPr>
              <w:t>.;</w:t>
            </w:r>
            <w:proofErr w:type="gramEnd"/>
          </w:p>
          <w:p w:rsidR="007F5A5F" w:rsidRPr="00663CC0" w:rsidRDefault="007F5A5F" w:rsidP="007F5A5F">
            <w:pPr>
              <w:pStyle w:val="a9"/>
              <w:numPr>
                <w:ilvl w:val="0"/>
                <w:numId w:val="10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Journal Citation Report – 165 000 </w:t>
            </w:r>
            <w:proofErr w:type="spellStart"/>
            <w:r w:rsidRPr="00663CC0">
              <w:t>руб</w:t>
            </w:r>
            <w:proofErr w:type="spellEnd"/>
            <w:r w:rsidRPr="00663CC0">
              <w:rPr>
                <w:lang w:val="en-US"/>
              </w:rPr>
              <w:t>.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10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Conference Proceedings Citation Index – 150 000 </w:t>
            </w:r>
            <w:proofErr w:type="spellStart"/>
            <w:r w:rsidRPr="00663CC0">
              <w:t>руб</w:t>
            </w:r>
            <w:proofErr w:type="spellEnd"/>
            <w:r w:rsidRPr="00663CC0">
              <w:rPr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344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720DA8" w:rsidRDefault="007F5A5F" w:rsidP="00F720D7">
            <w:pPr>
              <w:pStyle w:val="a9"/>
            </w:pPr>
            <w:r>
              <w:t>3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Подписка на научную базу данных </w:t>
            </w:r>
            <w:r w:rsidRPr="00663CC0">
              <w:rPr>
                <w:lang w:val="en-US"/>
              </w:rPr>
              <w:t>Scopus</w:t>
            </w:r>
            <w:r w:rsidRPr="00663CC0">
              <w:t xml:space="preserve"> издательства «Эльзевир» (</w:t>
            </w:r>
            <w:proofErr w:type="spellStart"/>
            <w:r w:rsidRPr="00663CC0">
              <w:t>Elsevier</w:t>
            </w:r>
            <w:proofErr w:type="spellEnd"/>
            <w:r w:rsidRPr="00663CC0">
              <w:t xml:space="preserve"> B.V.)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263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Подписка на научные базы данных компании EBSCO </w:t>
            </w:r>
            <w:proofErr w:type="spellStart"/>
            <w:r w:rsidRPr="00663CC0">
              <w:t>Publishing</w:t>
            </w:r>
            <w:proofErr w:type="spellEnd"/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Подписка на библиографическую и аналитическую БД </w:t>
            </w:r>
            <w:proofErr w:type="spellStart"/>
            <w:r w:rsidRPr="00663CC0">
              <w:t>Inspec</w:t>
            </w:r>
            <w:proofErr w:type="spellEnd"/>
            <w:r w:rsidRPr="00663CC0">
              <w:t xml:space="preserve"> 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360"/>
        </w:trPr>
        <w:tc>
          <w:tcPr>
            <w:tcW w:w="9640" w:type="dxa"/>
            <w:gridSpan w:val="3"/>
            <w:shd w:val="clear" w:color="auto" w:fill="auto"/>
            <w:noWrap/>
            <w:vAlign w:val="center"/>
            <w:hideMark/>
          </w:tcPr>
          <w:p w:rsidR="007F5A5F" w:rsidRPr="00663CC0" w:rsidRDefault="007F5A5F" w:rsidP="00F720D7">
            <w:pPr>
              <w:pStyle w:val="a9"/>
              <w:jc w:val="center"/>
              <w:rPr>
                <w:b/>
              </w:rPr>
            </w:pPr>
            <w:r w:rsidRPr="00663CC0">
              <w:rPr>
                <w:b/>
              </w:rPr>
              <w:t xml:space="preserve">Сервис, объединяющий на одной поисковой платформе </w:t>
            </w:r>
            <w:r w:rsidRPr="00663CC0">
              <w:rPr>
                <w:b/>
              </w:rPr>
              <w:br/>
              <w:t>все подписные и собственные электронные ресурсы университета</w:t>
            </w:r>
          </w:p>
        </w:tc>
      </w:tr>
      <w:tr w:rsidR="007F5A5F" w:rsidRPr="00663CC0" w:rsidTr="00F720D7">
        <w:trPr>
          <w:cantSplit/>
          <w:trHeight w:val="278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  <w:rPr>
                <w:lang w:val="en-US"/>
              </w:rPr>
            </w:pPr>
            <w:r w:rsidRPr="00663CC0">
              <w:t xml:space="preserve">EBSCO </w:t>
            </w:r>
            <w:proofErr w:type="spellStart"/>
            <w:r w:rsidRPr="00663CC0">
              <w:t>Discovery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Service</w:t>
            </w:r>
            <w:proofErr w:type="spellEnd"/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295"/>
        </w:trPr>
        <w:tc>
          <w:tcPr>
            <w:tcW w:w="9640" w:type="dxa"/>
            <w:gridSpan w:val="3"/>
            <w:shd w:val="clear" w:color="auto" w:fill="auto"/>
            <w:noWrap/>
            <w:vAlign w:val="center"/>
            <w:hideMark/>
          </w:tcPr>
          <w:p w:rsidR="007F5A5F" w:rsidRPr="00663CC0" w:rsidRDefault="007F5A5F" w:rsidP="00F720D7">
            <w:pPr>
              <w:pStyle w:val="a9"/>
              <w:jc w:val="center"/>
              <w:rPr>
                <w:b/>
              </w:rPr>
            </w:pPr>
            <w:r w:rsidRPr="00663CC0">
              <w:rPr>
                <w:b/>
              </w:rPr>
              <w:t>Полнотекстовые базы данных научных журналов</w:t>
            </w:r>
          </w:p>
        </w:tc>
      </w:tr>
      <w:tr w:rsidR="007F5A5F" w:rsidRPr="00663CC0" w:rsidTr="00F720D7">
        <w:trPr>
          <w:cantSplit/>
          <w:trHeight w:val="521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>Подписка на  предметные коллекции полнотекстовых журналов – «</w:t>
            </w:r>
            <w:proofErr w:type="spellStart"/>
            <w:r w:rsidRPr="00663CC0">
              <w:t>Physics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and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Astronomy</w:t>
            </w:r>
            <w:proofErr w:type="spellEnd"/>
            <w:r w:rsidRPr="00663CC0">
              <w:t>»  и «</w:t>
            </w:r>
            <w:proofErr w:type="spellStart"/>
            <w:r w:rsidRPr="00663CC0">
              <w:t>Energy</w:t>
            </w:r>
            <w:proofErr w:type="spellEnd"/>
            <w:r w:rsidRPr="00663CC0">
              <w:t>» издательства «Эльзевир» (</w:t>
            </w:r>
            <w:proofErr w:type="spellStart"/>
            <w:r w:rsidRPr="00663CC0">
              <w:t>Elsevier</w:t>
            </w:r>
            <w:proofErr w:type="spellEnd"/>
            <w:r w:rsidRPr="00663CC0">
              <w:t xml:space="preserve"> B.V.)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Подключение и обеспечение доступа к лицензируемым материалам компании </w:t>
            </w:r>
            <w:proofErr w:type="spellStart"/>
            <w:r w:rsidRPr="00663CC0">
              <w:t>American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Chemical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Society</w:t>
            </w:r>
            <w:proofErr w:type="spellEnd"/>
            <w:r w:rsidRPr="00663CC0">
              <w:t xml:space="preserve"> (полная коллекция из 46 журналов)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523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Подключение и обеспечение доступа к лицензируемым материалам компании </w:t>
            </w:r>
            <w:proofErr w:type="spellStart"/>
            <w:r w:rsidRPr="00663CC0">
              <w:t>American</w:t>
            </w:r>
            <w:proofErr w:type="spellEnd"/>
            <w:r w:rsidRPr="00663CC0">
              <w:t xml:space="preserve"> </w:t>
            </w:r>
            <w:r w:rsidRPr="00663CC0">
              <w:rPr>
                <w:lang w:val="en-US"/>
              </w:rPr>
              <w:t>Institute</w:t>
            </w:r>
            <w:r w:rsidRPr="00663CC0">
              <w:t xml:space="preserve"> </w:t>
            </w:r>
            <w:r w:rsidRPr="00663CC0">
              <w:rPr>
                <w:lang w:val="en-US"/>
              </w:rPr>
              <w:t>of</w:t>
            </w:r>
            <w:r w:rsidRPr="00663CC0">
              <w:t xml:space="preserve"> </w:t>
            </w:r>
            <w:r w:rsidRPr="00663CC0">
              <w:rPr>
                <w:lang w:val="en-US"/>
              </w:rPr>
              <w:t>Physics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Подключение и обеспечение доступа к лицензируемым материалам компании </w:t>
            </w:r>
            <w:r w:rsidRPr="00663CC0">
              <w:rPr>
                <w:lang w:val="en-US"/>
              </w:rPr>
              <w:t>Institute</w:t>
            </w:r>
            <w:r w:rsidRPr="00663CC0">
              <w:t xml:space="preserve"> </w:t>
            </w:r>
            <w:r w:rsidRPr="00663CC0">
              <w:rPr>
                <w:lang w:val="en-US"/>
              </w:rPr>
              <w:t>of</w:t>
            </w:r>
            <w:r w:rsidRPr="00663CC0">
              <w:t xml:space="preserve"> </w:t>
            </w:r>
            <w:r w:rsidRPr="00663CC0">
              <w:rPr>
                <w:lang w:val="en-US"/>
              </w:rPr>
              <w:t>Physics</w:t>
            </w:r>
            <w:r w:rsidRPr="00663CC0">
              <w:t xml:space="preserve"> 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lastRenderedPageBreak/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Подключение и обеспечение доступа к полнотекстовым электронным версиям журналов компании </w:t>
            </w:r>
            <w:proofErr w:type="spellStart"/>
            <w:r w:rsidRPr="00663CC0">
              <w:t>Nature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Publishing</w:t>
            </w:r>
            <w:proofErr w:type="spellEnd"/>
            <w:r w:rsidRPr="00663CC0">
              <w:t xml:space="preserve"> </w:t>
            </w:r>
            <w:proofErr w:type="spellStart"/>
            <w:r w:rsidRPr="00663CC0">
              <w:t>Group</w:t>
            </w:r>
            <w:proofErr w:type="spellEnd"/>
            <w:r w:rsidRPr="00663CC0">
              <w:t>: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9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Nature Nanotechnology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9"/>
              </w:numPr>
              <w:rPr>
                <w:lang w:val="en-US"/>
              </w:rPr>
            </w:pPr>
            <w:r w:rsidRPr="00663CC0">
              <w:rPr>
                <w:lang w:val="en-US"/>
              </w:rPr>
              <w:t>Nature Physics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9"/>
              </w:numPr>
              <w:rPr>
                <w:lang w:val="en-US"/>
              </w:rPr>
            </w:pPr>
            <w:r w:rsidRPr="00663CC0">
              <w:rPr>
                <w:lang w:val="en-US"/>
              </w:rPr>
              <w:t>Nature Materials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1</w:t>
            </w:r>
          </w:p>
        </w:tc>
      </w:tr>
      <w:tr w:rsidR="007F5A5F" w:rsidRPr="00663CC0" w:rsidTr="00F720D7">
        <w:trPr>
          <w:cantSplit/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663CC0" w:rsidRDefault="007F5A5F" w:rsidP="00F720D7">
            <w:pPr>
              <w:pStyle w:val="a9"/>
            </w:pPr>
            <w: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>Подключение и обеспечение доступа к лицензируемым материалам компании  IEEE: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IEEE journals, transactions, and magazines, including early access documents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IEEE conference proceedings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IET journals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IET conference proceedings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 xml:space="preserve">IEEE published standards </w:t>
            </w:r>
          </w:p>
          <w:p w:rsidR="007F5A5F" w:rsidRPr="00663CC0" w:rsidRDefault="007F5A5F" w:rsidP="007F5A5F">
            <w:pPr>
              <w:pStyle w:val="a9"/>
              <w:numPr>
                <w:ilvl w:val="0"/>
                <w:numId w:val="8"/>
              </w:numPr>
              <w:rPr>
                <w:lang w:val="en-US"/>
              </w:rPr>
            </w:pPr>
            <w:r w:rsidRPr="00663CC0">
              <w:rPr>
                <w:lang w:val="en-US"/>
              </w:rPr>
              <w:t>IEEE Standards Dictionary Online</w:t>
            </w:r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  <w:rPr>
                <w:lang w:val="en-US"/>
              </w:rPr>
            </w:pPr>
            <w:r w:rsidRPr="00663CC0">
              <w:rPr>
                <w:lang w:val="en-US"/>
              </w:rPr>
              <w:t>2</w:t>
            </w:r>
          </w:p>
        </w:tc>
      </w:tr>
      <w:tr w:rsidR="007F5A5F" w:rsidRPr="00663CC0" w:rsidTr="00F720D7">
        <w:trPr>
          <w:cantSplit/>
          <w:trHeight w:val="315"/>
        </w:trPr>
        <w:tc>
          <w:tcPr>
            <w:tcW w:w="993" w:type="dxa"/>
            <w:shd w:val="clear" w:color="auto" w:fill="auto"/>
            <w:noWrap/>
            <w:hideMark/>
          </w:tcPr>
          <w:p w:rsidR="007F5A5F" w:rsidRPr="00720DA8" w:rsidRDefault="007F5A5F" w:rsidP="00F720D7">
            <w:pPr>
              <w:pStyle w:val="a9"/>
            </w:pPr>
            <w: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A5F" w:rsidRPr="00663CC0" w:rsidRDefault="007F5A5F" w:rsidP="00F720D7">
            <w:pPr>
              <w:pStyle w:val="a9"/>
            </w:pPr>
            <w:r w:rsidRPr="00663CC0">
              <w:t xml:space="preserve">Подключение и обеспечение доступа к лицензируемым материалам патентной базы данных </w:t>
            </w:r>
            <w:r w:rsidRPr="00663CC0">
              <w:rPr>
                <w:bCs/>
                <w:lang w:val="en-US"/>
              </w:rPr>
              <w:t>QPAT</w:t>
            </w:r>
            <w:r w:rsidRPr="00663CC0">
              <w:rPr>
                <w:bCs/>
              </w:rPr>
              <w:t xml:space="preserve"> компании </w:t>
            </w:r>
            <w:proofErr w:type="spellStart"/>
            <w:r w:rsidRPr="00663CC0">
              <w:rPr>
                <w:bCs/>
              </w:rPr>
              <w:t>Questel</w:t>
            </w:r>
            <w:proofErr w:type="spellEnd"/>
          </w:p>
        </w:tc>
        <w:tc>
          <w:tcPr>
            <w:tcW w:w="1418" w:type="dxa"/>
            <w:vAlign w:val="center"/>
          </w:tcPr>
          <w:p w:rsidR="007F5A5F" w:rsidRPr="00663CC0" w:rsidRDefault="007F5A5F" w:rsidP="00F720D7">
            <w:pPr>
              <w:pStyle w:val="a9"/>
              <w:jc w:val="center"/>
            </w:pPr>
            <w:r w:rsidRPr="00663CC0">
              <w:t>2</w:t>
            </w:r>
          </w:p>
        </w:tc>
      </w:tr>
    </w:tbl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</w:p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  <w:r w:rsidRPr="00663CC0">
        <w:rPr>
          <w:sz w:val="28"/>
          <w:szCs w:val="28"/>
        </w:rPr>
        <w:t>В рамках системы доступа к ресурсам предусмотрено оказание консультационно-справочных услуг для НПР и обучающихся, проведение семинаров-тренингов, информирование о доступных ресурсах, организация тестовых доступов к ресурсам, проведение опросов пользователей, ведение  и актуализация данных сайта.</w:t>
      </w:r>
    </w:p>
    <w:p w:rsidR="007F5A5F" w:rsidRPr="00663CC0" w:rsidRDefault="007F5A5F" w:rsidP="007F5A5F">
      <w:pPr>
        <w:ind w:firstLine="708"/>
        <w:jc w:val="both"/>
        <w:rPr>
          <w:sz w:val="28"/>
          <w:szCs w:val="28"/>
        </w:rPr>
      </w:pPr>
      <w:r w:rsidRPr="00663CC0">
        <w:rPr>
          <w:sz w:val="28"/>
          <w:szCs w:val="28"/>
        </w:rPr>
        <w:t xml:space="preserve">В 2013 г. создана Университетская система доступа к базам данных «ISI </w:t>
      </w:r>
      <w:proofErr w:type="spellStart"/>
      <w:r w:rsidRPr="00663CC0">
        <w:rPr>
          <w:sz w:val="28"/>
          <w:szCs w:val="28"/>
        </w:rPr>
        <w:t>Web</w:t>
      </w:r>
      <w:proofErr w:type="spellEnd"/>
      <w:r w:rsidRPr="00663CC0">
        <w:rPr>
          <w:sz w:val="28"/>
          <w:szCs w:val="28"/>
        </w:rPr>
        <w:t xml:space="preserve"> </w:t>
      </w:r>
      <w:proofErr w:type="spellStart"/>
      <w:r w:rsidRPr="00663CC0">
        <w:rPr>
          <w:sz w:val="28"/>
          <w:szCs w:val="28"/>
        </w:rPr>
        <w:t>of</w:t>
      </w:r>
      <w:proofErr w:type="spellEnd"/>
      <w:r w:rsidRPr="00663CC0">
        <w:rPr>
          <w:sz w:val="28"/>
          <w:szCs w:val="28"/>
        </w:rPr>
        <w:t xml:space="preserve"> </w:t>
      </w:r>
      <w:proofErr w:type="spellStart"/>
      <w:r w:rsidRPr="00663CC0">
        <w:rPr>
          <w:sz w:val="28"/>
          <w:szCs w:val="28"/>
        </w:rPr>
        <w:t>Science</w:t>
      </w:r>
      <w:proofErr w:type="spellEnd"/>
      <w:r w:rsidRPr="00663CC0">
        <w:rPr>
          <w:sz w:val="28"/>
          <w:szCs w:val="28"/>
        </w:rPr>
        <w:t xml:space="preserve">» и «SCOPUS» и к серии наиболее востребованных научных журналов. Создан сайт для научных статей работников НИЯУ МИФИ, индексируемых международными базами данных «ISI </w:t>
      </w:r>
      <w:proofErr w:type="spellStart"/>
      <w:r w:rsidRPr="00663CC0">
        <w:rPr>
          <w:sz w:val="28"/>
          <w:szCs w:val="28"/>
        </w:rPr>
        <w:t>Web</w:t>
      </w:r>
      <w:proofErr w:type="spellEnd"/>
      <w:r w:rsidRPr="00663CC0">
        <w:rPr>
          <w:sz w:val="28"/>
          <w:szCs w:val="28"/>
        </w:rPr>
        <w:t xml:space="preserve"> </w:t>
      </w:r>
      <w:proofErr w:type="spellStart"/>
      <w:r w:rsidRPr="00663CC0">
        <w:rPr>
          <w:sz w:val="28"/>
          <w:szCs w:val="28"/>
        </w:rPr>
        <w:t>of</w:t>
      </w:r>
      <w:proofErr w:type="spellEnd"/>
      <w:r w:rsidRPr="00663CC0">
        <w:rPr>
          <w:sz w:val="28"/>
          <w:szCs w:val="28"/>
        </w:rPr>
        <w:t xml:space="preserve"> </w:t>
      </w:r>
      <w:proofErr w:type="spellStart"/>
      <w:r w:rsidRPr="00663CC0">
        <w:rPr>
          <w:sz w:val="28"/>
          <w:szCs w:val="28"/>
        </w:rPr>
        <w:t>Science</w:t>
      </w:r>
      <w:proofErr w:type="spellEnd"/>
      <w:r w:rsidRPr="00663CC0">
        <w:rPr>
          <w:sz w:val="28"/>
          <w:szCs w:val="28"/>
        </w:rPr>
        <w:t>» и «SCOPUS».</w:t>
      </w:r>
    </w:p>
    <w:p w:rsidR="007F5A5F" w:rsidRPr="007D6B21" w:rsidRDefault="007F5A5F" w:rsidP="007F5A5F">
      <w:pPr>
        <w:shd w:val="clear" w:color="auto" w:fill="FFFFFF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7F5A5F" w:rsidRDefault="007F5A5F" w:rsidP="007F5A5F">
      <w:pPr>
        <w:shd w:val="clear" w:color="auto" w:fill="FFFFFF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7F5A5F" w:rsidRDefault="007F5A5F" w:rsidP="007F5A5F">
      <w:pPr>
        <w:shd w:val="clear" w:color="auto" w:fill="FFFFFF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621E83" w:rsidRDefault="00621E83"/>
    <w:sectPr w:rsidR="00621E83" w:rsidSect="0062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25C"/>
    <w:multiLevelType w:val="hybridMultilevel"/>
    <w:tmpl w:val="3C1A1C9E"/>
    <w:lvl w:ilvl="0" w:tplc="D3DA0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537D"/>
    <w:multiLevelType w:val="hybridMultilevel"/>
    <w:tmpl w:val="6144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15FE"/>
    <w:multiLevelType w:val="hybridMultilevel"/>
    <w:tmpl w:val="E8941BC2"/>
    <w:lvl w:ilvl="0" w:tplc="BF70B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AD6"/>
    <w:multiLevelType w:val="hybridMultilevel"/>
    <w:tmpl w:val="AAA89D4C"/>
    <w:lvl w:ilvl="0" w:tplc="3D241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11A7"/>
    <w:multiLevelType w:val="hybridMultilevel"/>
    <w:tmpl w:val="CC80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0EB3"/>
    <w:multiLevelType w:val="hybridMultilevel"/>
    <w:tmpl w:val="54E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3E1C"/>
    <w:multiLevelType w:val="multilevel"/>
    <w:tmpl w:val="0CE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22950"/>
    <w:multiLevelType w:val="hybridMultilevel"/>
    <w:tmpl w:val="260AB042"/>
    <w:lvl w:ilvl="0" w:tplc="43E0372C">
      <w:start w:val="8"/>
      <w:numFmt w:val="bullet"/>
      <w:lvlText w:val=""/>
      <w:lvlJc w:val="left"/>
      <w:pPr>
        <w:tabs>
          <w:tab w:val="num" w:pos="2355"/>
        </w:tabs>
        <w:ind w:left="2355" w:hanging="567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1A6FAF"/>
    <w:multiLevelType w:val="hybridMultilevel"/>
    <w:tmpl w:val="D1DA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667A"/>
    <w:multiLevelType w:val="hybridMultilevel"/>
    <w:tmpl w:val="5556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7F5A5F"/>
    <w:rsid w:val="00113E20"/>
    <w:rsid w:val="00621E83"/>
    <w:rsid w:val="007F5A5F"/>
    <w:rsid w:val="00AB0D48"/>
    <w:rsid w:val="00C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5A5F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A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F5A5F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link w:val="a5"/>
    <w:qFormat/>
    <w:rsid w:val="007F5A5F"/>
    <w:pPr>
      <w:spacing w:before="100" w:beforeAutospacing="1" w:after="100" w:afterAutospacing="1"/>
    </w:pPr>
    <w:rPr>
      <w:sz w:val="24"/>
      <w:szCs w:val="24"/>
      <w:lang/>
    </w:rPr>
  </w:style>
  <w:style w:type="paragraph" w:styleId="a6">
    <w:name w:val="caption"/>
    <w:basedOn w:val="a"/>
    <w:next w:val="a"/>
    <w:qFormat/>
    <w:rsid w:val="007F5A5F"/>
    <w:pPr>
      <w:jc w:val="right"/>
    </w:pPr>
    <w:rPr>
      <w:sz w:val="28"/>
      <w:szCs w:val="24"/>
    </w:rPr>
  </w:style>
  <w:style w:type="paragraph" w:styleId="a7">
    <w:name w:val="List Paragraph"/>
    <w:basedOn w:val="a"/>
    <w:link w:val="a8"/>
    <w:qFormat/>
    <w:rsid w:val="007F5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justify">
    <w:name w:val="alignjustify"/>
    <w:basedOn w:val="a"/>
    <w:rsid w:val="007F5A5F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 Знак,Обычный (веб)1 Знак"/>
    <w:link w:val="a4"/>
    <w:locked/>
    <w:rsid w:val="007F5A5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Абзац списка Знак"/>
    <w:link w:val="a7"/>
    <w:locked/>
    <w:rsid w:val="007F5A5F"/>
    <w:rPr>
      <w:rFonts w:ascii="Calibri" w:eastAsia="Calibri" w:hAnsi="Calibri" w:cs="Times New Roman"/>
      <w:lang/>
    </w:rPr>
  </w:style>
  <w:style w:type="paragraph" w:customStyle="1" w:styleId="a9">
    <w:name w:val="Ос текст"/>
    <w:qFormat/>
    <w:rsid w:val="007F5A5F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mephi.ru/online/fulltext/ebsco" TargetMode="External"/><Relationship Id="rId18" Type="http://schemas.openxmlformats.org/officeDocument/2006/relationships/hyperlink" Target="http://library.mephi.ru/online/fulltext/137" TargetMode="External"/><Relationship Id="rId26" Type="http://schemas.openxmlformats.org/officeDocument/2006/relationships/hyperlink" Target="http://www.scopus.com/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://www.library.mephi.ru" TargetMode="External"/><Relationship Id="rId34" Type="http://schemas.openxmlformats.org/officeDocument/2006/relationships/hyperlink" Target="http://pubs.acs.org/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://www.sciencedirect.com/science/journals/" TargetMode="External"/><Relationship Id="rId50" Type="http://schemas.openxmlformats.org/officeDocument/2006/relationships/hyperlink" Target="http://www.iop.org/EJ" TargetMode="External"/><Relationship Id="rId55" Type="http://schemas.openxmlformats.org/officeDocument/2006/relationships/hyperlink" Target="http://www.nature.com/" TargetMode="External"/><Relationship Id="rId63" Type="http://schemas.openxmlformats.org/officeDocument/2006/relationships/image" Target="media/image15.png"/><Relationship Id="rId68" Type="http://schemas.openxmlformats.org/officeDocument/2006/relationships/hyperlink" Target="http://www.sciencemag.org/" TargetMode="External"/><Relationship Id="rId76" Type="http://schemas.openxmlformats.org/officeDocument/2006/relationships/hyperlink" Target="http://www.taylorandfrancis.com" TargetMode="External"/><Relationship Id="rId84" Type="http://schemas.openxmlformats.org/officeDocument/2006/relationships/image" Target="media/image22.png"/><Relationship Id="rId89" Type="http://schemas.openxmlformats.org/officeDocument/2006/relationships/image" Target="media/image23.png"/><Relationship Id="rId7" Type="http://schemas.openxmlformats.org/officeDocument/2006/relationships/hyperlink" Target="http://www.elnit.org/index.php?option=com_content&amp;task=view&amp;id=8&amp;Itemid=22" TargetMode="External"/><Relationship Id="rId71" Type="http://schemas.openxmlformats.org/officeDocument/2006/relationships/hyperlink" Target="http://www.springerlink.com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mephi.ru/online/fulltext/iop" TargetMode="External"/><Relationship Id="rId29" Type="http://schemas.openxmlformats.org/officeDocument/2006/relationships/hyperlink" Target="http://elibrary.ru/project_risc.asp" TargetMode="External"/><Relationship Id="rId11" Type="http://schemas.openxmlformats.org/officeDocument/2006/relationships/hyperlink" Target="http://www.library.mephi.ru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pubs.acs.org/" TargetMode="External"/><Relationship Id="rId37" Type="http://schemas.openxmlformats.org/officeDocument/2006/relationships/hyperlink" Target="http://www.aip.org" TargetMode="External"/><Relationship Id="rId40" Type="http://schemas.openxmlformats.org/officeDocument/2006/relationships/hyperlink" Target="http://www.ams.org/mathscinet/index.html" TargetMode="External"/><Relationship Id="rId45" Type="http://schemas.openxmlformats.org/officeDocument/2006/relationships/image" Target="media/image9.png"/><Relationship Id="rId53" Type="http://schemas.openxmlformats.org/officeDocument/2006/relationships/hyperlink" Target="http://www.nature.com/" TargetMode="External"/><Relationship Id="rId58" Type="http://schemas.openxmlformats.org/officeDocument/2006/relationships/hyperlink" Target="http://www.ans.org/pubs/journals/nse/" TargetMode="External"/><Relationship Id="rId66" Type="http://schemas.openxmlformats.org/officeDocument/2006/relationships/image" Target="media/image16.png"/><Relationship Id="rId74" Type="http://schemas.openxmlformats.org/officeDocument/2006/relationships/hyperlink" Target="http://www.taylorandfrancis.com/" TargetMode="External"/><Relationship Id="rId79" Type="http://schemas.openxmlformats.org/officeDocument/2006/relationships/hyperlink" Target="http://www.interscience.wiley.com" TargetMode="External"/><Relationship Id="rId87" Type="http://schemas.openxmlformats.org/officeDocument/2006/relationships/hyperlink" Target="http://elibrary.ru" TargetMode="External"/><Relationship Id="rId5" Type="http://schemas.openxmlformats.org/officeDocument/2006/relationships/hyperlink" Target="http://www.elnit.org/index.php?option=com_content&amp;task=view&amp;id=8&amp;Itemid=22" TargetMode="External"/><Relationship Id="rId61" Type="http://schemas.openxmlformats.org/officeDocument/2006/relationships/hyperlink" Target="http://www.opticsinfobase.org" TargetMode="External"/><Relationship Id="rId82" Type="http://schemas.openxmlformats.org/officeDocument/2006/relationships/hyperlink" Target="http://www.iqlib.ru" TargetMode="External"/><Relationship Id="rId90" Type="http://schemas.openxmlformats.org/officeDocument/2006/relationships/hyperlink" Target="http://www.polpred.com/" TargetMode="External"/><Relationship Id="rId19" Type="http://schemas.openxmlformats.org/officeDocument/2006/relationships/hyperlink" Target="http://library.mephi.ru/online/fulltext/cjo" TargetMode="External"/><Relationship Id="rId14" Type="http://schemas.openxmlformats.org/officeDocument/2006/relationships/hyperlink" Target="http://library.mephi.ru/online/fulltext/nature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3.jpeg"/><Relationship Id="rId30" Type="http://schemas.openxmlformats.org/officeDocument/2006/relationships/image" Target="media/image4.png"/><Relationship Id="rId35" Type="http://schemas.openxmlformats.org/officeDocument/2006/relationships/hyperlink" Target="http://www.aip.org/" TargetMode="External"/><Relationship Id="rId43" Type="http://schemas.openxmlformats.org/officeDocument/2006/relationships/hyperlink" Target="http://publish.aps.org/" TargetMode="External"/><Relationship Id="rId48" Type="http://schemas.openxmlformats.org/officeDocument/2006/relationships/image" Target="media/image10.jpeg"/><Relationship Id="rId56" Type="http://schemas.openxmlformats.org/officeDocument/2006/relationships/hyperlink" Target="http://www.ans.org/pubs/journals/nse/" TargetMode="External"/><Relationship Id="rId64" Type="http://schemas.openxmlformats.org/officeDocument/2006/relationships/hyperlink" Target="http://www.oxfordjournals.org/jnls/" TargetMode="External"/><Relationship Id="rId69" Type="http://schemas.openxmlformats.org/officeDocument/2006/relationships/image" Target="media/image17.png"/><Relationship Id="rId77" Type="http://schemas.openxmlformats.org/officeDocument/2006/relationships/hyperlink" Target="http://www.interscience.wiley.com/" TargetMode="External"/><Relationship Id="rId8" Type="http://schemas.openxmlformats.org/officeDocument/2006/relationships/hyperlink" Target="http://www.elnit.org/index.php?option=com_content&amp;task=view&amp;id=8&amp;Itemid=22" TargetMode="External"/><Relationship Id="rId51" Type="http://schemas.openxmlformats.org/officeDocument/2006/relationships/image" Target="media/image11.png"/><Relationship Id="rId72" Type="http://schemas.openxmlformats.org/officeDocument/2006/relationships/image" Target="media/image18.png"/><Relationship Id="rId80" Type="http://schemas.openxmlformats.org/officeDocument/2006/relationships/hyperlink" Target="http://www.iqlib.ru/" TargetMode="External"/><Relationship Id="rId85" Type="http://schemas.openxmlformats.org/officeDocument/2006/relationships/hyperlink" Target="http://ebibliotek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brary.mephi.ru" TargetMode="External"/><Relationship Id="rId17" Type="http://schemas.openxmlformats.org/officeDocument/2006/relationships/hyperlink" Target="http://library.mephi.ru/online/fulltext/springerlink" TargetMode="External"/><Relationship Id="rId25" Type="http://schemas.openxmlformats.org/officeDocument/2006/relationships/hyperlink" Target="http://isiknowledge.com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ams.org/mathscinet/index.html" TargetMode="External"/><Relationship Id="rId46" Type="http://schemas.openxmlformats.org/officeDocument/2006/relationships/hyperlink" Target="http://search.ebscohost.com" TargetMode="External"/><Relationship Id="rId59" Type="http://schemas.openxmlformats.org/officeDocument/2006/relationships/hyperlink" Target="http://www.opticsinfobase.org/" TargetMode="External"/><Relationship Id="rId67" Type="http://schemas.openxmlformats.org/officeDocument/2006/relationships/hyperlink" Target="http://pubs.rsc.org/en/Journals" TargetMode="External"/><Relationship Id="rId20" Type="http://schemas.openxmlformats.org/officeDocument/2006/relationships/hyperlink" Target="http://www.library.mephi.ru" TargetMode="External"/><Relationship Id="rId41" Type="http://schemas.openxmlformats.org/officeDocument/2006/relationships/hyperlink" Target="http://publish.aps.org/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://www.oxfordjournals.org/jnls/" TargetMode="External"/><Relationship Id="rId70" Type="http://schemas.openxmlformats.org/officeDocument/2006/relationships/hyperlink" Target="http://www.sciencemag.org/" TargetMode="External"/><Relationship Id="rId75" Type="http://schemas.openxmlformats.org/officeDocument/2006/relationships/image" Target="media/image19.png"/><Relationship Id="rId83" Type="http://schemas.openxmlformats.org/officeDocument/2006/relationships/hyperlink" Target="http://ebiblioteka.ru/" TargetMode="External"/><Relationship Id="rId88" Type="http://schemas.openxmlformats.org/officeDocument/2006/relationships/hyperlink" Target="http://www.polpred.com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nit.org/index.php?option=com_content&amp;task=view&amp;id=8&amp;Itemid=22" TargetMode="External"/><Relationship Id="rId15" Type="http://schemas.openxmlformats.org/officeDocument/2006/relationships/hyperlink" Target="http://library.mephi.ru/online/fulltext/aps" TargetMode="External"/><Relationship Id="rId23" Type="http://schemas.openxmlformats.org/officeDocument/2006/relationships/hyperlink" Target="http://isiknowledge.com/" TargetMode="External"/><Relationship Id="rId28" Type="http://schemas.openxmlformats.org/officeDocument/2006/relationships/hyperlink" Target="http://www.scopus.com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://www.sciencedirect.com/science/journals/" TargetMode="External"/><Relationship Id="rId57" Type="http://schemas.openxmlformats.org/officeDocument/2006/relationships/image" Target="media/image13.png"/><Relationship Id="rId10" Type="http://schemas.openxmlformats.org/officeDocument/2006/relationships/hyperlink" Target="http://www.elnit.org/index.php?option=com_content&amp;task=view&amp;id=37&amp;Itemid=59" TargetMode="External"/><Relationship Id="rId31" Type="http://schemas.openxmlformats.org/officeDocument/2006/relationships/hyperlink" Target="http://elibrary.ru/project_risc.asp" TargetMode="External"/><Relationship Id="rId44" Type="http://schemas.openxmlformats.org/officeDocument/2006/relationships/hyperlink" Target="http://search.ebscohost.com/" TargetMode="External"/><Relationship Id="rId52" Type="http://schemas.openxmlformats.org/officeDocument/2006/relationships/hyperlink" Target="http://www.iop.org/EJ" TargetMode="External"/><Relationship Id="rId60" Type="http://schemas.openxmlformats.org/officeDocument/2006/relationships/image" Target="media/image14.png"/><Relationship Id="rId65" Type="http://schemas.openxmlformats.org/officeDocument/2006/relationships/hyperlink" Target="http://pubs.rsc.org/en/Journals" TargetMode="External"/><Relationship Id="rId73" Type="http://schemas.openxmlformats.org/officeDocument/2006/relationships/hyperlink" Target="http://www.springerlink.com" TargetMode="External"/><Relationship Id="rId78" Type="http://schemas.openxmlformats.org/officeDocument/2006/relationships/image" Target="media/image20.png"/><Relationship Id="rId81" Type="http://schemas.openxmlformats.org/officeDocument/2006/relationships/image" Target="media/image21.png"/><Relationship Id="rId86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nit.org/index.php?option=com_content&amp;task=view&amp;id=36&amp;Item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3868</Words>
  <Characters>22048</Characters>
  <Application>Microsoft Office Word</Application>
  <DocSecurity>0</DocSecurity>
  <Lines>183</Lines>
  <Paragraphs>51</Paragraphs>
  <ScaleCrop>false</ScaleCrop>
  <Company/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ovmazetova</dc:creator>
  <cp:lastModifiedBy>ovmazetova</cp:lastModifiedBy>
  <cp:revision>1</cp:revision>
  <dcterms:created xsi:type="dcterms:W3CDTF">2014-09-26T16:13:00Z</dcterms:created>
  <dcterms:modified xsi:type="dcterms:W3CDTF">2014-09-26T16:14:00Z</dcterms:modified>
</cp:coreProperties>
</file>