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1A" w:rsidRPr="00B56D1A" w:rsidRDefault="00B56D1A" w:rsidP="00B56D1A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56D1A">
        <w:rPr>
          <w:rFonts w:ascii="Times New Roman" w:hAnsi="Times New Roman" w:cs="Times New Roman"/>
          <w:sz w:val="28"/>
        </w:rPr>
        <w:t>Приложение №1 к приказу</w:t>
      </w:r>
    </w:p>
    <w:p w:rsidR="00B56D1A" w:rsidRPr="00B56D1A" w:rsidRDefault="00B56D1A" w:rsidP="00B56D1A">
      <w:pPr>
        <w:jc w:val="right"/>
        <w:rPr>
          <w:rFonts w:ascii="Times New Roman" w:hAnsi="Times New Roman" w:cs="Times New Roman"/>
          <w:sz w:val="28"/>
        </w:rPr>
      </w:pPr>
      <w:r w:rsidRPr="00B56D1A">
        <w:rPr>
          <w:rFonts w:ascii="Times New Roman" w:hAnsi="Times New Roman" w:cs="Times New Roman"/>
          <w:sz w:val="28"/>
        </w:rPr>
        <w:t>от__</w:t>
      </w:r>
      <w:r w:rsidR="005A1608" w:rsidRPr="005A1608">
        <w:rPr>
          <w:rFonts w:ascii="Times New Roman" w:hAnsi="Times New Roman" w:cs="Times New Roman"/>
          <w:sz w:val="28"/>
          <w:u w:val="single"/>
        </w:rPr>
        <w:t>24.05.2022</w:t>
      </w:r>
      <w:r w:rsidRPr="00B56D1A">
        <w:rPr>
          <w:rFonts w:ascii="Times New Roman" w:hAnsi="Times New Roman" w:cs="Times New Roman"/>
          <w:sz w:val="28"/>
        </w:rPr>
        <w:t>_№</w:t>
      </w:r>
      <w:r w:rsidRPr="005A1608">
        <w:rPr>
          <w:rFonts w:ascii="Times New Roman" w:hAnsi="Times New Roman" w:cs="Times New Roman"/>
          <w:sz w:val="28"/>
          <w:u w:val="single"/>
        </w:rPr>
        <w:t>__</w:t>
      </w:r>
      <w:r w:rsidR="005A1608" w:rsidRPr="005A1608">
        <w:rPr>
          <w:rFonts w:ascii="Times New Roman" w:hAnsi="Times New Roman" w:cs="Times New Roman"/>
          <w:sz w:val="28"/>
          <w:u w:val="single"/>
        </w:rPr>
        <w:t>144/4</w:t>
      </w:r>
      <w:r w:rsidRPr="005A1608">
        <w:rPr>
          <w:rFonts w:ascii="Times New Roman" w:hAnsi="Times New Roman" w:cs="Times New Roman"/>
          <w:sz w:val="28"/>
          <w:u w:val="single"/>
        </w:rPr>
        <w:t>_</w:t>
      </w:r>
    </w:p>
    <w:p w:rsidR="00B607CD" w:rsidRDefault="0025428D" w:rsidP="00B56D1A">
      <w:pPr>
        <w:jc w:val="center"/>
        <w:rPr>
          <w:rFonts w:ascii="Times New Roman" w:hAnsi="Times New Roman" w:cs="Times New Roman"/>
          <w:sz w:val="28"/>
        </w:rPr>
      </w:pPr>
      <w:r w:rsidRPr="00B56D1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F39A6" wp14:editId="62633AC4">
                <wp:simplePos x="0" y="0"/>
                <wp:positionH relativeFrom="margin">
                  <wp:posOffset>-422910</wp:posOffset>
                </wp:positionH>
                <wp:positionV relativeFrom="paragraph">
                  <wp:posOffset>474344</wp:posOffset>
                </wp:positionV>
                <wp:extent cx="6466205" cy="3228975"/>
                <wp:effectExtent l="0" t="0" r="0" b="952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205" cy="32289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D1A" w:rsidRPr="006B6DD4" w:rsidRDefault="00B56D1A" w:rsidP="00B56D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6B6D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1.Заполнить и подписать:</w:t>
                            </w:r>
                          </w:p>
                          <w:p w:rsidR="00B56D1A" w:rsidRPr="00480C13" w:rsidRDefault="00B56D1A" w:rsidP="005219C9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«Направление на командирование» у своего непосредственного руководителя </w:t>
                            </w:r>
                            <w:r w:rsidR="00FA5E53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 Управлении бухгалтерского учета ДЭР (К-515)</w:t>
                            </w:r>
                            <w:r w:rsidR="0025428D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5428D" w:rsidRDefault="0025428D" w:rsidP="005219C9">
                            <w:pPr>
                              <w:spacing w:before="0" w:after="0" w:line="240" w:lineRule="auto"/>
                              <w:ind w:left="69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56D1A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 распорядителя внутреннего счета</w:t>
                            </w:r>
                            <w:r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219C9" w:rsidRPr="003C0CA4" w:rsidRDefault="00F8455B" w:rsidP="00F8455B">
                            <w:pPr>
                              <w:spacing w:before="0" w:after="0" w:line="240" w:lineRule="auto"/>
                              <w:ind w:left="709" w:hanging="709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219C9"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5219C9" w:rsidRPr="005219C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5219C9" w:rsidRPr="003C0CA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6"/>
                              </w:rPr>
                              <w:t xml:space="preserve">в Исполнительном офисе Проекта «Развитие национального исследовательского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6"/>
                              </w:rPr>
                              <w:t xml:space="preserve">     </w:t>
                            </w:r>
                            <w:r w:rsidR="005219C9" w:rsidRPr="003C0CA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6"/>
                              </w:rPr>
                              <w:t xml:space="preserve">ядерного университета на 2018-2022гг.» либо в Дирекции развития проектной деятельности НИЯУ МИФИ (в случаях оплаты расходов из средств программ </w:t>
                            </w:r>
                            <w:proofErr w:type="gramStart"/>
                            <w:r w:rsidR="005219C9" w:rsidRPr="003C0CA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6"/>
                              </w:rPr>
                              <w:t>ПР</w:t>
                            </w:r>
                            <w:proofErr w:type="gramEnd"/>
                            <w:r w:rsidR="005219C9" w:rsidRPr="003C0CA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6"/>
                              </w:rPr>
                              <w:t xml:space="preserve"> либо Приоритет-2030 соответственно).</w:t>
                            </w:r>
                          </w:p>
                          <w:p w:rsidR="005219C9" w:rsidRDefault="005219C9" w:rsidP="005219C9">
                            <w:pPr>
                              <w:spacing w:before="0"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042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 в Планово-финансовом управлении ДЭР (К-707);</w:t>
                            </w:r>
                          </w:p>
                          <w:p w:rsidR="006B6DD4" w:rsidRPr="00480C13" w:rsidRDefault="005219C9" w:rsidP="00480C13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179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«Заключение об осведомленности</w:t>
                            </w:r>
                            <w:r w:rsidR="006B6DD4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» (</w:t>
                            </w:r>
                            <w:r w:rsidR="00CC7179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пункты 1;4;5;6)</w:t>
                            </w:r>
                          </w:p>
                          <w:p w:rsidR="00CC7179" w:rsidRPr="00480C13" w:rsidRDefault="00CC7179" w:rsidP="00480C13">
                            <w:pPr>
                              <w:pStyle w:val="af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5E53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 своего   непосредственного руководителя;</w:t>
                            </w:r>
                          </w:p>
                          <w:p w:rsidR="00FA5E53" w:rsidRPr="00480C13" w:rsidRDefault="006B6DD4" w:rsidP="00FA5E53">
                            <w:pPr>
                              <w:pStyle w:val="af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52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A5E53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 начальника отдела режима</w:t>
                            </w:r>
                            <w:r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(Б-406</w:t>
                            </w:r>
                            <w:r w:rsidR="00FA5E53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25428D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6B6DD4" w:rsidRPr="00480C13" w:rsidRDefault="006B6DD4" w:rsidP="00FA5E53">
                            <w:pPr>
                              <w:pStyle w:val="af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у начальника управления режима и информационной безопасности (Б-414а)</w:t>
                            </w:r>
                            <w:r w:rsidR="0025428D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F39A6" id="Скругленный прямоугольник 1" o:spid="_x0000_s1026" style="position:absolute;left:0;text-align:left;margin-left:-33.3pt;margin-top:37.35pt;width:509.1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" fillcolor="#e5e1d5 [2899]" stroked="f">
                <v:fill color2="#e3ded1 [3203]" rotate="t" colors="0 #e2dbca;50463f #cac3b1;1 #c1bbab" focus="100%" type="gradient">
                  <o:fill v:ext="view" type="gradientUnscaled"/>
                </v:fill>
                <v:textbox>
                  <w:txbxContent>
                    <w:p w:rsidR="00B56D1A" w:rsidRPr="006B6DD4" w:rsidRDefault="00B56D1A" w:rsidP="00B56D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 w:rsidRPr="006B6D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8"/>
                        </w:rPr>
                        <w:t>1.Заполнить и подписать:</w:t>
                      </w:r>
                    </w:p>
                    <w:p w:rsidR="00B56D1A" w:rsidRPr="00480C13" w:rsidRDefault="00B56D1A" w:rsidP="005219C9">
                      <w:pPr>
                        <w:pStyle w:val="af3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«Направление на командирование» у своего непосредственного руководителя </w:t>
                      </w:r>
                      <w:r w:rsidR="00FA5E53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и </w:t>
                      </w:r>
                      <w:r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 Управлении бухгалтерского учета ДЭР (К-515)</w:t>
                      </w:r>
                      <w:r w:rsidR="0025428D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:rsidR="0025428D" w:rsidRDefault="0025428D" w:rsidP="005219C9">
                      <w:pPr>
                        <w:spacing w:before="0" w:after="0" w:line="240" w:lineRule="auto"/>
                        <w:ind w:left="69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B56D1A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 распорядителя внутреннего счета</w:t>
                      </w:r>
                      <w:r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:rsidR="005219C9" w:rsidRPr="003C0CA4" w:rsidRDefault="00F8455B" w:rsidP="00F8455B">
                      <w:pPr>
                        <w:spacing w:before="0" w:after="0" w:line="240" w:lineRule="auto"/>
                        <w:ind w:left="709" w:hanging="709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</w:t>
                      </w:r>
                      <w:r w:rsidR="005219C9" w:rsidRPr="00F845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5219C9" w:rsidRPr="005219C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6"/>
                        </w:rPr>
                        <w:t xml:space="preserve"> </w:t>
                      </w:r>
                      <w:r w:rsidR="005219C9" w:rsidRPr="003C0CA4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6"/>
                        </w:rPr>
                        <w:t xml:space="preserve">в Исполнительном офисе Проекта «Развитие национального исследовательского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6"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5219C9" w:rsidRPr="003C0CA4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6"/>
                        </w:rPr>
                        <w:t xml:space="preserve">ядерного университета на 2018-2022гг.» либо в Дирекции развития проектной деятельности НИЯУ МИФИ (в случаях оплаты расходов из средств программ </w:t>
                      </w:r>
                      <w:proofErr w:type="gramStart"/>
                      <w:r w:rsidR="005219C9" w:rsidRPr="003C0CA4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6"/>
                        </w:rPr>
                        <w:t>ПР</w:t>
                      </w:r>
                      <w:proofErr w:type="gramEnd"/>
                      <w:r w:rsidR="005219C9" w:rsidRPr="003C0CA4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6"/>
                        </w:rPr>
                        <w:t xml:space="preserve"> либо Приоритет-2030 соответственно).</w:t>
                      </w:r>
                    </w:p>
                    <w:p w:rsidR="005219C9" w:rsidRDefault="005219C9" w:rsidP="005219C9">
                      <w:pPr>
                        <w:spacing w:before="0"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4042F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 в Планово-финансовом управлении ДЭР (К-707);</w:t>
                      </w:r>
                    </w:p>
                    <w:p w:rsidR="006B6DD4" w:rsidRPr="00480C13" w:rsidRDefault="005219C9" w:rsidP="00480C13">
                      <w:pPr>
                        <w:pStyle w:val="af3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C7179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«Заключение об осведомленности</w:t>
                      </w:r>
                      <w:r w:rsidR="006B6DD4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» (</w:t>
                      </w:r>
                      <w:r w:rsidR="00CC7179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пункты 1;4;5;6)</w:t>
                      </w:r>
                    </w:p>
                    <w:p w:rsidR="00CC7179" w:rsidRPr="00480C13" w:rsidRDefault="00CC7179" w:rsidP="00480C13">
                      <w:pPr>
                        <w:pStyle w:val="af3"/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A5E53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 своего   непосредственного руководителя;</w:t>
                      </w:r>
                    </w:p>
                    <w:p w:rsidR="00FA5E53" w:rsidRPr="00480C13" w:rsidRDefault="006B6DD4" w:rsidP="00FA5E53">
                      <w:pPr>
                        <w:pStyle w:val="af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8522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FA5E53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 начальника отдела режима</w:t>
                      </w:r>
                      <w:r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(Б-406</w:t>
                      </w:r>
                      <w:r w:rsidR="00FA5E53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25428D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:rsidR="006B6DD4" w:rsidRPr="00480C13" w:rsidRDefault="006B6DD4" w:rsidP="00FA5E53">
                      <w:pPr>
                        <w:pStyle w:val="af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у начальника управления режима и информационной безопасности (Б-414а)</w:t>
                      </w:r>
                      <w:r w:rsidR="0025428D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1D43" w:rsidRPr="00B56D1A">
        <w:rPr>
          <w:rFonts w:ascii="Times New Roman" w:hAnsi="Times New Roman" w:cs="Times New Roman"/>
          <w:sz w:val="28"/>
        </w:rPr>
        <w:t xml:space="preserve">Порядок действий командируемых работников </w:t>
      </w:r>
      <w:r w:rsidR="00B56D1A" w:rsidRPr="00B56D1A">
        <w:rPr>
          <w:rFonts w:ascii="Times New Roman" w:hAnsi="Times New Roman" w:cs="Times New Roman"/>
          <w:sz w:val="28"/>
        </w:rPr>
        <w:t>НИЯУ МИФИ по оформлению командировок за пределы Российской Федерации</w:t>
      </w:r>
    </w:p>
    <w:p w:rsidR="00B607CD" w:rsidRPr="00B607CD" w:rsidRDefault="00B607CD" w:rsidP="00B607CD">
      <w:pPr>
        <w:rPr>
          <w:rFonts w:ascii="Times New Roman" w:hAnsi="Times New Roman" w:cs="Times New Roman"/>
          <w:sz w:val="28"/>
        </w:rPr>
      </w:pPr>
    </w:p>
    <w:p w:rsidR="00B607CD" w:rsidRPr="00B607CD" w:rsidRDefault="00B607CD" w:rsidP="00B607CD">
      <w:pPr>
        <w:rPr>
          <w:rFonts w:ascii="Times New Roman" w:hAnsi="Times New Roman" w:cs="Times New Roman"/>
          <w:sz w:val="28"/>
        </w:rPr>
      </w:pPr>
    </w:p>
    <w:p w:rsidR="00B607CD" w:rsidRPr="00B607CD" w:rsidRDefault="00B607CD" w:rsidP="00B607CD">
      <w:pPr>
        <w:rPr>
          <w:rFonts w:ascii="Times New Roman" w:hAnsi="Times New Roman" w:cs="Times New Roman"/>
          <w:sz w:val="28"/>
        </w:rPr>
      </w:pPr>
    </w:p>
    <w:p w:rsidR="00B607CD" w:rsidRPr="00B607CD" w:rsidRDefault="00B607CD" w:rsidP="00B607CD">
      <w:pPr>
        <w:rPr>
          <w:rFonts w:ascii="Times New Roman" w:hAnsi="Times New Roman" w:cs="Times New Roman"/>
          <w:sz w:val="28"/>
        </w:rPr>
      </w:pPr>
    </w:p>
    <w:p w:rsidR="00B607CD" w:rsidRPr="00B607CD" w:rsidRDefault="00B607CD" w:rsidP="00B607CD">
      <w:pPr>
        <w:rPr>
          <w:rFonts w:ascii="Times New Roman" w:hAnsi="Times New Roman" w:cs="Times New Roman"/>
          <w:sz w:val="28"/>
        </w:rPr>
      </w:pPr>
    </w:p>
    <w:p w:rsidR="00B607CD" w:rsidRPr="00B607CD" w:rsidRDefault="00B607CD" w:rsidP="00B607CD">
      <w:pPr>
        <w:rPr>
          <w:rFonts w:ascii="Times New Roman" w:hAnsi="Times New Roman" w:cs="Times New Roman"/>
          <w:sz w:val="28"/>
        </w:rPr>
      </w:pPr>
    </w:p>
    <w:p w:rsidR="00B607CD" w:rsidRPr="00B607CD" w:rsidRDefault="00B607CD" w:rsidP="00B607CD">
      <w:pPr>
        <w:rPr>
          <w:rFonts w:ascii="Times New Roman" w:hAnsi="Times New Roman" w:cs="Times New Roman"/>
          <w:sz w:val="28"/>
        </w:rPr>
      </w:pPr>
    </w:p>
    <w:p w:rsidR="00B607CD" w:rsidRPr="00B607CD" w:rsidRDefault="00B607CD" w:rsidP="00B607CD">
      <w:pPr>
        <w:rPr>
          <w:rFonts w:ascii="Times New Roman" w:hAnsi="Times New Roman" w:cs="Times New Roman"/>
          <w:sz w:val="28"/>
        </w:rPr>
      </w:pPr>
    </w:p>
    <w:p w:rsidR="00B607CD" w:rsidRDefault="00480C13" w:rsidP="00B607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9060" wp14:editId="4E4B5B7C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593090" cy="209550"/>
                <wp:effectExtent l="38100" t="0" r="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309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7B8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0;margin-top:.75pt;width:46.7pt;height:16.5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" adj="10800" fillcolor="#666 [1936]" strokecolor="black [3200]" strokeweight=".5pt">
                <v:fill color2="#4d4d4d [2256]" rotate="t" colors="0 #b2b2b2;1 #a0a0a0;1 #959595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  <w:r w:rsidR="005219C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807F6" wp14:editId="4646218A">
                <wp:simplePos x="0" y="0"/>
                <wp:positionH relativeFrom="margin">
                  <wp:posOffset>-365760</wp:posOffset>
                </wp:positionH>
                <wp:positionV relativeFrom="paragraph">
                  <wp:posOffset>238124</wp:posOffset>
                </wp:positionV>
                <wp:extent cx="6477000" cy="29813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981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7CD" w:rsidRDefault="00E8522D" w:rsidP="00B607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="00B607CD" w:rsidRPr="00B607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. Не менее чем за 10 дней до начала командировки предоставить заполненные и подписанные:</w:t>
                            </w:r>
                          </w:p>
                          <w:p w:rsidR="00B607CD" w:rsidRPr="00480C13" w:rsidRDefault="00B607CD" w:rsidP="00B607CD">
                            <w:pPr>
                              <w:pStyle w:val="af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«Направление на командирование»</w:t>
                            </w:r>
                            <w:r w:rsidR="0025428D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;</w:t>
                            </w:r>
                          </w:p>
                          <w:p w:rsidR="00B607CD" w:rsidRPr="00480C13" w:rsidRDefault="00B607CD" w:rsidP="00B607CD">
                            <w:pPr>
                              <w:pStyle w:val="af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«Заключение об осведомленности»</w:t>
                            </w:r>
                            <w:r w:rsidR="0025428D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;</w:t>
                            </w:r>
                          </w:p>
                          <w:p w:rsidR="00B607CD" w:rsidRPr="00480C13" w:rsidRDefault="00B607CD" w:rsidP="00B607CD">
                            <w:pPr>
                              <w:pStyle w:val="af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«Приглашение</w:t>
                            </w:r>
                            <w:r w:rsidR="00C239B1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на мероприятие»</w:t>
                            </w:r>
                            <w:r w:rsidR="00C239B1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и его</w:t>
                            </w:r>
                            <w:r w:rsidR="00E8522D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заверенный </w:t>
                            </w:r>
                            <w:r w:rsidR="00C239B1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перевод</w:t>
                            </w:r>
                            <w:r w:rsidR="0025428D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;</w:t>
                            </w:r>
                          </w:p>
                          <w:p w:rsidR="00C239B1" w:rsidRPr="00480C13" w:rsidRDefault="00C239B1" w:rsidP="00B607CD">
                            <w:pPr>
                              <w:pStyle w:val="af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Служебная записка «о возложении обязанностей»</w:t>
                            </w:r>
                            <w:r w:rsidR="003D45A1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(для руководителей)</w:t>
                            </w:r>
                            <w:r w:rsidR="0025428D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;</w:t>
                            </w:r>
                          </w:p>
                          <w:p w:rsidR="00C239B1" w:rsidRPr="00480C13" w:rsidRDefault="00C239B1" w:rsidP="00B607CD">
                            <w:pPr>
                              <w:pStyle w:val="af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«Заключение экспертной комиссии»</w:t>
                            </w:r>
                            <w:r w:rsidR="003D45A1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(в случае вывоза материалов для предоставления на международных конференциях и открытого опубликования» </w:t>
                            </w:r>
                            <w:r w:rsidR="0025428D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- </w:t>
                            </w:r>
                          </w:p>
                          <w:p w:rsidR="00C239B1" w:rsidRPr="00480C13" w:rsidRDefault="00C239B1" w:rsidP="00C239B1">
                            <w:pPr>
                              <w:pStyle w:val="af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в отдел по обеспечению академической </w:t>
                            </w:r>
                            <w:r w:rsidR="003D45A1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мобильности</w:t>
                            </w:r>
                            <w:r w:rsidR="00E8522D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ДУП</w:t>
                            </w:r>
                            <w:r w:rsidR="0025428D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807F6" id="Скругленный прямоугольник 3" o:spid="_x0000_s1027" style="position:absolute;margin-left:-28.8pt;margin-top:18.75pt;width:510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" fillcolor="#e5e1d5 [2899]" strokecolor="#0d5571 [1604]" strokeweight="1pt">
                <v:fill color2="#e3ded1 [3203]" rotate="t" colors="0 #e2dbca;50463f #cac3b1;1 #c1bbab" focus="100%" type="gradient">
                  <o:fill v:ext="view" type="gradientUnscaled"/>
                </v:fill>
                <v:textbox>
                  <w:txbxContent>
                    <w:p w:rsidR="00B607CD" w:rsidRDefault="00E8522D" w:rsidP="00B607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2</w:t>
                      </w:r>
                      <w:r w:rsidR="00B607CD" w:rsidRPr="00B607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. Не менее чем за 10 дней до начала командировки предоставить заполненные и подписанные:</w:t>
                      </w:r>
                    </w:p>
                    <w:p w:rsidR="00B607CD" w:rsidRPr="00480C13" w:rsidRDefault="00B607CD" w:rsidP="00B607CD">
                      <w:pPr>
                        <w:pStyle w:val="af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</w:pPr>
                      <w:r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«Направление на командирование»</w:t>
                      </w:r>
                      <w:r w:rsidR="0025428D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;</w:t>
                      </w:r>
                    </w:p>
                    <w:p w:rsidR="00B607CD" w:rsidRPr="00480C13" w:rsidRDefault="00B607CD" w:rsidP="00B607CD">
                      <w:pPr>
                        <w:pStyle w:val="af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</w:pPr>
                      <w:r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«Заключение об осведомленности»</w:t>
                      </w:r>
                      <w:r w:rsidR="0025428D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;</w:t>
                      </w:r>
                    </w:p>
                    <w:p w:rsidR="00B607CD" w:rsidRPr="00480C13" w:rsidRDefault="00B607CD" w:rsidP="00B607CD">
                      <w:pPr>
                        <w:pStyle w:val="af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</w:pPr>
                      <w:r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«Приглашение</w:t>
                      </w:r>
                      <w:r w:rsidR="00C239B1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на мероприятие»</w:t>
                      </w:r>
                      <w:r w:rsidR="00C239B1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и его</w:t>
                      </w:r>
                      <w:r w:rsidR="00E8522D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заверенный </w:t>
                      </w:r>
                      <w:r w:rsidR="00C239B1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перевод</w:t>
                      </w:r>
                      <w:r w:rsidR="0025428D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;</w:t>
                      </w:r>
                    </w:p>
                    <w:p w:rsidR="00C239B1" w:rsidRPr="00480C13" w:rsidRDefault="00C239B1" w:rsidP="00B607CD">
                      <w:pPr>
                        <w:pStyle w:val="af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</w:pPr>
                      <w:r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Служебная записка «о возложении обязанностей»</w:t>
                      </w:r>
                      <w:r w:rsidR="003D45A1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(для руководителей)</w:t>
                      </w:r>
                      <w:r w:rsidR="0025428D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;</w:t>
                      </w:r>
                    </w:p>
                    <w:p w:rsidR="00C239B1" w:rsidRPr="00480C13" w:rsidRDefault="00C239B1" w:rsidP="00B607CD">
                      <w:pPr>
                        <w:pStyle w:val="af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</w:pPr>
                      <w:r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«Заключение экспертной комиссии»</w:t>
                      </w:r>
                      <w:r w:rsidR="003D45A1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(в случае вывоза материалов для предоставления на международных конференциях и открытого опубликования» </w:t>
                      </w:r>
                      <w:r w:rsidR="0025428D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- </w:t>
                      </w:r>
                    </w:p>
                    <w:p w:rsidR="00C239B1" w:rsidRPr="00480C13" w:rsidRDefault="00C239B1" w:rsidP="00C239B1">
                      <w:pPr>
                        <w:pStyle w:val="af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</w:pPr>
                      <w:r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в отдел по обеспечению академической </w:t>
                      </w:r>
                      <w:r w:rsidR="003D45A1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мобильности</w:t>
                      </w:r>
                      <w:r w:rsidR="00E8522D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ДУП</w:t>
                      </w:r>
                      <w:r w:rsidR="0025428D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607CD" w:rsidRDefault="00B607CD" w:rsidP="00B607CD">
      <w:pPr>
        <w:rPr>
          <w:rFonts w:ascii="Times New Roman" w:hAnsi="Times New Roman" w:cs="Times New Roman"/>
          <w:sz w:val="28"/>
        </w:rPr>
      </w:pPr>
    </w:p>
    <w:p w:rsidR="009F430C" w:rsidRDefault="009F430C" w:rsidP="00B607CD">
      <w:pPr>
        <w:jc w:val="center"/>
        <w:rPr>
          <w:rFonts w:ascii="Times New Roman" w:hAnsi="Times New Roman" w:cs="Times New Roman"/>
          <w:sz w:val="28"/>
        </w:rPr>
      </w:pPr>
    </w:p>
    <w:p w:rsidR="003D45A1" w:rsidRDefault="003D45A1" w:rsidP="00B607CD">
      <w:pPr>
        <w:jc w:val="center"/>
        <w:rPr>
          <w:rFonts w:ascii="Times New Roman" w:hAnsi="Times New Roman" w:cs="Times New Roman"/>
          <w:sz w:val="28"/>
        </w:rPr>
      </w:pPr>
    </w:p>
    <w:p w:rsidR="003D45A1" w:rsidRPr="003D45A1" w:rsidRDefault="003D45A1" w:rsidP="003D45A1">
      <w:pPr>
        <w:rPr>
          <w:rFonts w:ascii="Times New Roman" w:hAnsi="Times New Roman" w:cs="Times New Roman"/>
          <w:sz w:val="28"/>
        </w:rPr>
      </w:pPr>
    </w:p>
    <w:p w:rsidR="003D45A1" w:rsidRPr="003D45A1" w:rsidRDefault="003D45A1" w:rsidP="003D45A1">
      <w:pPr>
        <w:rPr>
          <w:rFonts w:ascii="Times New Roman" w:hAnsi="Times New Roman" w:cs="Times New Roman"/>
          <w:sz w:val="28"/>
        </w:rPr>
      </w:pPr>
    </w:p>
    <w:p w:rsidR="003D45A1" w:rsidRPr="003D45A1" w:rsidRDefault="003D45A1" w:rsidP="003D45A1">
      <w:pPr>
        <w:rPr>
          <w:rFonts w:ascii="Times New Roman" w:hAnsi="Times New Roman" w:cs="Times New Roman"/>
          <w:sz w:val="28"/>
        </w:rPr>
      </w:pPr>
    </w:p>
    <w:p w:rsidR="003D45A1" w:rsidRPr="003D45A1" w:rsidRDefault="003D45A1" w:rsidP="003D45A1">
      <w:pPr>
        <w:rPr>
          <w:rFonts w:ascii="Times New Roman" w:hAnsi="Times New Roman" w:cs="Times New Roman"/>
          <w:sz w:val="28"/>
        </w:rPr>
      </w:pPr>
    </w:p>
    <w:p w:rsidR="003D45A1" w:rsidRPr="003D45A1" w:rsidRDefault="00480C13" w:rsidP="003D45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DD7B6" wp14:editId="741961C4">
                <wp:simplePos x="0" y="0"/>
                <wp:positionH relativeFrom="page">
                  <wp:posOffset>3505200</wp:posOffset>
                </wp:positionH>
                <wp:positionV relativeFrom="paragraph">
                  <wp:posOffset>74930</wp:posOffset>
                </wp:positionV>
                <wp:extent cx="619125" cy="285750"/>
                <wp:effectExtent l="38100" t="0" r="952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C296" id="Стрелка вниз 4" o:spid="_x0000_s1026" type="#_x0000_t67" style="position:absolute;margin-left:276pt;margin-top:5.9pt;width:48.75pt;height:22.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" adj="10800" fillcolor="#666 [1936]" strokecolor="black [3200]" strokeweight=".5pt">
                <v:fill color2="#4d4d4d [2256]" rotate="t" colors="0 #b2b2b2;1 #a0a0a0;1 #959595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  <w:r w:rsidR="00A3480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1D01F" wp14:editId="6929DFF8">
                <wp:simplePos x="0" y="0"/>
                <wp:positionH relativeFrom="margin">
                  <wp:posOffset>-308610</wp:posOffset>
                </wp:positionH>
                <wp:positionV relativeFrom="paragraph">
                  <wp:posOffset>351155</wp:posOffset>
                </wp:positionV>
                <wp:extent cx="6400800" cy="11811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22D" w:rsidRDefault="00E8522D" w:rsidP="00A34805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852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3. Ознакомиться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:</w:t>
                            </w:r>
                          </w:p>
                          <w:p w:rsidR="00E8522D" w:rsidRPr="00480C13" w:rsidRDefault="00E8522D" w:rsidP="00A34805">
                            <w:pPr>
                              <w:pStyle w:val="af3"/>
                              <w:numPr>
                                <w:ilvl w:val="0"/>
                                <w:numId w:val="2"/>
                              </w:numPr>
                              <w:spacing w:befor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С приказом на командирование</w:t>
                            </w:r>
                            <w:r w:rsidR="00EB0F7D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под роспись </w:t>
                            </w:r>
                            <w:r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в Группе приказов Организационно- правового департамента (Г-</w:t>
                            </w:r>
                            <w:r w:rsidR="00A34805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109а)</w:t>
                            </w:r>
                            <w:r w:rsidR="0025428D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1D01F" id="Скругленный прямоугольник 5" o:spid="_x0000_s1028" style="position:absolute;margin-left:-24.3pt;margin-top:27.65pt;width:7in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" fillcolor="#e5e1d5 [2899]" strokecolor="#0d5571 [1604]" strokeweight="1pt">
                <v:fill color2="#e3ded1 [3203]" rotate="t" colors="0 #e2dbca;50463f #cac3b1;1 #c1bbab" focus="100%" type="gradient">
                  <o:fill v:ext="view" type="gradientUnscaled"/>
                </v:fill>
                <v:textbox>
                  <w:txbxContent>
                    <w:p w:rsidR="00E8522D" w:rsidRDefault="00E8522D" w:rsidP="00A34805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E852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3. Ознакомиться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:</w:t>
                      </w:r>
                    </w:p>
                    <w:p w:rsidR="00E8522D" w:rsidRPr="00480C13" w:rsidRDefault="00E8522D" w:rsidP="00A34805">
                      <w:pPr>
                        <w:pStyle w:val="af3"/>
                        <w:numPr>
                          <w:ilvl w:val="0"/>
                          <w:numId w:val="2"/>
                        </w:numPr>
                        <w:spacing w:befor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</w:pPr>
                      <w:r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С приказом на командирование</w:t>
                      </w:r>
                      <w:r w:rsidR="00EB0F7D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под роспись </w:t>
                      </w:r>
                      <w:r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в Группе приказов Организационно- правового департамента (Г-</w:t>
                      </w:r>
                      <w:r w:rsidR="00A34805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109а)</w:t>
                      </w:r>
                      <w:r w:rsidR="0025428D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45A1" w:rsidRDefault="003D45A1" w:rsidP="003D45A1">
      <w:pPr>
        <w:rPr>
          <w:rFonts w:ascii="Times New Roman" w:hAnsi="Times New Roman" w:cs="Times New Roman"/>
          <w:sz w:val="28"/>
        </w:rPr>
      </w:pPr>
    </w:p>
    <w:p w:rsidR="00E8522D" w:rsidRPr="003D45A1" w:rsidRDefault="00E8522D" w:rsidP="003D45A1">
      <w:pPr>
        <w:rPr>
          <w:rFonts w:ascii="Times New Roman" w:hAnsi="Times New Roman" w:cs="Times New Roman"/>
          <w:sz w:val="28"/>
        </w:rPr>
      </w:pPr>
    </w:p>
    <w:p w:rsidR="003D45A1" w:rsidRDefault="00A34805" w:rsidP="003D45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77AEA" wp14:editId="1CF35AF8">
                <wp:simplePos x="0" y="0"/>
                <wp:positionH relativeFrom="page">
                  <wp:align>center</wp:align>
                </wp:positionH>
                <wp:positionV relativeFrom="paragraph">
                  <wp:posOffset>236220</wp:posOffset>
                </wp:positionV>
                <wp:extent cx="571500" cy="247650"/>
                <wp:effectExtent l="38100" t="0" r="0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0CFA" id="Стрелка вниз 6" o:spid="_x0000_s1026" type="#_x0000_t67" style="position:absolute;margin-left:0;margin-top:18.6pt;width:45pt;height:19.5pt;z-index:25166438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" adj="10800" fillcolor="#666 [1936]" strokecolor="black [3200]" strokeweight=".5pt">
                <v:fill color2="#4d4d4d [2256]" rotate="t" colors="0 #b2b2b2;1 #a0a0a0;1 #959595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</w:p>
    <w:p w:rsidR="00B607CD" w:rsidRDefault="00A34805" w:rsidP="003D45A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5E8CC" wp14:editId="39308F63">
                <wp:simplePos x="0" y="0"/>
                <wp:positionH relativeFrom="margin">
                  <wp:posOffset>-346710</wp:posOffset>
                </wp:positionH>
                <wp:positionV relativeFrom="paragraph">
                  <wp:posOffset>131445</wp:posOffset>
                </wp:positionV>
                <wp:extent cx="6467475" cy="15335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805" w:rsidRDefault="00A34805" w:rsidP="00A348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348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4. Представить:</w:t>
                            </w:r>
                          </w:p>
                          <w:p w:rsidR="00A34805" w:rsidRPr="00480C13" w:rsidRDefault="00A34805" w:rsidP="00A34805">
                            <w:pPr>
                              <w:pStyle w:val="af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Авансовый отчет:</w:t>
                            </w:r>
                          </w:p>
                          <w:p w:rsidR="00A34805" w:rsidRPr="00480C13" w:rsidRDefault="00EF4840" w:rsidP="00A34805">
                            <w:pPr>
                              <w:pStyle w:val="af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В течение</w:t>
                            </w:r>
                            <w:r w:rsidR="00A34805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3-х рабочих дней со дня око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нчания командировки в Управление</w:t>
                            </w:r>
                            <w:r w:rsidR="00A34805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бухгалтерского учета ДЭР (К-515)</w:t>
                            </w:r>
                            <w:r w:rsidR="0025428D" w:rsidRPr="00480C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:rsidR="00A34805" w:rsidRPr="00A34805" w:rsidRDefault="00A34805" w:rsidP="00A34805">
                            <w:pPr>
                              <w:pStyle w:val="af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5E8CC" id="Скругленный прямоугольник 7" o:spid="_x0000_s1029" style="position:absolute;left:0;text-align:left;margin-left:-27.3pt;margin-top:10.35pt;width:509.2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" fillcolor="#e5e1d5 [2899]" strokecolor="#0d5571 [1604]" strokeweight="1pt">
                <v:fill color2="#e3ded1 [3203]" rotate="t" colors="0 #e2dbca;50463f #cac3b1;1 #c1bbab" focus="100%" type="gradient">
                  <o:fill v:ext="view" type="gradientUnscaled"/>
                </v:fill>
                <v:textbox>
                  <w:txbxContent>
                    <w:p w:rsidR="00A34805" w:rsidRDefault="00A34805" w:rsidP="00A348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A348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4. Представить:</w:t>
                      </w:r>
                    </w:p>
                    <w:p w:rsidR="00A34805" w:rsidRPr="00480C13" w:rsidRDefault="00A34805" w:rsidP="00A34805">
                      <w:pPr>
                        <w:pStyle w:val="af3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</w:pPr>
                      <w:r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Авансовый отчет:</w:t>
                      </w:r>
                    </w:p>
                    <w:p w:rsidR="00A34805" w:rsidRPr="00480C13" w:rsidRDefault="00EF4840" w:rsidP="00A34805">
                      <w:pPr>
                        <w:pStyle w:val="af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В течение</w:t>
                      </w:r>
                      <w:r w:rsidR="00A34805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3-х рабочих дней со дня око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нчания командировки в Управление</w:t>
                      </w:r>
                      <w:bookmarkStart w:id="1" w:name="_GoBack"/>
                      <w:bookmarkEnd w:id="1"/>
                      <w:r w:rsidR="00A34805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 xml:space="preserve"> бухгалтерского учета ДЭР (К-515)</w:t>
                      </w:r>
                      <w:r w:rsidR="0025428D" w:rsidRPr="00480C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6"/>
                        </w:rPr>
                        <w:t>.</w:t>
                      </w:r>
                    </w:p>
                    <w:p w:rsidR="00A34805" w:rsidRPr="00A34805" w:rsidRDefault="00A34805" w:rsidP="00A34805">
                      <w:pPr>
                        <w:pStyle w:val="af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45A1" w:rsidRDefault="003D45A1" w:rsidP="003D45A1">
      <w:pPr>
        <w:jc w:val="right"/>
        <w:rPr>
          <w:rFonts w:ascii="Times New Roman" w:hAnsi="Times New Roman" w:cs="Times New Roman"/>
          <w:sz w:val="28"/>
        </w:rPr>
      </w:pPr>
    </w:p>
    <w:p w:rsidR="003D45A1" w:rsidRDefault="003D45A1" w:rsidP="003D45A1">
      <w:pPr>
        <w:jc w:val="right"/>
        <w:rPr>
          <w:rFonts w:ascii="Times New Roman" w:hAnsi="Times New Roman" w:cs="Times New Roman"/>
          <w:sz w:val="28"/>
        </w:rPr>
      </w:pPr>
    </w:p>
    <w:p w:rsidR="003D45A1" w:rsidRPr="003D45A1" w:rsidRDefault="003D45A1" w:rsidP="003D45A1">
      <w:pPr>
        <w:jc w:val="right"/>
        <w:rPr>
          <w:rFonts w:ascii="Times New Roman" w:hAnsi="Times New Roman" w:cs="Times New Roman"/>
          <w:sz w:val="28"/>
        </w:rPr>
      </w:pPr>
    </w:p>
    <w:sectPr w:rsidR="003D45A1" w:rsidRPr="003D45A1" w:rsidSect="00E8522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F25"/>
    <w:multiLevelType w:val="hybridMultilevel"/>
    <w:tmpl w:val="424E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47DB"/>
    <w:multiLevelType w:val="hybridMultilevel"/>
    <w:tmpl w:val="B866C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72CCF"/>
    <w:multiLevelType w:val="hybridMultilevel"/>
    <w:tmpl w:val="652E0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96C1A"/>
    <w:multiLevelType w:val="hybridMultilevel"/>
    <w:tmpl w:val="C18C9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AE"/>
    <w:rsid w:val="001C0AFD"/>
    <w:rsid w:val="0025428D"/>
    <w:rsid w:val="003C0CA4"/>
    <w:rsid w:val="003D45A1"/>
    <w:rsid w:val="00471D43"/>
    <w:rsid w:val="00480C13"/>
    <w:rsid w:val="005219C9"/>
    <w:rsid w:val="005A1608"/>
    <w:rsid w:val="006B6DD4"/>
    <w:rsid w:val="009F430C"/>
    <w:rsid w:val="00A34805"/>
    <w:rsid w:val="00B56D1A"/>
    <w:rsid w:val="00B607CD"/>
    <w:rsid w:val="00C239B1"/>
    <w:rsid w:val="00C64057"/>
    <w:rsid w:val="00CC7179"/>
    <w:rsid w:val="00DA6BAE"/>
    <w:rsid w:val="00E8522D"/>
    <w:rsid w:val="00EB0F7D"/>
    <w:rsid w:val="00EF4840"/>
    <w:rsid w:val="00F8455B"/>
    <w:rsid w:val="00F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1D827-D905-4F5C-957A-DB9C011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43"/>
  </w:style>
  <w:style w:type="paragraph" w:styleId="1">
    <w:name w:val="heading 1"/>
    <w:basedOn w:val="a"/>
    <w:next w:val="a"/>
    <w:link w:val="10"/>
    <w:uiPriority w:val="9"/>
    <w:qFormat/>
    <w:rsid w:val="00471D43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D43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D43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D43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D43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D43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D43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D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1D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D43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71D43"/>
    <w:rPr>
      <w:caps/>
      <w:spacing w:val="15"/>
      <w:shd w:val="clear" w:color="auto" w:fill="D1EEF9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71D43"/>
    <w:rPr>
      <w:caps/>
      <w:color w:val="0D5571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71D43"/>
    <w:rPr>
      <w:caps/>
      <w:color w:val="1481A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71D43"/>
    <w:rPr>
      <w:caps/>
      <w:color w:val="1481A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71D43"/>
    <w:rPr>
      <w:caps/>
      <w:color w:val="1481A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71D43"/>
    <w:rPr>
      <w:caps/>
      <w:color w:val="1481A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71D4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71D43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71D43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71D43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71D43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1D4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471D43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71D43"/>
    <w:rPr>
      <w:b/>
      <w:bCs/>
    </w:rPr>
  </w:style>
  <w:style w:type="character" w:styleId="a9">
    <w:name w:val="Emphasis"/>
    <w:uiPriority w:val="20"/>
    <w:qFormat/>
    <w:rsid w:val="00471D43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471D4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71D43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71D43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1D43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471D43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471D43"/>
    <w:rPr>
      <w:i/>
      <w:iCs/>
      <w:color w:val="0D5571" w:themeColor="accent1" w:themeShade="7F"/>
    </w:rPr>
  </w:style>
  <w:style w:type="character" w:styleId="ae">
    <w:name w:val="Intense Emphasis"/>
    <w:uiPriority w:val="21"/>
    <w:qFormat/>
    <w:rsid w:val="00471D43"/>
    <w:rPr>
      <w:b/>
      <w:bCs/>
      <w:caps/>
      <w:color w:val="0D5571" w:themeColor="accent1" w:themeShade="7F"/>
      <w:spacing w:val="10"/>
    </w:rPr>
  </w:style>
  <w:style w:type="character" w:styleId="af">
    <w:name w:val="Subtle Reference"/>
    <w:uiPriority w:val="31"/>
    <w:qFormat/>
    <w:rsid w:val="00471D43"/>
    <w:rPr>
      <w:b/>
      <w:bCs/>
      <w:color w:val="1CADE4" w:themeColor="accent1"/>
    </w:rPr>
  </w:style>
  <w:style w:type="character" w:styleId="af0">
    <w:name w:val="Intense Reference"/>
    <w:uiPriority w:val="32"/>
    <w:qFormat/>
    <w:rsid w:val="00471D43"/>
    <w:rPr>
      <w:b/>
      <w:bCs/>
      <w:i/>
      <w:iCs/>
      <w:caps/>
      <w:color w:val="1CADE4" w:themeColor="accent1"/>
    </w:rPr>
  </w:style>
  <w:style w:type="character" w:styleId="af1">
    <w:name w:val="Book Title"/>
    <w:uiPriority w:val="33"/>
    <w:qFormat/>
    <w:rsid w:val="00471D43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71D43"/>
    <w:pPr>
      <w:outlineLvl w:val="9"/>
    </w:pPr>
  </w:style>
  <w:style w:type="paragraph" w:styleId="af3">
    <w:name w:val="List Paragraph"/>
    <w:basedOn w:val="a"/>
    <w:uiPriority w:val="34"/>
    <w:qFormat/>
    <w:rsid w:val="00CC717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80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8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авон">
  <a:themeElements>
    <a:clrScheme name="Савон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Савон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аво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77DE-6A74-407B-82B1-FD0FE325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2022-04-27T06:47:00Z</cp:lastPrinted>
  <dcterms:created xsi:type="dcterms:W3CDTF">2022-05-26T14:04:00Z</dcterms:created>
  <dcterms:modified xsi:type="dcterms:W3CDTF">2022-05-26T14:04:00Z</dcterms:modified>
</cp:coreProperties>
</file>